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DD6" w:rsidRDefault="005A7A4A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Государственная инспекция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труда  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Республике Коми информирует. </w:t>
      </w:r>
    </w:p>
    <w:p w:rsidR="00FF4DD6" w:rsidRDefault="00FF4D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FF4DD6" w:rsidRDefault="005A7A4A">
      <w:pPr>
        <w:pStyle w:val="a5"/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Региональное </w:t>
      </w:r>
      <w:hyperlink r:id="rId4">
        <w:r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  <w:lang w:eastAsia="ru-RU"/>
          </w:rPr>
          <w:t>соглашение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 минимальной заработной плате в Республике Коми на 2025 - 2026 годы</w:t>
      </w:r>
    </w:p>
    <w:p w:rsidR="00FF4DD6" w:rsidRDefault="00FF4DD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FF4DD6" w:rsidRDefault="00FF4D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F4DD6" w:rsidRDefault="005A7A4A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 октября 2024 года в Республике Коми заключено Региональное </w:t>
      </w:r>
      <w:hyperlink r:id="rId5">
        <w:r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соглашение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минимальной заработной плате в Республике Коми на 2025 - 2026 годы (далее - Соглашение), которое прошло уведомительную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регистрацию  в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Министерстве труда, занятости и социальной защиты Республики Коми</w:t>
      </w:r>
      <w:bookmarkStart w:id="0" w:name="wwwlin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F4DD6" w:rsidRDefault="005A7A4A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Трудовой кодекс Российской Федерации предусматривае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 возможность работодателей отказаться от присоединения к Соглашению, для этого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  в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адрес Министерства труда, занятости и социальной защиты Республики Коми</w:t>
      </w:r>
      <w:bookmarkStart w:id="1" w:name="wwwlink1"/>
      <w:bookmarkEnd w:id="1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течении 30 дней со дня официального опубликования предоставить мотивированный отказ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риложением протокола консультаций работодателя с выборным органом первичной профсоюзной организации, объединяющей работников данного работодателя.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Только при этих условиях Соглашение не будет распространяться на данных работодателей.</w:t>
      </w:r>
    </w:p>
    <w:p w:rsidR="00FF4DD6" w:rsidRDefault="005A7A4A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При этом обращаем вни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мание, что в случае отказа от Регионального соглашения при определении размера заработной платы необходимо руководствоваться </w:t>
      </w:r>
      <w:hyperlink r:id="rId6">
        <w:r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минимальным размером оплаты труда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лее  -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МРОТ)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установленным федеральным законодательством.</w:t>
      </w:r>
    </w:p>
    <w:p w:rsidR="00FF4DD6" w:rsidRDefault="005A7A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На сегодняшний день, в соответствии с Федеральным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законом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19.06.2000 № 82-ФЗ </w:t>
      </w:r>
      <w:r>
        <w:rPr>
          <w:rFonts w:ascii="Times New Roman" w:hAnsi="Times New Roman"/>
          <w:color w:val="000000"/>
          <w:sz w:val="26"/>
          <w:szCs w:val="26"/>
        </w:rPr>
        <w:t xml:space="preserve">"О минимальном размере оплаты труда"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1 января 2024 года в сумме 19 242 рубля в месяц.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состав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МРОТ  в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субъекте РФ 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е включаются районные коэффициенты и процентные надбавки, начисляемые в связи с работой в местностях с особыми климатическими условиями, в том числе в районах Крайнего</w:t>
      </w:r>
    </w:p>
    <w:p w:rsidR="00FF4DD6" w:rsidRDefault="005A7A4A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Севера и приравненных к ним местностях (</w:t>
      </w:r>
      <w:hyperlink r:id="rId7">
        <w:r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ar-SA"/>
          </w:rPr>
          <w:t>Постановление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Конституционного Суда РФ от 07.12.2017 № 38-П).</w:t>
      </w:r>
    </w:p>
    <w:p w:rsidR="00FF4DD6" w:rsidRDefault="005A7A4A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>Аналогичный порядок и размер предусмотрен и Соглашением Республики Коми, в котором определено, что заработная плата н</w:t>
      </w:r>
      <w:r>
        <w:rPr>
          <w:rFonts w:ascii="Times New Roman" w:hAnsi="Times New Roman"/>
          <w:color w:val="000000"/>
          <w:sz w:val="26"/>
          <w:szCs w:val="26"/>
        </w:rPr>
        <w:t>е может быть ниже минимальног</w:t>
      </w:r>
      <w:r>
        <w:rPr>
          <w:rFonts w:ascii="Times New Roman" w:hAnsi="Times New Roman"/>
          <w:color w:val="000000"/>
          <w:sz w:val="26"/>
          <w:szCs w:val="26"/>
        </w:rPr>
        <w:t xml:space="preserve">о </w:t>
      </w:r>
      <w:hyperlink r:id="rId8">
        <w:r>
          <w:rPr>
            <w:rFonts w:ascii="Times New Roman" w:hAnsi="Times New Roman"/>
            <w:color w:val="000000"/>
            <w:sz w:val="26"/>
            <w:szCs w:val="26"/>
          </w:rPr>
          <w:t>размера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 оплаты труда, установленного на всей территории Российской Федерации, увеличенного на районный коэффициент и процентную надбавку к заработной плате за стаж работы в районах Крайнего Севера и приравненных к ним местностях.</w:t>
      </w:r>
    </w:p>
    <w:p w:rsidR="00FF4DD6" w:rsidRDefault="005A7A4A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000000"/>
          <w:sz w:val="26"/>
          <w:szCs w:val="26"/>
        </w:rPr>
        <w:tab/>
        <w:t>Обращаем внимание, что в соответ</w:t>
      </w:r>
      <w:r>
        <w:rPr>
          <w:rFonts w:ascii="Times New Roman" w:hAnsi="Times New Roman"/>
          <w:color w:val="000000"/>
          <w:sz w:val="26"/>
          <w:szCs w:val="26"/>
        </w:rPr>
        <w:t xml:space="preserve">ствии с </w:t>
      </w:r>
      <w:r>
        <w:rPr>
          <w:rFonts w:ascii="Times New Roman" w:hAnsi="Times New Roman"/>
          <w:color w:val="000000"/>
          <w:sz w:val="26"/>
          <w:szCs w:val="26"/>
        </w:rPr>
        <w:t xml:space="preserve">Федеральным закон от 29.10.2024 N 365-ФЗ </w:t>
      </w:r>
      <w:r>
        <w:t>"О внесении изменения в статью 1 Федерального закона "О минимальном размере оплаты труда</w:t>
      </w:r>
      <w:proofErr w:type="gramStart"/>
      <w:r>
        <w:t xml:space="preserve">" </w:t>
      </w:r>
      <w:r>
        <w:rPr>
          <w:rFonts w:ascii="Times New Roman" w:hAnsi="Times New Roman"/>
          <w:color w:val="000000"/>
          <w:sz w:val="26"/>
          <w:szCs w:val="26"/>
        </w:rPr>
        <w:t xml:space="preserve"> с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1 января 2025 года МРОТ  будет составлять </w:t>
      </w:r>
      <w:r>
        <w:rPr>
          <w:rFonts w:ascii="Times New Roman" w:hAnsi="Times New Roman"/>
          <w:color w:val="000000"/>
          <w:sz w:val="26"/>
          <w:szCs w:val="26"/>
        </w:rPr>
        <w:t>22 440 рублей в месяц.</w:t>
      </w:r>
    </w:p>
    <w:p w:rsidR="00FF4DD6" w:rsidRDefault="005A7A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Государственная инспекция труда в Республике Ком</w:t>
      </w:r>
      <w:r>
        <w:rPr>
          <w:rFonts w:ascii="Times New Roman" w:hAnsi="Times New Roman"/>
          <w:color w:val="000000"/>
          <w:sz w:val="26"/>
          <w:szCs w:val="26"/>
        </w:rPr>
        <w:t xml:space="preserve">и напоминает работодателям и работникам, что нарушение установленного минимального размера оплаты труда влечет за собой административную ответственность. </w:t>
      </w:r>
    </w:p>
    <w:p w:rsidR="00FF4DD6" w:rsidRDefault="00FF4DD6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FF4DD6" w:rsidRDefault="00FF4DD6">
      <w:pPr>
        <w:pStyle w:val="a5"/>
        <w:spacing w:before="124" w:line="214" w:lineRule="atLeast"/>
        <w:ind w:firstLine="405"/>
        <w:jc w:val="both"/>
      </w:pPr>
    </w:p>
    <w:p w:rsidR="00FF4DD6" w:rsidRDefault="00FF4DD6">
      <w:pPr>
        <w:pStyle w:val="a5"/>
        <w:spacing w:before="124" w:line="214" w:lineRule="atLeast"/>
        <w:ind w:firstLine="405"/>
        <w:jc w:val="both"/>
      </w:pPr>
    </w:p>
    <w:p w:rsidR="00FF4DD6" w:rsidRDefault="00FF4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F4DD6" w:rsidRDefault="00FF4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F4DD6" w:rsidRDefault="005A7A4A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br/>
      </w:r>
    </w:p>
    <w:p w:rsidR="00FF4DD6" w:rsidRDefault="00FF4DD6">
      <w:pPr>
        <w:shd w:val="clear" w:color="auto" w:fill="FFFFFF"/>
        <w:spacing w:after="0" w:line="240" w:lineRule="auto"/>
        <w:ind w:firstLine="708"/>
        <w:jc w:val="both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</w:p>
    <w:p w:rsidR="00FF4DD6" w:rsidRDefault="00FF4DD6">
      <w:pPr>
        <w:shd w:val="clear" w:color="auto" w:fill="FFFFFF"/>
        <w:spacing w:after="0" w:line="240" w:lineRule="auto"/>
        <w:ind w:firstLine="708"/>
        <w:jc w:val="both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</w:p>
    <w:p w:rsidR="00FF4DD6" w:rsidRDefault="00FF4DD6">
      <w:pPr>
        <w:shd w:val="clear" w:color="auto" w:fill="FFFFFF"/>
        <w:spacing w:after="0" w:line="240" w:lineRule="auto"/>
        <w:ind w:firstLine="708"/>
        <w:jc w:val="both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</w:p>
    <w:p w:rsidR="00FF4DD6" w:rsidRDefault="00FF4DD6">
      <w:pPr>
        <w:shd w:val="clear" w:color="auto" w:fill="FFFFFF"/>
        <w:spacing w:after="0" w:line="240" w:lineRule="auto"/>
        <w:ind w:firstLine="708"/>
        <w:jc w:val="both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</w:p>
    <w:p w:rsidR="00FF4DD6" w:rsidRDefault="00FF4DD6">
      <w:pPr>
        <w:shd w:val="clear" w:color="auto" w:fill="FFFFFF"/>
        <w:spacing w:after="0" w:line="240" w:lineRule="auto"/>
        <w:ind w:firstLine="708"/>
        <w:jc w:val="both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</w:p>
    <w:p w:rsidR="00FF4DD6" w:rsidRDefault="00FF4DD6"/>
    <w:sectPr w:rsidR="00FF4DD6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UIRegular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D6"/>
    <w:rsid w:val="005A7A4A"/>
    <w:rsid w:val="00FF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F6A94-8BB8-4CE0-982D-26F61B23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9">
    <w:name w:val="Title"/>
    <w:basedOn w:val="a"/>
    <w:next w:val="a5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5189&amp;date=06.11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84617&amp;date=06.11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5189&amp;date=06.11.2024" TargetMode="External"/><Relationship Id="rId5" Type="http://schemas.openxmlformats.org/officeDocument/2006/relationships/hyperlink" Target="https://login.consultant.ru/link/?req=doc&amp;base=RLAW096&amp;n=239009&amp;date=06.11.202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096&amp;n=239009&amp;date=06.11.202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2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Андреева</dc:creator>
  <dc:description/>
  <cp:lastModifiedBy>Наталия Галева 10 каб.</cp:lastModifiedBy>
  <cp:revision>10</cp:revision>
  <cp:lastPrinted>2024-11-06T17:18:00Z</cp:lastPrinted>
  <dcterms:created xsi:type="dcterms:W3CDTF">2022-04-11T09:07:00Z</dcterms:created>
  <dcterms:modified xsi:type="dcterms:W3CDTF">2024-11-07T11:31:00Z</dcterms:modified>
  <dc:language>ru-RU</dc:language>
</cp:coreProperties>
</file>