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2D" w:rsidRDefault="00C47C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7C2D" w:rsidRDefault="00C47C2D">
      <w:pPr>
        <w:pStyle w:val="ConsPlusNormal"/>
        <w:outlineLvl w:val="0"/>
      </w:pPr>
    </w:p>
    <w:p w:rsidR="00C47C2D" w:rsidRDefault="00C47C2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C47C2D" w:rsidRDefault="00C47C2D">
      <w:pPr>
        <w:pStyle w:val="ConsPlusTitle"/>
        <w:jc w:val="center"/>
      </w:pPr>
      <w:r>
        <w:t>ГОРОДСКОГО ОКРУГА "ВОРКУТА"</w:t>
      </w:r>
    </w:p>
    <w:p w:rsidR="00C47C2D" w:rsidRDefault="00C47C2D">
      <w:pPr>
        <w:pStyle w:val="ConsPlusTitle"/>
        <w:jc w:val="center"/>
      </w:pPr>
    </w:p>
    <w:p w:rsidR="00C47C2D" w:rsidRDefault="00C47C2D">
      <w:pPr>
        <w:pStyle w:val="ConsPlusTitle"/>
        <w:jc w:val="center"/>
      </w:pPr>
      <w:r>
        <w:t>ПОСТАНОВЛЕНИЕ</w:t>
      </w:r>
    </w:p>
    <w:p w:rsidR="00C47C2D" w:rsidRDefault="00C47C2D">
      <w:pPr>
        <w:pStyle w:val="ConsPlusTitle"/>
        <w:jc w:val="center"/>
      </w:pPr>
      <w:r>
        <w:t>от 7 марта 2017 г. N 355</w:t>
      </w:r>
    </w:p>
    <w:p w:rsidR="00C47C2D" w:rsidRDefault="00C47C2D">
      <w:pPr>
        <w:pStyle w:val="ConsPlusTitle"/>
        <w:jc w:val="center"/>
      </w:pPr>
    </w:p>
    <w:p w:rsidR="00C47C2D" w:rsidRDefault="00C47C2D">
      <w:pPr>
        <w:pStyle w:val="ConsPlusTitle"/>
        <w:jc w:val="center"/>
      </w:pPr>
      <w:r>
        <w:t>ОБ УТВЕРЖДЕНИИ ПЕРЕЧНЯ ИМУЩЕСТВА МУНИЦИПАЛЬНОГО</w:t>
      </w:r>
    </w:p>
    <w:p w:rsidR="00C47C2D" w:rsidRDefault="00C47C2D">
      <w:pPr>
        <w:pStyle w:val="ConsPlusTitle"/>
        <w:jc w:val="center"/>
      </w:pPr>
      <w:r>
        <w:t>ОБРАЗОВАНИЯ ГОРОДСКОГО ОКРУГА "ВОРКУТА", ПРЕДНАЗНАЧЕННОГО</w:t>
      </w:r>
    </w:p>
    <w:p w:rsidR="00C47C2D" w:rsidRDefault="00C47C2D">
      <w:pPr>
        <w:pStyle w:val="ConsPlusTitle"/>
        <w:jc w:val="center"/>
      </w:pPr>
      <w:r>
        <w:t>ДЛЯ ПЕРЕДАЧИ ВО ВЛАДЕНИЕ И (ИЛИ) В ПОЛЬЗОВАНИЕ СУБЪЕКТАМ</w:t>
      </w:r>
    </w:p>
    <w:p w:rsidR="00C47C2D" w:rsidRDefault="00C47C2D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C47C2D" w:rsidRDefault="00C47C2D">
      <w:pPr>
        <w:pStyle w:val="ConsPlusTitle"/>
        <w:jc w:val="center"/>
      </w:pPr>
      <w:r>
        <w:t>ОБРАЗУЮЩИМ ИНФРАСТРУКТУРУ ПОДДЕРЖКИ СУБЪЕКТОВ</w:t>
      </w:r>
    </w:p>
    <w:p w:rsidR="00C47C2D" w:rsidRDefault="00C47C2D">
      <w:pPr>
        <w:pStyle w:val="ConsPlusTitle"/>
        <w:jc w:val="center"/>
      </w:pPr>
      <w:r>
        <w:t>МАЛОГО И СРЕДНЕГО ПРЕДПРИНИМАТЕЛЬСТВА"</w:t>
      </w:r>
    </w:p>
    <w:p w:rsidR="00C47C2D" w:rsidRDefault="00C47C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07.12.2017 </w:t>
            </w:r>
            <w:hyperlink r:id="rId5">
              <w:r>
                <w:rPr>
                  <w:color w:val="0000FF"/>
                </w:rPr>
                <w:t>N 1961</w:t>
              </w:r>
            </w:hyperlink>
            <w:r>
              <w:rPr>
                <w:color w:val="392C69"/>
              </w:rPr>
              <w:t xml:space="preserve">, от 08.05.2019 </w:t>
            </w:r>
            <w:hyperlink r:id="rId6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7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 xml:space="preserve">, от 09.08.2019 </w:t>
            </w:r>
            <w:hyperlink r:id="rId8">
              <w:r>
                <w:rPr>
                  <w:color w:val="0000FF"/>
                </w:rPr>
                <w:t>N 1197</w:t>
              </w:r>
            </w:hyperlink>
            <w:r>
              <w:rPr>
                <w:color w:val="392C69"/>
              </w:rPr>
              <w:t xml:space="preserve">, от 25.12.2019 </w:t>
            </w:r>
            <w:hyperlink r:id="rId9">
              <w:r>
                <w:rPr>
                  <w:color w:val="0000FF"/>
                </w:rPr>
                <w:t>N 1886</w:t>
              </w:r>
            </w:hyperlink>
            <w:r>
              <w:rPr>
                <w:color w:val="392C69"/>
              </w:rPr>
              <w:t>,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22.05.2020 </w:t>
            </w:r>
            <w:hyperlink r:id="rId10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17.12.2020 </w:t>
            </w:r>
            <w:hyperlink r:id="rId11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 xml:space="preserve">, от 29.04.2021 </w:t>
            </w:r>
            <w:hyperlink r:id="rId12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>,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14.06.2023 </w:t>
            </w:r>
            <w:hyperlink r:id="rId14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</w:tr>
    </w:tbl>
    <w:p w:rsidR="00C47C2D" w:rsidRDefault="00C47C2D">
      <w:pPr>
        <w:pStyle w:val="ConsPlusNormal"/>
      </w:pPr>
    </w:p>
    <w:p w:rsidR="00C47C2D" w:rsidRDefault="00C47C2D">
      <w:pPr>
        <w:pStyle w:val="ConsPlusNormal"/>
        <w:ind w:firstLine="540"/>
        <w:jc w:val="both"/>
      </w:pPr>
      <w:r>
        <w:t xml:space="preserve">Руководствуясь </w:t>
      </w:r>
      <w:hyperlink r:id="rId1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рассмотрев протокол от 28.11.2016 N 1 заседания Координационного совета по поддержке и развитию малого и среднего предпринимательства при администрации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C47C2D" w:rsidRDefault="00C47C2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C47C2D" w:rsidRDefault="00C47C2D">
      <w:pPr>
        <w:pStyle w:val="ConsPlusNormal"/>
        <w:spacing w:before="220"/>
        <w:ind w:firstLine="540"/>
        <w:jc w:val="both"/>
      </w:pPr>
      <w:r>
        <w:t>2. Признать утратившим силу постановление Главы муниципального образования городского округа "Воркута" от 30.11.2009 N 1656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C47C2D" w:rsidRDefault="00C47C2D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C47C2D" w:rsidRDefault="00C47C2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"Воркута" Л.И.Сметанина и начальника комитета по управлению муниципальным имуществом администрации муниципального образования городского округа "Воркута" М.А.Сергиенко.</w:t>
      </w:r>
    </w:p>
    <w:p w:rsidR="00C47C2D" w:rsidRDefault="00C47C2D">
      <w:pPr>
        <w:pStyle w:val="ConsPlusNormal"/>
      </w:pPr>
    </w:p>
    <w:p w:rsidR="00C47C2D" w:rsidRDefault="00C47C2D">
      <w:pPr>
        <w:pStyle w:val="ConsPlusNormal"/>
        <w:jc w:val="right"/>
      </w:pPr>
      <w:r>
        <w:lastRenderedPageBreak/>
        <w:t>Руководитель администрации</w:t>
      </w:r>
    </w:p>
    <w:p w:rsidR="00C47C2D" w:rsidRDefault="00C47C2D">
      <w:pPr>
        <w:pStyle w:val="ConsPlusNormal"/>
        <w:jc w:val="right"/>
      </w:pPr>
      <w:r>
        <w:t>городского округа</w:t>
      </w:r>
    </w:p>
    <w:p w:rsidR="00C47C2D" w:rsidRDefault="00C47C2D">
      <w:pPr>
        <w:pStyle w:val="ConsPlusNormal"/>
        <w:jc w:val="right"/>
      </w:pPr>
      <w:r>
        <w:t>"Воркута"</w:t>
      </w:r>
    </w:p>
    <w:p w:rsidR="00C47C2D" w:rsidRDefault="00C47C2D">
      <w:pPr>
        <w:pStyle w:val="ConsPlusNormal"/>
        <w:jc w:val="right"/>
      </w:pPr>
      <w:r>
        <w:t>И.ГУРЬЕВ</w:t>
      </w:r>
    </w:p>
    <w:p w:rsidR="00C47C2D" w:rsidRDefault="00C47C2D">
      <w:pPr>
        <w:pStyle w:val="ConsPlusNormal"/>
      </w:pPr>
    </w:p>
    <w:p w:rsidR="00C47C2D" w:rsidRDefault="00C47C2D">
      <w:pPr>
        <w:pStyle w:val="ConsPlusNormal"/>
      </w:pPr>
    </w:p>
    <w:p w:rsidR="00C47C2D" w:rsidRDefault="00C47C2D">
      <w:pPr>
        <w:pStyle w:val="ConsPlusNormal"/>
      </w:pPr>
    </w:p>
    <w:p w:rsidR="00C47C2D" w:rsidRDefault="00C47C2D">
      <w:pPr>
        <w:pStyle w:val="ConsPlusNormal"/>
      </w:pPr>
    </w:p>
    <w:p w:rsidR="00C47C2D" w:rsidRDefault="00C47C2D">
      <w:pPr>
        <w:pStyle w:val="ConsPlusNormal"/>
      </w:pPr>
    </w:p>
    <w:p w:rsidR="00C47C2D" w:rsidRDefault="00C47C2D">
      <w:pPr>
        <w:pStyle w:val="ConsPlusNormal"/>
        <w:jc w:val="right"/>
        <w:outlineLvl w:val="0"/>
      </w:pPr>
      <w:r>
        <w:t>Приложение</w:t>
      </w:r>
    </w:p>
    <w:p w:rsidR="00C47C2D" w:rsidRDefault="00C47C2D">
      <w:pPr>
        <w:pStyle w:val="ConsPlusNormal"/>
        <w:jc w:val="right"/>
      </w:pPr>
      <w:r>
        <w:t>к Постановлению</w:t>
      </w:r>
    </w:p>
    <w:p w:rsidR="00C47C2D" w:rsidRDefault="00C47C2D">
      <w:pPr>
        <w:pStyle w:val="ConsPlusNormal"/>
        <w:jc w:val="right"/>
      </w:pPr>
      <w:r>
        <w:t>администрации городского округа</w:t>
      </w:r>
    </w:p>
    <w:p w:rsidR="00C47C2D" w:rsidRDefault="00C47C2D">
      <w:pPr>
        <w:pStyle w:val="ConsPlusNormal"/>
        <w:jc w:val="right"/>
      </w:pPr>
      <w:r>
        <w:t>"Воркута"</w:t>
      </w:r>
    </w:p>
    <w:p w:rsidR="00C47C2D" w:rsidRDefault="00C47C2D">
      <w:pPr>
        <w:pStyle w:val="ConsPlusNormal"/>
        <w:jc w:val="right"/>
      </w:pPr>
      <w:r>
        <w:t>от 7 марта 2017 г. N 355</w:t>
      </w:r>
    </w:p>
    <w:p w:rsidR="00C47C2D" w:rsidRDefault="00C47C2D">
      <w:pPr>
        <w:pStyle w:val="ConsPlusNormal"/>
      </w:pPr>
    </w:p>
    <w:p w:rsidR="00C47C2D" w:rsidRDefault="00C47C2D">
      <w:pPr>
        <w:pStyle w:val="ConsPlusTitle"/>
        <w:jc w:val="center"/>
      </w:pPr>
      <w:bookmarkStart w:id="0" w:name="P41"/>
      <w:bookmarkEnd w:id="0"/>
      <w:r>
        <w:t>ПЕРЕЧЕНЬ</w:t>
      </w:r>
    </w:p>
    <w:p w:rsidR="00C47C2D" w:rsidRDefault="00C47C2D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C47C2D" w:rsidRDefault="00C47C2D">
      <w:pPr>
        <w:pStyle w:val="ConsPlusTitle"/>
        <w:jc w:val="center"/>
      </w:pPr>
      <w:r>
        <w:t>"ВОРКУТА", ПРЕДНАЗНАЧЕННОГО ДЛЯ ПЕРЕДАЧИ ВО ВЛАДЕНИЕ</w:t>
      </w:r>
    </w:p>
    <w:p w:rsidR="00C47C2D" w:rsidRDefault="00C47C2D">
      <w:pPr>
        <w:pStyle w:val="ConsPlusTitle"/>
        <w:jc w:val="center"/>
      </w:pPr>
      <w:r>
        <w:t>И (ИЛИ) В ПОЛЬЗОВАНИЕ СУБЪЕКТАМ МАЛОГО И СРЕДНЕГО</w:t>
      </w:r>
    </w:p>
    <w:p w:rsidR="00C47C2D" w:rsidRDefault="00C47C2D">
      <w:pPr>
        <w:pStyle w:val="ConsPlusTitle"/>
        <w:jc w:val="center"/>
      </w:pPr>
      <w:r>
        <w:t>ПРЕДПРИНИМАТЕЛЬСТВА И ОРГАНИЗАЦИЯМ, ОБРАЗУЮЩИМ</w:t>
      </w:r>
    </w:p>
    <w:p w:rsidR="00C47C2D" w:rsidRDefault="00C47C2D">
      <w:pPr>
        <w:pStyle w:val="ConsPlusTitle"/>
        <w:jc w:val="center"/>
      </w:pPr>
      <w:r>
        <w:t>ИНФРАСТРУКТУРУ ПОДДЕРЖКИ СУБЪЕКТОВ МАЛОГО</w:t>
      </w:r>
    </w:p>
    <w:p w:rsidR="00C47C2D" w:rsidRDefault="00C47C2D">
      <w:pPr>
        <w:pStyle w:val="ConsPlusTitle"/>
        <w:jc w:val="center"/>
      </w:pPr>
      <w:r>
        <w:t>И СРЕДНЕГО ПРЕДПРИНИМАТЕЛЬСТВА</w:t>
      </w:r>
    </w:p>
    <w:p w:rsidR="00C47C2D" w:rsidRDefault="00C47C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"Воркута" от 29.04.2021 </w:t>
            </w:r>
            <w:hyperlink r:id="rId17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24.05.2022 </w:t>
            </w:r>
            <w:hyperlink r:id="rId18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C47C2D" w:rsidRDefault="00C4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14.06.2023 </w:t>
            </w:r>
            <w:hyperlink r:id="rId19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C2D" w:rsidRDefault="00C47C2D">
            <w:pPr>
              <w:pStyle w:val="ConsPlusNormal"/>
            </w:pPr>
          </w:p>
        </w:tc>
      </w:tr>
    </w:tbl>
    <w:p w:rsidR="00C47C2D" w:rsidRDefault="00C47C2D">
      <w:pPr>
        <w:pStyle w:val="ConsPlusNormal"/>
      </w:pPr>
    </w:p>
    <w:p w:rsidR="00C47C2D" w:rsidRDefault="00C47C2D">
      <w:pPr>
        <w:pStyle w:val="ConsPlusNormal"/>
        <w:sectPr w:rsidR="00C47C2D" w:rsidSect="00206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2551"/>
        <w:gridCol w:w="1984"/>
        <w:gridCol w:w="1474"/>
        <w:gridCol w:w="1531"/>
        <w:gridCol w:w="2211"/>
        <w:gridCol w:w="1871"/>
      </w:tblGrid>
      <w:tr w:rsidR="00C47C2D">
        <w:tc>
          <w:tcPr>
            <w:tcW w:w="510" w:type="dxa"/>
            <w:vMerge w:val="restart"/>
          </w:tcPr>
          <w:p w:rsidR="00C47C2D" w:rsidRDefault="00C47C2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C47C2D" w:rsidRDefault="00C47C2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  <w:vMerge w:val="restart"/>
          </w:tcPr>
          <w:p w:rsidR="00C47C2D" w:rsidRDefault="00C47C2D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4989" w:type="dxa"/>
            <w:gridSpan w:val="3"/>
          </w:tcPr>
          <w:p w:rsidR="00C47C2D" w:rsidRDefault="00C47C2D">
            <w:pPr>
              <w:pStyle w:val="ConsPlusNormal"/>
              <w:jc w:val="center"/>
            </w:pPr>
            <w:r>
              <w:t>Основная характеристика объекта</w:t>
            </w:r>
          </w:p>
        </w:tc>
        <w:tc>
          <w:tcPr>
            <w:tcW w:w="2211" w:type="dxa"/>
            <w:vMerge w:val="restart"/>
          </w:tcPr>
          <w:p w:rsidR="00C47C2D" w:rsidRDefault="00C47C2D">
            <w:pPr>
              <w:pStyle w:val="ConsPlusNormal"/>
              <w:jc w:val="center"/>
            </w:pPr>
            <w:r>
              <w:t>Иные сведения</w:t>
            </w:r>
          </w:p>
        </w:tc>
        <w:tc>
          <w:tcPr>
            <w:tcW w:w="1871" w:type="dxa"/>
            <w:vMerge w:val="restart"/>
          </w:tcPr>
          <w:p w:rsidR="00C47C2D" w:rsidRDefault="00C47C2D">
            <w:pPr>
              <w:pStyle w:val="ConsPlusNormal"/>
              <w:jc w:val="center"/>
            </w:pPr>
            <w:r>
              <w:t>Балансодержатель</w:t>
            </w:r>
          </w:p>
        </w:tc>
      </w:tr>
      <w:tr w:rsidR="00C47C2D">
        <w:tc>
          <w:tcPr>
            <w:tcW w:w="510" w:type="dxa"/>
            <w:vMerge/>
          </w:tcPr>
          <w:p w:rsidR="00C47C2D" w:rsidRDefault="00C47C2D">
            <w:pPr>
              <w:pStyle w:val="ConsPlusNormal"/>
            </w:pPr>
          </w:p>
        </w:tc>
        <w:tc>
          <w:tcPr>
            <w:tcW w:w="1417" w:type="dxa"/>
            <w:vMerge/>
          </w:tcPr>
          <w:p w:rsidR="00C47C2D" w:rsidRDefault="00C47C2D">
            <w:pPr>
              <w:pStyle w:val="ConsPlusNormal"/>
            </w:pPr>
          </w:p>
        </w:tc>
        <w:tc>
          <w:tcPr>
            <w:tcW w:w="2551" w:type="dxa"/>
            <w:vMerge/>
          </w:tcPr>
          <w:p w:rsidR="00C47C2D" w:rsidRDefault="00C47C2D">
            <w:pPr>
              <w:pStyle w:val="ConsPlusNormal"/>
            </w:pPr>
          </w:p>
        </w:tc>
        <w:tc>
          <w:tcPr>
            <w:tcW w:w="1984" w:type="dxa"/>
          </w:tcPr>
          <w:p w:rsidR="00C47C2D" w:rsidRDefault="00C47C2D">
            <w:pPr>
              <w:pStyle w:val="ConsPlusNormal"/>
              <w:jc w:val="center"/>
            </w:pPr>
            <w:r>
              <w:t>Тип (площадь - для земельных участков, зданий, помещений;</w:t>
            </w:r>
          </w:p>
          <w:p w:rsidR="00C47C2D" w:rsidRDefault="00C47C2D">
            <w:pPr>
              <w:pStyle w:val="ConsPlusNormal"/>
              <w:jc w:val="center"/>
            </w:pPr>
            <w:r>
              <w:t>протяженность, объем, площадь, глубина залегания - для сооружений;</w:t>
            </w:r>
          </w:p>
          <w:p w:rsidR="00C47C2D" w:rsidRDefault="00C47C2D">
            <w:pPr>
              <w:pStyle w:val="ConsPlusNormal"/>
              <w:jc w:val="center"/>
            </w:pPr>
            <w:r>
              <w:t>протяженность, объем, площадь, глубина залегания согласно проектной документации - для объектов незавершенного строительства, государственный регистрационный знак - для движимого имущества)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  <w:jc w:val="center"/>
            </w:pPr>
            <w:r>
              <w:t xml:space="preserve">Единица измерения (для площади - </w:t>
            </w:r>
            <w:proofErr w:type="gramStart"/>
            <w:r>
              <w:t>кв.м</w:t>
            </w:r>
            <w:proofErr w:type="gramEnd"/>
            <w:r>
              <w:t>;</w:t>
            </w:r>
          </w:p>
          <w:p w:rsidR="00C47C2D" w:rsidRDefault="00C47C2D">
            <w:pPr>
              <w:pStyle w:val="ConsPlusNormal"/>
              <w:jc w:val="center"/>
            </w:pPr>
            <w:r>
              <w:t>для протяженности - м;</w:t>
            </w:r>
          </w:p>
          <w:p w:rsidR="00C47C2D" w:rsidRDefault="00C47C2D">
            <w:pPr>
              <w:pStyle w:val="ConsPlusNormal"/>
              <w:jc w:val="center"/>
            </w:pPr>
            <w:r>
              <w:t>для глубины залегания - м;</w:t>
            </w:r>
          </w:p>
          <w:p w:rsidR="00C47C2D" w:rsidRDefault="00C47C2D">
            <w:pPr>
              <w:pStyle w:val="ConsPlusNormal"/>
              <w:jc w:val="center"/>
            </w:pPr>
            <w:r>
              <w:t>для объема - куб.м)</w:t>
            </w:r>
          </w:p>
        </w:tc>
        <w:tc>
          <w:tcPr>
            <w:tcW w:w="2211" w:type="dxa"/>
            <w:vMerge/>
          </w:tcPr>
          <w:p w:rsidR="00C47C2D" w:rsidRDefault="00C47C2D">
            <w:pPr>
              <w:pStyle w:val="ConsPlusNormal"/>
            </w:pPr>
          </w:p>
        </w:tc>
        <w:tc>
          <w:tcPr>
            <w:tcW w:w="1871" w:type="dxa"/>
            <w:vMerge/>
          </w:tcPr>
          <w:p w:rsidR="00C47C2D" w:rsidRDefault="00C47C2D">
            <w:pPr>
              <w:pStyle w:val="ConsPlusNormal"/>
            </w:pP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C47C2D" w:rsidRDefault="00C47C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  <w:jc w:val="center"/>
            </w:pPr>
            <w:r>
              <w:t>8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1.</w:t>
            </w:r>
          </w:p>
        </w:tc>
        <w:tc>
          <w:tcPr>
            <w:tcW w:w="13039" w:type="dxa"/>
            <w:gridSpan w:val="7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Исключен. -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городского округа "Воркута" от 14.06.2023 N 659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580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1.013.5.0003,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 xml:space="preserve">Автобус МАЗ </w:t>
            </w:r>
            <w:r>
              <w:lastRenderedPageBreak/>
              <w:t>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Республика Коми, г. </w:t>
            </w:r>
            <w:r>
              <w:lastRenderedPageBreak/>
              <w:t>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lastRenderedPageBreak/>
              <w:t>О 583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 xml:space="preserve">инвентарный N </w:t>
            </w:r>
            <w:r>
              <w:lastRenderedPageBreak/>
              <w:t>1.013.5.0004,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казна МО ГО </w:t>
            </w:r>
            <w:r>
              <w:lastRenderedPageBreak/>
              <w:t>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582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1.013.5.0005,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5.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584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1.013.5.0006,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6.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342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00000696,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7.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354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00000697,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8.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353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00000698,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9.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352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00000700,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10.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 xml:space="preserve">Автобус </w:t>
            </w:r>
            <w:r>
              <w:lastRenderedPageBreak/>
              <w:t>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Республика Коми, г. </w:t>
            </w:r>
            <w:r>
              <w:lastRenderedPageBreak/>
              <w:t>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lastRenderedPageBreak/>
              <w:t>О 432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 xml:space="preserve">инвентарный N </w:t>
            </w:r>
            <w:r>
              <w:lastRenderedPageBreak/>
              <w:t>00000702,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казна МО ГО </w:t>
            </w:r>
            <w:r>
              <w:lastRenderedPageBreak/>
              <w:t>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434 РР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00000706, год выпуска 1998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12.</w:t>
            </w:r>
          </w:p>
        </w:tc>
        <w:tc>
          <w:tcPr>
            <w:tcW w:w="13039" w:type="dxa"/>
            <w:gridSpan w:val="7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Исключен. -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городского округа "Воркута" от 14.06.2023 N 659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13.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586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1.013.5.0009,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14.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О 801 ОР 11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инвентарный N 1.013.5.0008, год выпуска 2012 г.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15.</w:t>
            </w:r>
          </w:p>
        </w:tc>
        <w:tc>
          <w:tcPr>
            <w:tcW w:w="13039" w:type="dxa"/>
            <w:gridSpan w:val="7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Исключен.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городского округа "Воркута" от 14.06.2023 N 659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16.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Торговый центр "Синега"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Ленина, д. 2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2626,1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кадастровый номер 11:16:1704009:190, 1964 года постройки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17.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Некрасова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1500,0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кадастровый номер 11:16:1701005:1263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земельный участок, государственная собственность на который не разграничена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t>18.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 xml:space="preserve">Нежилое </w:t>
            </w:r>
            <w:r>
              <w:lastRenderedPageBreak/>
              <w:t>помещение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Российская Федерация, </w:t>
            </w:r>
            <w:r>
              <w:lastRenderedPageBreak/>
              <w:t>Республика Коми, городской округ Воркута, г. Воркута, пгт. Воргашор, ул. Катаева, д. 51, пом. Н-III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lastRenderedPageBreak/>
              <w:t>общая площадь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189,9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 xml:space="preserve">кадастровый номер </w:t>
            </w:r>
            <w:r>
              <w:lastRenderedPageBreak/>
              <w:t>11:16:1201007:1890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lastRenderedPageBreak/>
              <w:t xml:space="preserve">казна МО ГО </w:t>
            </w:r>
            <w:r>
              <w:lastRenderedPageBreak/>
              <w:t>"Воркута"</w:t>
            </w:r>
          </w:p>
        </w:tc>
      </w:tr>
      <w:tr w:rsidR="00C47C2D">
        <w:tc>
          <w:tcPr>
            <w:tcW w:w="510" w:type="dxa"/>
          </w:tcPr>
          <w:p w:rsidR="00C47C2D" w:rsidRDefault="00C47C2D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417" w:type="dxa"/>
          </w:tcPr>
          <w:p w:rsidR="00C47C2D" w:rsidRDefault="00C47C2D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C47C2D" w:rsidRDefault="00C47C2D">
            <w:pPr>
              <w:pStyle w:val="ConsPlusNormal"/>
            </w:pPr>
            <w:r>
              <w:t>Республика Коми, г. Воркута, ул. Ленина, д. 59а</w:t>
            </w:r>
          </w:p>
        </w:tc>
        <w:tc>
          <w:tcPr>
            <w:tcW w:w="1984" w:type="dxa"/>
          </w:tcPr>
          <w:p w:rsidR="00C47C2D" w:rsidRDefault="00C47C2D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C47C2D" w:rsidRDefault="00C47C2D">
            <w:pPr>
              <w:pStyle w:val="ConsPlusNormal"/>
            </w:pPr>
            <w:r>
              <w:t>380,0</w:t>
            </w:r>
          </w:p>
        </w:tc>
        <w:tc>
          <w:tcPr>
            <w:tcW w:w="1531" w:type="dxa"/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C47C2D" w:rsidRDefault="00C47C2D">
            <w:pPr>
              <w:pStyle w:val="ConsPlusNormal"/>
            </w:pPr>
            <w:r>
              <w:t>кадастровый номер 11:16:1701007:3285</w:t>
            </w:r>
          </w:p>
        </w:tc>
        <w:tc>
          <w:tcPr>
            <w:tcW w:w="1871" w:type="dxa"/>
          </w:tcPr>
          <w:p w:rsidR="00C47C2D" w:rsidRDefault="00C47C2D">
            <w:pPr>
              <w:pStyle w:val="ConsPlusNormal"/>
            </w:pPr>
            <w:r>
              <w:t>земельный участок, государственная собственность на который не разграничена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20.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Помещение (этаж: 1, номера на поэтажном плане: 1 - 7)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Коми, г. Воркута, ул. Локомотивная, д. 4, пом. Н-2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71,3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кадастровый номер 11:16:1706004:2446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20 введен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24.05.2022 N 604)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21.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Помещение (этаж: цокольный, номер на поэтажном плане: 39)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Коми, г. Воркута, наб. Шахтерская, д. 14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34,8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кадастровый номер 11:16:1704001:2668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21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24.05.2022 N 604)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22.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 311 УЕ 11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Идентиф. номер (VIN) X1M3205R2PS001382, год выпуска 2023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lastRenderedPageBreak/>
              <w:t xml:space="preserve">(п. 22 введен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14.06.2023 N 659)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23.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 912 ТТ 11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Идентиф. номер (VIN) X1M3205R2PS001370, год выпуска 2023,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23 введен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14.06.2023 N 659)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24.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 322 УЕ 11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Идентиф. номер (VIN) X1M3205R2PS001334, год выпуска 2023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24 введен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14.06.2023 N 659)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25.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 104 УЕ 11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Идентиф. номер (VIN) X1M3205R2PS001322, год выпуска 2023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25 введен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14.06.2023 N 659)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26.</w:t>
            </w:r>
          </w:p>
        </w:tc>
        <w:tc>
          <w:tcPr>
            <w:tcW w:w="1417" w:type="dxa"/>
            <w:tcBorders>
              <w:bottom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Р 308 УЕ 11</w:t>
            </w:r>
          </w:p>
        </w:tc>
        <w:tc>
          <w:tcPr>
            <w:tcW w:w="153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Идентиф. номер (VIN) X1M3205R2PS001310, год выпуска 2023</w:t>
            </w:r>
          </w:p>
        </w:tc>
        <w:tc>
          <w:tcPr>
            <w:tcW w:w="1871" w:type="dxa"/>
            <w:tcBorders>
              <w:bottom w:val="nil"/>
            </w:tcBorders>
          </w:tcPr>
          <w:p w:rsidR="00C47C2D" w:rsidRDefault="00C47C2D">
            <w:pPr>
              <w:pStyle w:val="ConsPlusNormal"/>
            </w:pPr>
            <w:r>
              <w:t>казна МО ГО "Воркута"</w:t>
            </w:r>
          </w:p>
        </w:tc>
      </w:tr>
      <w:tr w:rsidR="00C47C2D">
        <w:tblPrEx>
          <w:tblBorders>
            <w:insideH w:val="nil"/>
          </w:tblBorders>
        </w:tblPrEx>
        <w:tc>
          <w:tcPr>
            <w:tcW w:w="13549" w:type="dxa"/>
            <w:gridSpan w:val="8"/>
            <w:tcBorders>
              <w:top w:val="nil"/>
            </w:tcBorders>
          </w:tcPr>
          <w:p w:rsidR="00C47C2D" w:rsidRDefault="00C47C2D">
            <w:pPr>
              <w:pStyle w:val="ConsPlusNormal"/>
              <w:jc w:val="both"/>
            </w:pPr>
            <w:r>
              <w:t xml:space="preserve">(п. 26 введен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муниципального образования городского</w:t>
            </w:r>
          </w:p>
          <w:p w:rsidR="00C47C2D" w:rsidRDefault="00C47C2D">
            <w:pPr>
              <w:pStyle w:val="ConsPlusNormal"/>
              <w:jc w:val="both"/>
            </w:pPr>
            <w:r>
              <w:t>округа "Воркута" от 14.06.2023 N 659)</w:t>
            </w:r>
          </w:p>
        </w:tc>
      </w:tr>
    </w:tbl>
    <w:p w:rsidR="00C47C2D" w:rsidRDefault="00C47C2D">
      <w:pPr>
        <w:pStyle w:val="ConsPlusNormal"/>
      </w:pPr>
    </w:p>
    <w:p w:rsidR="00C47C2D" w:rsidRDefault="00C47C2D">
      <w:pPr>
        <w:pStyle w:val="ConsPlusNormal"/>
      </w:pPr>
    </w:p>
    <w:p w:rsidR="00C47C2D" w:rsidRDefault="00C47C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2D"/>
    <w:rsid w:val="008228F1"/>
    <w:rsid w:val="00C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D662-91B5-4C54-A9CB-6AFFC9E6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83538&amp;dst=100005" TargetMode="External"/><Relationship Id="rId13" Type="http://schemas.openxmlformats.org/officeDocument/2006/relationships/hyperlink" Target="https://login.consultant.ru/link/?req=doc&amp;base=RLAW096&amp;n=206121&amp;dst=100005" TargetMode="External"/><Relationship Id="rId18" Type="http://schemas.openxmlformats.org/officeDocument/2006/relationships/hyperlink" Target="https://login.consultant.ru/link/?req=doc&amp;base=RLAW096&amp;n=206121&amp;dst=100005" TargetMode="External"/><Relationship Id="rId26" Type="http://schemas.openxmlformats.org/officeDocument/2006/relationships/hyperlink" Target="https://login.consultant.ru/link/?req=doc&amp;base=RLAW096&amp;n=220548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20548&amp;dst=100044" TargetMode="External"/><Relationship Id="rId7" Type="http://schemas.openxmlformats.org/officeDocument/2006/relationships/hyperlink" Target="https://login.consultant.ru/link/?req=doc&amp;base=RLAW096&amp;n=182365&amp;dst=100005" TargetMode="External"/><Relationship Id="rId12" Type="http://schemas.openxmlformats.org/officeDocument/2006/relationships/hyperlink" Target="https://login.consultant.ru/link/?req=doc&amp;base=RLAW096&amp;n=189979&amp;dst=100005" TargetMode="External"/><Relationship Id="rId17" Type="http://schemas.openxmlformats.org/officeDocument/2006/relationships/hyperlink" Target="https://login.consultant.ru/link/?req=doc&amp;base=RLAW096&amp;n=189979&amp;dst=100006" TargetMode="External"/><Relationship Id="rId25" Type="http://schemas.openxmlformats.org/officeDocument/2006/relationships/hyperlink" Target="https://login.consultant.ru/link/?req=doc&amp;base=RLAW096&amp;n=220548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30789" TargetMode="External"/><Relationship Id="rId20" Type="http://schemas.openxmlformats.org/officeDocument/2006/relationships/hyperlink" Target="https://login.consultant.ru/link/?req=doc&amp;base=RLAW096&amp;n=220548&amp;dst=100044" TargetMode="External"/><Relationship Id="rId29" Type="http://schemas.openxmlformats.org/officeDocument/2006/relationships/hyperlink" Target="https://login.consultant.ru/link/?req=doc&amp;base=RLAW096&amp;n=220548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82364&amp;dst=100005" TargetMode="External"/><Relationship Id="rId11" Type="http://schemas.openxmlformats.org/officeDocument/2006/relationships/hyperlink" Target="https://login.consultant.ru/link/?req=doc&amp;base=RLAW096&amp;n=184512&amp;dst=100005" TargetMode="External"/><Relationship Id="rId24" Type="http://schemas.openxmlformats.org/officeDocument/2006/relationships/hyperlink" Target="https://login.consultant.ru/link/?req=doc&amp;base=RLAW096&amp;n=206121&amp;dst=100015" TargetMode="External"/><Relationship Id="rId5" Type="http://schemas.openxmlformats.org/officeDocument/2006/relationships/hyperlink" Target="https://login.consultant.ru/link/?req=doc&amp;base=RLAW096&amp;n=143786&amp;dst=100005" TargetMode="External"/><Relationship Id="rId15" Type="http://schemas.openxmlformats.org/officeDocument/2006/relationships/hyperlink" Target="https://login.consultant.ru/link/?req=doc&amp;base=LAW&amp;n=193148&amp;dst=100162" TargetMode="External"/><Relationship Id="rId23" Type="http://schemas.openxmlformats.org/officeDocument/2006/relationships/hyperlink" Target="https://login.consultant.ru/link/?req=doc&amp;base=RLAW096&amp;n=206121&amp;dst=100005" TargetMode="External"/><Relationship Id="rId28" Type="http://schemas.openxmlformats.org/officeDocument/2006/relationships/hyperlink" Target="https://login.consultant.ru/link/?req=doc&amp;base=RLAW096&amp;n=220548&amp;dst=100029" TargetMode="External"/><Relationship Id="rId10" Type="http://schemas.openxmlformats.org/officeDocument/2006/relationships/hyperlink" Target="https://login.consultant.ru/link/?req=doc&amp;base=RLAW096&amp;n=179571&amp;dst=100005" TargetMode="External"/><Relationship Id="rId19" Type="http://schemas.openxmlformats.org/officeDocument/2006/relationships/hyperlink" Target="https://login.consultant.ru/link/?req=doc&amp;base=RLAW096&amp;n=220548&amp;dst=10000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81917&amp;dst=100005" TargetMode="External"/><Relationship Id="rId14" Type="http://schemas.openxmlformats.org/officeDocument/2006/relationships/hyperlink" Target="https://login.consultant.ru/link/?req=doc&amp;base=RLAW096&amp;n=220548&amp;dst=100005" TargetMode="External"/><Relationship Id="rId22" Type="http://schemas.openxmlformats.org/officeDocument/2006/relationships/hyperlink" Target="https://login.consultant.ru/link/?req=doc&amp;base=RLAW096&amp;n=220548&amp;dst=100044" TargetMode="External"/><Relationship Id="rId27" Type="http://schemas.openxmlformats.org/officeDocument/2006/relationships/hyperlink" Target="https://login.consultant.ru/link/?req=doc&amp;base=RLAW096&amp;n=220548&amp;dst=1000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2024-06-10T11:53:00Z</dcterms:created>
  <dcterms:modified xsi:type="dcterms:W3CDTF">2024-06-10T11:54:00Z</dcterms:modified>
</cp:coreProperties>
</file>