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715" w:rsidRPr="00F06A62" w:rsidRDefault="00B85CFA" w:rsidP="00A82715">
      <w:pPr>
        <w:pStyle w:val="aff1"/>
        <w:rPr>
          <w:rFonts w:ascii="Times New Roman" w:eastAsia="Calibri" w:hAnsi="Times New Roman" w:cs="Times New Roman"/>
          <w:color w:val="auto"/>
          <w:sz w:val="28"/>
          <w:szCs w:val="28"/>
        </w:rPr>
      </w:pPr>
      <w:r w:rsidRPr="00F06A62">
        <w:rPr>
          <w:color w:val="auto"/>
        </w:rPr>
        <w:t xml:space="preserve">                                                                                         </w:t>
      </w:r>
    </w:p>
    <w:p w:rsidR="00A82715" w:rsidRPr="00F06A62" w:rsidRDefault="00A82715" w:rsidP="00A82715">
      <w:pPr>
        <w:autoSpaceDE w:val="0"/>
        <w:autoSpaceDN w:val="0"/>
        <w:adjustRightInd w:val="0"/>
        <w:spacing w:after="0" w:line="276" w:lineRule="auto"/>
        <w:jc w:val="center"/>
        <w:rPr>
          <w:rFonts w:ascii="Times New Roman" w:hAnsi="Times New Roman" w:cs="Times New Roman"/>
          <w:b/>
          <w:bCs/>
          <w:caps/>
          <w:sz w:val="24"/>
          <w:szCs w:val="24"/>
        </w:rPr>
      </w:pPr>
      <w:bookmarkStart w:id="0" w:name="_Hlk168930326"/>
      <w:r w:rsidRPr="00F06A62">
        <w:rPr>
          <w:rFonts w:ascii="Times New Roman" w:hAnsi="Times New Roman" w:cs="Times New Roman"/>
          <w:b/>
          <w:bCs/>
          <w:caps/>
          <w:sz w:val="24"/>
          <w:szCs w:val="24"/>
        </w:rPr>
        <w:t xml:space="preserve">Обосновывающие материалы </w:t>
      </w:r>
      <w:bookmarkEnd w:id="0"/>
    </w:p>
    <w:p w:rsidR="00A82715" w:rsidRDefault="00A82715" w:rsidP="00A82715">
      <w:pPr>
        <w:autoSpaceDE w:val="0"/>
        <w:autoSpaceDN w:val="0"/>
        <w:adjustRightInd w:val="0"/>
        <w:spacing w:after="0" w:line="276" w:lineRule="auto"/>
        <w:jc w:val="center"/>
        <w:rPr>
          <w:rFonts w:ascii="Times New Roman" w:hAnsi="Times New Roman" w:cs="Times New Roman"/>
          <w:b/>
          <w:bCs/>
          <w:caps/>
          <w:sz w:val="24"/>
          <w:szCs w:val="24"/>
        </w:rPr>
      </w:pPr>
      <w:bookmarkStart w:id="1" w:name="_Hlk168930334"/>
      <w:r w:rsidRPr="00F06A62">
        <w:rPr>
          <w:rFonts w:ascii="Times New Roman" w:hAnsi="Times New Roman" w:cs="Times New Roman"/>
          <w:b/>
          <w:bCs/>
          <w:caps/>
          <w:sz w:val="24"/>
          <w:szCs w:val="24"/>
        </w:rPr>
        <w:t>к актуализированной схеме теплоснабжения</w:t>
      </w:r>
      <w:bookmarkEnd w:id="1"/>
    </w:p>
    <w:p w:rsidR="00B45AAA" w:rsidRPr="00F06A62" w:rsidRDefault="00B45AAA" w:rsidP="00A82715">
      <w:pPr>
        <w:autoSpaceDE w:val="0"/>
        <w:autoSpaceDN w:val="0"/>
        <w:adjustRightInd w:val="0"/>
        <w:spacing w:after="0" w:line="276" w:lineRule="auto"/>
        <w:jc w:val="center"/>
        <w:rPr>
          <w:rFonts w:ascii="Times New Roman" w:hAnsi="Times New Roman" w:cs="Times New Roman"/>
          <w:b/>
          <w:bCs/>
          <w:caps/>
          <w:sz w:val="24"/>
          <w:szCs w:val="24"/>
        </w:rPr>
      </w:pPr>
    </w:p>
    <w:bookmarkStart w:id="2" w:name="_Toc9983615" w:displacedByCustomXml="next"/>
    <w:sdt>
      <w:sdtPr>
        <w:rPr>
          <w:rFonts w:asciiTheme="minorHAnsi" w:eastAsiaTheme="minorHAnsi" w:hAnsiTheme="minorHAnsi" w:cstheme="minorBidi"/>
          <w:b w:val="0"/>
          <w:bCs w:val="0"/>
          <w:color w:val="auto"/>
          <w:sz w:val="22"/>
          <w:szCs w:val="22"/>
        </w:rPr>
        <w:id w:val="-1543356119"/>
        <w:docPartObj>
          <w:docPartGallery w:val="Table of Contents"/>
          <w:docPartUnique/>
        </w:docPartObj>
      </w:sdtPr>
      <w:sdtEndPr>
        <w:rPr>
          <w:rFonts w:ascii="Times New Roman" w:hAnsi="Times New Roman"/>
        </w:rPr>
      </w:sdtEndPr>
      <w:sdtContent>
        <w:p w:rsidR="006B37A2" w:rsidRPr="00C671B6" w:rsidRDefault="006B37A2" w:rsidP="00B45AAA">
          <w:pPr>
            <w:pStyle w:val="affff5"/>
            <w:spacing w:before="0"/>
            <w:jc w:val="center"/>
            <w:rPr>
              <w:rFonts w:ascii="Times New Roman" w:hAnsi="Times New Roman"/>
              <w:color w:val="auto"/>
              <w:sz w:val="24"/>
              <w:szCs w:val="24"/>
            </w:rPr>
          </w:pPr>
          <w:r w:rsidRPr="00C671B6">
            <w:rPr>
              <w:rFonts w:ascii="Times New Roman" w:hAnsi="Times New Roman"/>
              <w:color w:val="auto"/>
              <w:sz w:val="24"/>
              <w:szCs w:val="24"/>
            </w:rPr>
            <w:t>Оглавление</w:t>
          </w:r>
        </w:p>
        <w:p w:rsidR="00626E01" w:rsidRPr="00626E01" w:rsidRDefault="00BD1C3D">
          <w:pPr>
            <w:pStyle w:val="1a"/>
            <w:tabs>
              <w:tab w:val="right" w:leader="dot" w:pos="10053"/>
            </w:tabs>
            <w:rPr>
              <w:rFonts w:ascii="Times New Roman" w:eastAsiaTheme="minorEastAsia" w:hAnsi="Times New Roman" w:cs="Times New Roman"/>
              <w:b w:val="0"/>
              <w:bCs w:val="0"/>
              <w:i w:val="0"/>
              <w:iCs w:val="0"/>
              <w:noProof/>
              <w:lang w:eastAsia="ru-RU"/>
            </w:rPr>
          </w:pPr>
          <w:r w:rsidRPr="00626E01">
            <w:rPr>
              <w:rFonts w:ascii="Times New Roman" w:hAnsi="Times New Roman" w:cs="Times New Roman"/>
              <w:b w:val="0"/>
              <w:bCs w:val="0"/>
              <w:i w:val="0"/>
              <w:iCs w:val="0"/>
            </w:rPr>
            <w:fldChar w:fldCharType="begin"/>
          </w:r>
          <w:r w:rsidRPr="00626E01">
            <w:rPr>
              <w:rFonts w:ascii="Times New Roman" w:hAnsi="Times New Roman" w:cs="Times New Roman"/>
              <w:b w:val="0"/>
              <w:bCs w:val="0"/>
              <w:i w:val="0"/>
              <w:iCs w:val="0"/>
            </w:rPr>
            <w:instrText xml:space="preserve"> TOC \o "1-3" \h \z \u </w:instrText>
          </w:r>
          <w:r w:rsidRPr="00626E01">
            <w:rPr>
              <w:rFonts w:ascii="Times New Roman" w:hAnsi="Times New Roman" w:cs="Times New Roman"/>
              <w:b w:val="0"/>
              <w:bCs w:val="0"/>
              <w:i w:val="0"/>
              <w:iCs w:val="0"/>
            </w:rPr>
            <w:fldChar w:fldCharType="separate"/>
          </w:r>
          <w:hyperlink w:anchor="_Toc178585704" w:history="1">
            <w:r w:rsidR="00626E01" w:rsidRPr="00626E01">
              <w:rPr>
                <w:rStyle w:val="af1"/>
                <w:rFonts w:ascii="Times New Roman" w:hAnsi="Times New Roman" w:cs="Times New Roman"/>
                <w:b w:val="0"/>
                <w:i w:val="0"/>
                <w:noProof/>
              </w:rPr>
              <w:t>Введение</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_Toc178585704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5</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05" w:history="1">
            <w:r w:rsidR="00626E01" w:rsidRPr="00626E01">
              <w:rPr>
                <w:rStyle w:val="af1"/>
                <w:rFonts w:ascii="Times New Roman" w:hAnsi="Times New Roman" w:cs="Times New Roman"/>
                <w:b w:val="0"/>
                <w:i w:val="0"/>
                <w:noProof/>
              </w:rPr>
              <w:t>Определения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_Toc178585705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5</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left" w:pos="440"/>
              <w:tab w:val="right" w:leader="dot" w:pos="10053"/>
            </w:tabs>
            <w:rPr>
              <w:rFonts w:ascii="Times New Roman" w:eastAsiaTheme="minorEastAsia" w:hAnsi="Times New Roman" w:cs="Times New Roman"/>
              <w:b w:val="0"/>
              <w:bCs w:val="0"/>
              <w:i w:val="0"/>
              <w:iCs w:val="0"/>
              <w:noProof/>
              <w:lang w:eastAsia="ru-RU"/>
            </w:rPr>
          </w:pPr>
          <w:hyperlink w:anchor="_Toc178585706" w:history="1">
            <w:r w:rsidR="00626E01" w:rsidRPr="00626E01">
              <w:rPr>
                <w:rStyle w:val="af1"/>
                <w:rFonts w:ascii="Times New Roman" w:hAnsi="Times New Roman" w:cs="Times New Roman"/>
                <w:b w:val="0"/>
                <w:i w:val="0"/>
                <w:noProof/>
              </w:rPr>
              <w:t>1.</w:t>
            </w:r>
            <w:r w:rsidR="00626E01" w:rsidRPr="00626E01">
              <w:rPr>
                <w:rFonts w:ascii="Times New Roman" w:eastAsiaTheme="minorEastAsia" w:hAnsi="Times New Roman" w:cs="Times New Roman"/>
                <w:b w:val="0"/>
                <w:bCs w:val="0"/>
                <w:i w:val="0"/>
                <w:iCs w:val="0"/>
                <w:noProof/>
                <w:lang w:eastAsia="ru-RU"/>
              </w:rPr>
              <w:tab/>
            </w:r>
            <w:r w:rsidR="00626E01" w:rsidRPr="00626E01">
              <w:rPr>
                <w:rStyle w:val="af1"/>
                <w:rFonts w:ascii="Times New Roman" w:hAnsi="Times New Roman" w:cs="Times New Roman"/>
                <w:b w:val="0"/>
                <w:i w:val="0"/>
                <w:noProof/>
              </w:rPr>
              <w:t>Существующее положение в сфере производства, передачи и потребления тепловой энергии для целей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_Toc178585706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7</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07" w:history="1">
            <w:r w:rsidR="00626E01" w:rsidRPr="00626E01">
              <w:rPr>
                <w:rStyle w:val="af1"/>
                <w:rFonts w:ascii="Times New Roman" w:hAnsi="Times New Roman" w:cs="Times New Roman"/>
                <w:b w:val="0"/>
                <w:noProof/>
                <w:sz w:val="24"/>
                <w:szCs w:val="24"/>
              </w:rPr>
              <w:t>1.1 Функциональная структура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_Toc178585707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7</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08" w:history="1">
            <w:r w:rsidR="00626E01" w:rsidRPr="00626E01">
              <w:rPr>
                <w:rStyle w:val="af1"/>
                <w:rFonts w:ascii="Times New Roman" w:hAnsi="Times New Roman" w:cs="Times New Roman"/>
                <w:b w:val="0"/>
                <w:noProof/>
                <w:sz w:val="24"/>
                <w:szCs w:val="24"/>
              </w:rPr>
              <w:t>1.1.1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_Toc178585708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7</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09" w:history="1">
            <w:r w:rsidR="00626E01" w:rsidRPr="00626E01">
              <w:rPr>
                <w:rStyle w:val="af1"/>
                <w:rFonts w:ascii="Times New Roman" w:hAnsi="Times New Roman" w:cs="Times New Roman"/>
                <w:b w:val="0"/>
                <w:noProof/>
                <w:sz w:val="24"/>
                <w:szCs w:val="24"/>
              </w:rPr>
              <w:t>1.2 Источники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_Toc178585709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0" w:history="1">
            <w:r w:rsidR="00626E01" w:rsidRPr="00626E01">
              <w:rPr>
                <w:rStyle w:val="af1"/>
                <w:rFonts w:ascii="Times New Roman" w:hAnsi="Times New Roman" w:cs="Times New Roman"/>
                <w:noProof/>
                <w:sz w:val="24"/>
                <w:szCs w:val="24"/>
              </w:rPr>
              <w:t>1.2.1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_Toc178585710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8</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1" w:history="1">
            <w:r w:rsidR="00626E01" w:rsidRPr="00626E01">
              <w:rPr>
                <w:rStyle w:val="af1"/>
                <w:rFonts w:ascii="Times New Roman" w:hAnsi="Times New Roman" w:cs="Times New Roman"/>
                <w:noProof/>
                <w:sz w:val="24"/>
                <w:szCs w:val="24"/>
              </w:rPr>
              <w:t>1.2.2 Теплоисточники МУП «Северные тепловые сети»</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_Toc178585711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18</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12" w:history="1">
            <w:r w:rsidR="00626E01" w:rsidRPr="00626E01">
              <w:rPr>
                <w:rStyle w:val="af1"/>
                <w:rFonts w:ascii="Times New Roman" w:hAnsi="Times New Roman" w:cs="Times New Roman"/>
                <w:b w:val="0"/>
                <w:noProof/>
                <w:sz w:val="24"/>
                <w:szCs w:val="24"/>
              </w:rPr>
              <w:t>1.3 Тепловые сети, сооружения на них и тепловые пункты</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_Toc178585712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19</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3" w:history="1">
            <w:r w:rsidR="00626E01" w:rsidRPr="00626E01">
              <w:rPr>
                <w:rStyle w:val="af1"/>
                <w:rFonts w:ascii="Times New Roman" w:hAnsi="Times New Roman" w:cs="Times New Roman"/>
                <w:noProof/>
                <w:sz w:val="24"/>
                <w:szCs w:val="24"/>
              </w:rPr>
              <w:t>1.3.1. Тепловые сети по элементам территориального деления</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_Toc178585713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29</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14" w:history="1">
            <w:r w:rsidR="00626E01" w:rsidRPr="00626E01">
              <w:rPr>
                <w:rStyle w:val="af1"/>
                <w:rFonts w:ascii="Times New Roman" w:hAnsi="Times New Roman" w:cs="Times New Roman"/>
                <w:b w:val="0"/>
                <w:noProof/>
                <w:sz w:val="24"/>
                <w:szCs w:val="24"/>
              </w:rPr>
              <w:t>1.4 Зоны действия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_Toc178585714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36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15" w:history="1">
            <w:r w:rsidR="00626E01" w:rsidRPr="00626E01">
              <w:rPr>
                <w:rStyle w:val="af1"/>
                <w:rFonts w:ascii="Times New Roman" w:hAnsi="Times New Roman" w:cs="Times New Roman"/>
                <w:b w:val="0"/>
                <w:noProof/>
                <w:sz w:val="24"/>
                <w:szCs w:val="24"/>
              </w:rPr>
              <w:t>1.5 Тепловые нагрузки потребителей тепловой энергии, групп потребителей тепловой энергии в зонах действия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_Toc178585715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36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6" w:history="1">
            <w:r w:rsidR="00626E01" w:rsidRPr="00626E01">
              <w:rPr>
                <w:rStyle w:val="af1"/>
                <w:rFonts w:ascii="Times New Roman" w:hAnsi="Times New Roman" w:cs="Times New Roman"/>
                <w:noProof/>
                <w:sz w:val="24"/>
                <w:szCs w:val="24"/>
              </w:rPr>
              <w:t>1.5.1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_Toc178585716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36</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7" w:history="1">
            <w:r w:rsidR="00626E01" w:rsidRPr="00626E01">
              <w:rPr>
                <w:rStyle w:val="af1"/>
                <w:rFonts w:ascii="Times New Roman" w:hAnsi="Times New Roman" w:cs="Times New Roman"/>
                <w:noProof/>
                <w:sz w:val="24"/>
                <w:szCs w:val="24"/>
              </w:rPr>
              <w:t>1.5.2 Теплоисточники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_Toc178585717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37</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18" w:history="1">
            <w:r w:rsidR="00626E01" w:rsidRPr="00626E01">
              <w:rPr>
                <w:rStyle w:val="af1"/>
                <w:rFonts w:ascii="Times New Roman" w:hAnsi="Times New Roman" w:cs="Times New Roman"/>
                <w:b w:val="0"/>
                <w:noProof/>
                <w:sz w:val="24"/>
                <w:szCs w:val="24"/>
              </w:rPr>
              <w:t>1.6 Балансы тепловой мощности и тепловой нагрузки в зонах действия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_Toc178585718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38</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19" w:history="1">
            <w:r w:rsidR="00626E01" w:rsidRPr="00626E01">
              <w:rPr>
                <w:rStyle w:val="af1"/>
                <w:rFonts w:ascii="Times New Roman" w:hAnsi="Times New Roman" w:cs="Times New Roman"/>
                <w:noProof/>
                <w:sz w:val="24"/>
                <w:szCs w:val="24"/>
              </w:rPr>
              <w:t>1.6.1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_Toc178585719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38</w:t>
            </w:r>
            <w:r w:rsidR="00626E01" w:rsidRPr="00626E01">
              <w:rPr>
                <w:rFonts w:ascii="Times New Roman" w:hAnsi="Times New Roman" w:cs="Times New Roman"/>
                <w:noProof/>
                <w:webHidden/>
                <w:sz w:val="24"/>
                <w:szCs w:val="24"/>
              </w:rPr>
              <w:fldChar w:fldCharType="end"/>
            </w:r>
          </w:hyperlink>
        </w:p>
        <w:p w:rsidR="00626E01" w:rsidRPr="00626E01" w:rsidRDefault="00715459" w:rsidP="0062369F">
          <w:pPr>
            <w:pStyle w:val="3c"/>
            <w:tabs>
              <w:tab w:val="right" w:leader="dot" w:pos="10053"/>
            </w:tabs>
            <w:rPr>
              <w:rFonts w:ascii="Times New Roman" w:eastAsiaTheme="minorEastAsia" w:hAnsi="Times New Roman" w:cs="Times New Roman"/>
              <w:noProof/>
              <w:sz w:val="24"/>
              <w:szCs w:val="24"/>
              <w:lang w:eastAsia="ru-RU"/>
            </w:rPr>
          </w:pPr>
          <w:hyperlink w:anchor="_Toc178585720" w:history="1">
            <w:r w:rsidR="00626E01" w:rsidRPr="00626E01">
              <w:rPr>
                <w:rStyle w:val="af1"/>
                <w:rFonts w:ascii="Times New Roman" w:hAnsi="Times New Roman" w:cs="Times New Roman"/>
                <w:noProof/>
                <w:sz w:val="24"/>
                <w:szCs w:val="24"/>
              </w:rPr>
              <w:t>1.6.2 Теплоисточники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_Toc178585720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39</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22" w:history="1">
            <w:r w:rsidR="00626E01" w:rsidRPr="00626E01">
              <w:rPr>
                <w:rStyle w:val="af1"/>
                <w:rFonts w:ascii="Times New Roman" w:hAnsi="Times New Roman" w:cs="Times New Roman"/>
                <w:b w:val="0"/>
                <w:noProof/>
                <w:sz w:val="24"/>
                <w:szCs w:val="24"/>
              </w:rPr>
              <w:t>1.7 Балансы теплоносителя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_Toc178585722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40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23" w:history="1">
            <w:r w:rsidR="00626E01" w:rsidRPr="00626E01">
              <w:rPr>
                <w:rStyle w:val="af1"/>
                <w:rFonts w:ascii="Times New Roman" w:hAnsi="Times New Roman" w:cs="Times New Roman"/>
                <w:noProof/>
                <w:sz w:val="24"/>
                <w:szCs w:val="24"/>
              </w:rPr>
              <w:t>1.7.1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_Toc178585723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40</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24" w:history="1">
            <w:r w:rsidR="00626E01" w:rsidRPr="00626E01">
              <w:rPr>
                <w:rStyle w:val="af1"/>
                <w:rFonts w:ascii="Times New Roman" w:hAnsi="Times New Roman" w:cs="Times New Roman"/>
                <w:noProof/>
                <w:sz w:val="24"/>
                <w:szCs w:val="24"/>
              </w:rPr>
              <w:t>1.7.2 Теплоисточники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_Toc178585724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42</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25" w:history="1">
            <w:r w:rsidR="00626E01" w:rsidRPr="00626E01">
              <w:rPr>
                <w:rStyle w:val="af1"/>
                <w:rFonts w:ascii="Times New Roman" w:hAnsi="Times New Roman" w:cs="Times New Roman"/>
                <w:b w:val="0"/>
                <w:noProof/>
                <w:sz w:val="24"/>
                <w:szCs w:val="24"/>
              </w:rPr>
              <w:t>1.8 Топливные балансы источников тепловой энергии и система обеспечения топливом</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_Toc178585725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42</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26" w:history="1">
            <w:r w:rsidR="00626E01" w:rsidRPr="00626E01">
              <w:rPr>
                <w:rStyle w:val="af1"/>
                <w:rFonts w:ascii="Times New Roman" w:hAnsi="Times New Roman" w:cs="Times New Roman"/>
                <w:noProof/>
                <w:sz w:val="24"/>
                <w:szCs w:val="24"/>
              </w:rPr>
              <w:t>1.8.1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_Toc178585726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42</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27" w:history="1">
            <w:r w:rsidR="00626E01" w:rsidRPr="00626E01">
              <w:rPr>
                <w:rStyle w:val="af1"/>
                <w:rFonts w:ascii="Times New Roman" w:hAnsi="Times New Roman" w:cs="Times New Roman"/>
                <w:noProof/>
                <w:sz w:val="24"/>
                <w:szCs w:val="24"/>
              </w:rPr>
              <w:t>1.8.2 Теплоисточники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_Toc178585727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44</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28" w:history="1">
            <w:r w:rsidR="00626E01" w:rsidRPr="00626E01">
              <w:rPr>
                <w:rStyle w:val="af1"/>
                <w:rFonts w:ascii="Times New Roman" w:hAnsi="Times New Roman" w:cs="Times New Roman"/>
                <w:b w:val="0"/>
                <w:noProof/>
                <w:sz w:val="24"/>
                <w:szCs w:val="24"/>
              </w:rPr>
              <w:t>1.9 Надежность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_Toc178585728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45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29" w:history="1">
            <w:r w:rsidR="00626E01" w:rsidRPr="00626E01">
              <w:rPr>
                <w:rStyle w:val="af1"/>
                <w:rFonts w:ascii="Times New Roman" w:eastAsia="Times New Roman" w:hAnsi="Times New Roman" w:cs="Times New Roman"/>
                <w:b w:val="0"/>
                <w:noProof/>
                <w:sz w:val="24"/>
                <w:szCs w:val="24"/>
              </w:rPr>
              <w:t>1.10 Технико-экономические показатели теплоснабжающих и теплосетевых организаций</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_Toc178585729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50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30" w:history="1">
            <w:r w:rsidR="00626E01" w:rsidRPr="00626E01">
              <w:rPr>
                <w:rStyle w:val="af1"/>
                <w:rFonts w:ascii="Times New Roman" w:eastAsia="Times New Roman" w:hAnsi="Times New Roman" w:cs="Times New Roman"/>
                <w:noProof/>
                <w:sz w:val="24"/>
                <w:szCs w:val="24"/>
              </w:rPr>
              <w:t>1.10.1 Теплоисточники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_Toc178585730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50</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31" w:history="1">
            <w:r w:rsidR="00626E01" w:rsidRPr="00626E01">
              <w:rPr>
                <w:rStyle w:val="af1"/>
                <w:rFonts w:ascii="Times New Roman" w:eastAsia="Times New Roman" w:hAnsi="Times New Roman" w:cs="Times New Roman"/>
                <w:noProof/>
                <w:sz w:val="24"/>
                <w:szCs w:val="24"/>
              </w:rPr>
              <w:t>1.10.3 Теплоисточники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_Toc178585731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58</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32" w:history="1">
            <w:r w:rsidR="00626E01" w:rsidRPr="00626E01">
              <w:rPr>
                <w:rStyle w:val="af1"/>
                <w:rFonts w:ascii="Times New Roman" w:hAnsi="Times New Roman" w:cs="Times New Roman"/>
                <w:b w:val="0"/>
                <w:noProof/>
                <w:sz w:val="24"/>
                <w:szCs w:val="24"/>
              </w:rPr>
              <w:t>1.11 Цены (тарифы) в сфере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_Toc178585732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76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33" w:history="1">
            <w:r w:rsidR="00626E01" w:rsidRPr="00626E01">
              <w:rPr>
                <w:rStyle w:val="af1"/>
                <w:rFonts w:ascii="Times New Roman" w:hAnsi="Times New Roman" w:cs="Times New Roman"/>
                <w:b w:val="0"/>
                <w:noProof/>
                <w:sz w:val="24"/>
                <w:szCs w:val="24"/>
              </w:rPr>
              <w:t>1.12 Описание существующих технических и технологических проблем в системах теплоснабжения городского округа</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_Toc178585733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76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34" w:history="1">
            <w:r w:rsidR="00626E01" w:rsidRPr="00626E01">
              <w:rPr>
                <w:rStyle w:val="af1"/>
                <w:rFonts w:ascii="Times New Roman" w:hAnsi="Times New Roman" w:cs="Times New Roman"/>
                <w:b w:val="0"/>
                <w:i w:val="0"/>
                <w:noProof/>
              </w:rPr>
              <w:t>2. Существующее и перспективное потребление тепловой энергии на цели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_Toc178585734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77</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35" w:history="1">
            <w:r w:rsidR="00626E01" w:rsidRPr="00626E01">
              <w:rPr>
                <w:rStyle w:val="af1"/>
                <w:rFonts w:ascii="Times New Roman" w:hAnsi="Times New Roman" w:cs="Times New Roman"/>
                <w:b w:val="0"/>
                <w:noProof/>
                <w:sz w:val="24"/>
                <w:szCs w:val="24"/>
              </w:rPr>
              <w:t>2.1 Данные базового уровня потребления тепла на цели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_Toc178585735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77</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36" w:history="1">
            <w:r w:rsidR="00626E01" w:rsidRPr="00626E01">
              <w:rPr>
                <w:rStyle w:val="af1"/>
                <w:rFonts w:ascii="Times New Roman" w:hAnsi="Times New Roman" w:cs="Times New Roman"/>
                <w:noProof/>
                <w:sz w:val="24"/>
                <w:szCs w:val="24"/>
              </w:rPr>
              <w:t>2.1.1 Динамика численности населения</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_Toc178585736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77</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37" w:history="1">
            <w:r w:rsidR="00626E01" w:rsidRPr="00626E01">
              <w:rPr>
                <w:rStyle w:val="af1"/>
                <w:rFonts w:ascii="Times New Roman" w:hAnsi="Times New Roman" w:cs="Times New Roman"/>
                <w:noProof/>
                <w:sz w:val="24"/>
                <w:szCs w:val="24"/>
              </w:rPr>
              <w:t>2.1.2 Удельное потребление тепла и теплоносителя</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_Toc178585737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78</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38" w:history="1">
            <w:r w:rsidR="00626E01" w:rsidRPr="00626E01">
              <w:rPr>
                <w:rStyle w:val="af1"/>
                <w:rFonts w:ascii="Times New Roman" w:hAnsi="Times New Roman" w:cs="Times New Roman"/>
                <w:noProof/>
                <w:sz w:val="24"/>
                <w:szCs w:val="24"/>
              </w:rPr>
              <w:t>2.1.3 Присоединённые нагрузки по элементам территориального деления</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_Toc178585738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79</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39" w:history="1">
            <w:r w:rsidR="00626E01" w:rsidRPr="00626E01">
              <w:rPr>
                <w:rStyle w:val="af1"/>
                <w:rFonts w:ascii="Times New Roman" w:hAnsi="Times New Roman" w:cs="Times New Roman"/>
                <w:b w:val="0"/>
                <w:noProof/>
                <w:sz w:val="24"/>
                <w:szCs w:val="24"/>
              </w:rPr>
              <w:t>2.2 Прогнозы приростов площади строительных фондов</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_Toc178585739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40" w:history="1">
            <w:r w:rsidR="00626E01" w:rsidRPr="00626E01">
              <w:rPr>
                <w:rStyle w:val="af1"/>
                <w:rFonts w:ascii="Times New Roman" w:hAnsi="Times New Roman" w:cs="Times New Roman"/>
                <w:b w:val="0"/>
                <w:noProof/>
                <w:sz w:val="24"/>
                <w:szCs w:val="24"/>
              </w:rPr>
              <w:t>2.3 Прогнозы перспективных удельных расходов тепловой энергии на отопление, вентиляцию и горячее водоснабжение</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_Toc178585740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41" w:history="1">
            <w:r w:rsidR="00626E01" w:rsidRPr="00626E01">
              <w:rPr>
                <w:rStyle w:val="af1"/>
                <w:rFonts w:ascii="Times New Roman" w:hAnsi="Times New Roman" w:cs="Times New Roman"/>
                <w:b w:val="0"/>
                <w:noProof/>
                <w:sz w:val="24"/>
                <w:szCs w:val="24"/>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_Toc178585741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81</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42" w:history="1">
            <w:r w:rsidR="00626E01" w:rsidRPr="00626E01">
              <w:rPr>
                <w:rStyle w:val="af1"/>
                <w:rFonts w:ascii="Times New Roman" w:hAnsi="Times New Roman" w:cs="Times New Roman"/>
                <w:b w:val="0"/>
                <w:noProof/>
                <w:sz w:val="24"/>
                <w:szCs w:val="24"/>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_Toc178585742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81</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43" w:history="1">
            <w:r w:rsidR="00626E01" w:rsidRPr="00626E01">
              <w:rPr>
                <w:rStyle w:val="af1"/>
                <w:rFonts w:ascii="Times New Roman" w:hAnsi="Times New Roman" w:cs="Times New Roman"/>
                <w:b w:val="0"/>
                <w:noProof/>
                <w:sz w:val="24"/>
                <w:szCs w:val="24"/>
              </w:rPr>
              <w:t>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_Toc178585743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81</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44" w:history="1">
            <w:r w:rsidR="00626E01" w:rsidRPr="00626E01">
              <w:rPr>
                <w:rStyle w:val="af1"/>
                <w:rFonts w:ascii="Times New Roman" w:eastAsia="Times New Roman" w:hAnsi="Times New Roman" w:cs="Times New Roman"/>
                <w:b w:val="0"/>
                <w:i w:val="0"/>
                <w:noProof/>
              </w:rPr>
              <w:t xml:space="preserve">3. </w:t>
            </w:r>
            <w:r w:rsidR="00626E01" w:rsidRPr="00626E01">
              <w:rPr>
                <w:rStyle w:val="af1"/>
                <w:rFonts w:ascii="Times New Roman" w:hAnsi="Times New Roman" w:cs="Times New Roman"/>
                <w:b w:val="0"/>
                <w:i w:val="0"/>
                <w:noProof/>
              </w:rPr>
              <w:t>Существующие и перспективные балансы тепловой мощности источников тепловой энергии и тепловой нагрузки</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_Toc178585744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81</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45" w:history="1">
            <w:r w:rsidR="00626E01" w:rsidRPr="00626E01">
              <w:rPr>
                <w:rStyle w:val="af1"/>
                <w:rFonts w:ascii="Times New Roman" w:eastAsia="Times New Roman" w:hAnsi="Times New Roman" w:cs="Times New Roman"/>
                <w:b w:val="0"/>
                <w:noProof/>
                <w:sz w:val="24"/>
                <w:szCs w:val="24"/>
              </w:rPr>
              <w:t>3.1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_Toc178585745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81</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46" w:history="1">
            <w:r w:rsidR="00626E01" w:rsidRPr="00626E01">
              <w:rPr>
                <w:rStyle w:val="af1"/>
                <w:rFonts w:ascii="Times New Roman" w:eastAsia="Times New Roman" w:hAnsi="Times New Roman" w:cs="Times New Roman"/>
                <w:bCs/>
                <w:noProof/>
                <w:sz w:val="24"/>
                <w:szCs w:val="24"/>
              </w:rPr>
              <w:t>3.1.1 Зона действия источников ООО «Комитеплоэнерго»</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_Toc178585746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81</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3c"/>
            <w:tabs>
              <w:tab w:val="right" w:leader="dot" w:pos="10053"/>
            </w:tabs>
            <w:rPr>
              <w:rFonts w:ascii="Times New Roman" w:eastAsiaTheme="minorEastAsia" w:hAnsi="Times New Roman" w:cs="Times New Roman"/>
              <w:noProof/>
              <w:sz w:val="24"/>
              <w:szCs w:val="24"/>
              <w:lang w:eastAsia="ru-RU"/>
            </w:rPr>
          </w:pPr>
          <w:hyperlink w:anchor="_Toc178585747" w:history="1">
            <w:r w:rsidR="00626E01" w:rsidRPr="00626E01">
              <w:rPr>
                <w:rStyle w:val="af1"/>
                <w:rFonts w:ascii="Times New Roman" w:eastAsia="Times New Roman" w:hAnsi="Times New Roman" w:cs="Times New Roman"/>
                <w:bCs/>
                <w:noProof/>
                <w:sz w:val="24"/>
                <w:szCs w:val="24"/>
              </w:rPr>
              <w:t>3.1.2 Зона теплоснабжения МУП «СТС»</w:t>
            </w:r>
            <w:r w:rsidR="00626E01" w:rsidRPr="00626E01">
              <w:rPr>
                <w:rFonts w:ascii="Times New Roman" w:hAnsi="Times New Roman" w:cs="Times New Roman"/>
                <w:noProof/>
                <w:webHidden/>
                <w:sz w:val="24"/>
                <w:szCs w:val="24"/>
              </w:rPr>
              <w:tab/>
            </w:r>
            <w:r w:rsidR="00626E01" w:rsidRPr="00626E01">
              <w:rPr>
                <w:rFonts w:ascii="Times New Roman" w:hAnsi="Times New Roman" w:cs="Times New Roman"/>
                <w:noProof/>
                <w:webHidden/>
                <w:sz w:val="24"/>
                <w:szCs w:val="24"/>
              </w:rPr>
              <w:fldChar w:fldCharType="begin"/>
            </w:r>
            <w:r w:rsidR="00626E01" w:rsidRPr="00626E01">
              <w:rPr>
                <w:rFonts w:ascii="Times New Roman" w:hAnsi="Times New Roman" w:cs="Times New Roman"/>
                <w:noProof/>
                <w:webHidden/>
                <w:sz w:val="24"/>
                <w:szCs w:val="24"/>
              </w:rPr>
              <w:instrText xml:space="preserve"> PAGEREF _Toc178585747 \h </w:instrText>
            </w:r>
            <w:r w:rsidR="00626E01" w:rsidRPr="00626E01">
              <w:rPr>
                <w:rFonts w:ascii="Times New Roman" w:hAnsi="Times New Roman" w:cs="Times New Roman"/>
                <w:noProof/>
                <w:webHidden/>
                <w:sz w:val="24"/>
                <w:szCs w:val="24"/>
              </w:rPr>
            </w:r>
            <w:r w:rsidR="00626E01" w:rsidRPr="00626E01">
              <w:rPr>
                <w:rFonts w:ascii="Times New Roman" w:hAnsi="Times New Roman" w:cs="Times New Roman"/>
                <w:noProof/>
                <w:webHidden/>
                <w:sz w:val="24"/>
                <w:szCs w:val="24"/>
              </w:rPr>
              <w:fldChar w:fldCharType="separate"/>
            </w:r>
            <w:r w:rsidR="00626E01" w:rsidRPr="00626E01">
              <w:rPr>
                <w:rFonts w:ascii="Times New Roman" w:hAnsi="Times New Roman" w:cs="Times New Roman"/>
                <w:noProof/>
                <w:webHidden/>
                <w:sz w:val="24"/>
                <w:szCs w:val="24"/>
              </w:rPr>
              <w:t>83</w:t>
            </w:r>
            <w:r w:rsidR="00626E01" w:rsidRPr="00626E01">
              <w:rPr>
                <w:rFonts w:ascii="Times New Roman" w:hAnsi="Times New Roman" w:cs="Times New Roman"/>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48" w:history="1">
            <w:r w:rsidR="00626E01" w:rsidRPr="00626E01">
              <w:rPr>
                <w:rStyle w:val="af1"/>
                <w:rFonts w:ascii="Times New Roman" w:hAnsi="Times New Roman" w:cs="Times New Roman"/>
                <w:b w:val="0"/>
                <w:i w:val="0"/>
                <w:noProof/>
              </w:rPr>
              <w:t>4. Мастер-план развития систем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_Toc178585748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84</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49" w:history="1">
            <w:r w:rsidR="00626E01" w:rsidRPr="00626E01">
              <w:rPr>
                <w:rStyle w:val="af1"/>
                <w:rFonts w:ascii="Times New Roman" w:hAnsi="Times New Roman" w:cs="Times New Roman"/>
                <w:b w:val="0"/>
                <w:i w:val="0"/>
                <w:noProof/>
              </w:rPr>
              <w:t>5.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_Toc178585749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85</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0" w:history="1">
            <w:r w:rsidR="00626E01" w:rsidRPr="00626E01">
              <w:rPr>
                <w:rStyle w:val="af1"/>
                <w:rFonts w:ascii="Times New Roman" w:eastAsia="Times New Roman" w:hAnsi="Times New Roman" w:cs="Times New Roman"/>
                <w:b w:val="0"/>
                <w:noProof/>
                <w:sz w:val="24"/>
                <w:szCs w:val="24"/>
              </w:rPr>
              <w:t>5.1 Расчетная величина нормативных потерь теплоносителя в тепловых сетях в зонах действия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_Toc178585750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1" w:history="1">
            <w:r w:rsidR="00626E01" w:rsidRPr="00626E01">
              <w:rPr>
                <w:rStyle w:val="af1"/>
                <w:rFonts w:ascii="Times New Roman" w:eastAsia="Times New Roman" w:hAnsi="Times New Roman" w:cs="Times New Roman"/>
                <w:b w:val="0"/>
                <w:noProof/>
                <w:sz w:val="24"/>
                <w:szCs w:val="24"/>
              </w:rPr>
              <w:t>5.2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_Toc178585751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2" w:history="1">
            <w:r w:rsidR="00626E01" w:rsidRPr="00626E01">
              <w:rPr>
                <w:rStyle w:val="af1"/>
                <w:rFonts w:ascii="Times New Roman" w:eastAsia="Times New Roman" w:hAnsi="Times New Roman" w:cs="Times New Roman"/>
                <w:b w:val="0"/>
                <w:noProof/>
                <w:sz w:val="24"/>
                <w:szCs w:val="24"/>
              </w:rPr>
              <w:t>5.3 Сведения о наличии баков-аккумуляторов</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3" w:history="1">
            <w:r w:rsidR="00626E01" w:rsidRPr="00626E01">
              <w:rPr>
                <w:rStyle w:val="af1"/>
                <w:rFonts w:ascii="Times New Roman" w:eastAsia="Times New Roman" w:hAnsi="Times New Roman" w:cs="Times New Roman"/>
                <w:b w:val="0"/>
                <w:noProof/>
                <w:sz w:val="24"/>
                <w:szCs w:val="24"/>
              </w:rPr>
              <w:t>5.4 Нормативный и фактический часовой расход подпиточной воды в зоне действия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_Toc178585753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54" w:history="1">
            <w:r w:rsidR="00626E01" w:rsidRPr="00626E01">
              <w:rPr>
                <w:rStyle w:val="af1"/>
                <w:rFonts w:ascii="Times New Roman" w:hAnsi="Times New Roman" w:cs="Times New Roman"/>
                <w:b w:val="0"/>
                <w:i w:val="0"/>
                <w:noProof/>
              </w:rPr>
              <w:t>6. Предложения по строительству, реконструкции, техническому перевооружению и (или) модернизации источников тепловой энергии</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_Toc178585754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85</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5" w:history="1">
            <w:r w:rsidR="00626E01" w:rsidRPr="00626E01">
              <w:rPr>
                <w:rStyle w:val="af1"/>
                <w:rFonts w:ascii="Times New Roman" w:hAnsi="Times New Roman" w:cs="Times New Roman"/>
                <w:b w:val="0"/>
                <w:noProof/>
                <w:sz w:val="24"/>
                <w:szCs w:val="24"/>
              </w:rPr>
              <w:t>6.1 Описание условий организации централизованного теплоснабжения, индивидуального теплоснабжения, а также поквартирного отопления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6" w:history="1">
            <w:r w:rsidR="00626E01" w:rsidRPr="00626E01">
              <w:rPr>
                <w:rStyle w:val="af1"/>
                <w:rFonts w:ascii="Times New Roman" w:hAnsi="Times New Roman" w:cs="Times New Roman"/>
                <w:b w:val="0"/>
                <w:noProof/>
                <w:sz w:val="24"/>
                <w:szCs w:val="24"/>
              </w:rPr>
              <w:t xml:space="preserve">6.2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626E01" w:rsidRPr="00626E01">
              <w:rPr>
                <w:rStyle w:val="af1"/>
                <w:rFonts w:ascii="Times New Roman" w:hAnsi="Times New Roman" w:cs="Times New Roman"/>
                <w:b w:val="0"/>
                <w:noProof/>
                <w:sz w:val="24"/>
                <w:szCs w:val="24"/>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_Toc178585756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7" w:history="1">
            <w:r w:rsidR="00626E01" w:rsidRPr="00626E01">
              <w:rPr>
                <w:rStyle w:val="af1"/>
                <w:rFonts w:ascii="Times New Roman" w:hAnsi="Times New Roman" w:cs="Times New Roman"/>
                <w:b w:val="0"/>
                <w:noProof/>
                <w:sz w:val="24"/>
                <w:szCs w:val="24"/>
              </w:rPr>
              <w:t>6.3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_Toc178585757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86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8" w:history="1">
            <w:r w:rsidR="00626E01" w:rsidRPr="00626E01">
              <w:rPr>
                <w:rStyle w:val="af1"/>
                <w:rFonts w:ascii="Times New Roman" w:hAnsi="Times New Roman" w:cs="Times New Roman"/>
                <w:b w:val="0"/>
                <w:noProof/>
                <w:sz w:val="24"/>
                <w:szCs w:val="24"/>
              </w:rPr>
              <w:t>6.4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_Toc178585758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59" w:history="1">
            <w:r w:rsidR="00626E01" w:rsidRPr="00626E01">
              <w:rPr>
                <w:rStyle w:val="af1"/>
                <w:rFonts w:ascii="Times New Roman" w:hAnsi="Times New Roman" w:cs="Times New Roman"/>
                <w:b w:val="0"/>
                <w:noProof/>
                <w:sz w:val="24"/>
                <w:szCs w:val="24"/>
              </w:rPr>
              <w:t>6.5 Обоснование предлагаемых для реконструкции и модернизации действующих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_Toc178585759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90</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0" w:history="1">
            <w:r w:rsidR="00626E01" w:rsidRPr="00626E01">
              <w:rPr>
                <w:rStyle w:val="af1"/>
                <w:rFonts w:ascii="Times New Roman" w:hAnsi="Times New Roman" w:cs="Times New Roman"/>
                <w:b w:val="0"/>
                <w:noProof/>
                <w:sz w:val="24"/>
                <w:szCs w:val="24"/>
              </w:rPr>
              <w:t>6.6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_Toc178585760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1" w:history="1">
            <w:r w:rsidR="00626E01" w:rsidRPr="00626E01">
              <w:rPr>
                <w:rStyle w:val="af1"/>
                <w:rFonts w:ascii="Times New Roman" w:hAnsi="Times New Roman" w:cs="Times New Roman"/>
                <w:b w:val="0"/>
                <w:noProof/>
                <w:sz w:val="24"/>
                <w:szCs w:val="24"/>
              </w:rPr>
              <w:t>6.7 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_Toc178585761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2" w:history="1">
            <w:r w:rsidR="00626E01" w:rsidRPr="00626E01">
              <w:rPr>
                <w:rStyle w:val="af1"/>
                <w:rFonts w:ascii="Times New Roman" w:hAnsi="Times New Roman" w:cs="Times New Roman"/>
                <w:b w:val="0"/>
                <w:noProof/>
                <w:sz w:val="24"/>
                <w:szCs w:val="24"/>
              </w:rPr>
              <w:t>6.8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3" w:history="1">
            <w:r w:rsidR="00626E01" w:rsidRPr="00626E01">
              <w:rPr>
                <w:rStyle w:val="af1"/>
                <w:rFonts w:ascii="Times New Roman" w:hAnsi="Times New Roman" w:cs="Times New Roman"/>
                <w:b w:val="0"/>
                <w:noProof/>
                <w:sz w:val="24"/>
                <w:szCs w:val="24"/>
              </w:rPr>
              <w:t>6.9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_Toc178585763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4" w:history="1">
            <w:r w:rsidR="00626E01" w:rsidRPr="00626E01">
              <w:rPr>
                <w:rStyle w:val="af1"/>
                <w:rFonts w:ascii="Times New Roman" w:hAnsi="Times New Roman" w:cs="Times New Roman"/>
                <w:b w:val="0"/>
                <w:noProof/>
                <w:sz w:val="24"/>
                <w:szCs w:val="24"/>
              </w:rPr>
              <w:t>6.10 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_Toc178585764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5" w:history="1">
            <w:r w:rsidR="00626E01" w:rsidRPr="00626E01">
              <w:rPr>
                <w:rStyle w:val="af1"/>
                <w:rFonts w:ascii="Times New Roman" w:hAnsi="Times New Roman" w:cs="Times New Roman"/>
                <w:b w:val="0"/>
                <w:noProof/>
                <w:sz w:val="24"/>
                <w:szCs w:val="24"/>
              </w:rPr>
              <w:t>6.12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_Toc178585765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95</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6" w:history="1">
            <w:r w:rsidR="00626E01" w:rsidRPr="00626E01">
              <w:rPr>
                <w:rStyle w:val="af1"/>
                <w:rFonts w:ascii="Times New Roman" w:hAnsi="Times New Roman" w:cs="Times New Roman"/>
                <w:b w:val="0"/>
                <w:noProof/>
                <w:sz w:val="24"/>
                <w:szCs w:val="24"/>
              </w:rPr>
              <w:t>6.13 Обоснование организации теплоснабжения в производственных зонах на территории поселения, городского округа</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_Toc178585766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7" w:history="1">
            <w:r w:rsidR="00626E01" w:rsidRPr="00626E01">
              <w:rPr>
                <w:rStyle w:val="af1"/>
                <w:rFonts w:ascii="Times New Roman" w:hAnsi="Times New Roman" w:cs="Times New Roman"/>
                <w:b w:val="0"/>
                <w:noProof/>
                <w:sz w:val="24"/>
                <w:szCs w:val="24"/>
              </w:rPr>
              <w:t>6.14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_Toc178585767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68" w:history="1">
            <w:r w:rsidR="00626E01" w:rsidRPr="00626E01">
              <w:rPr>
                <w:rStyle w:val="af1"/>
                <w:rFonts w:ascii="Times New Roman" w:hAnsi="Times New Roman" w:cs="Times New Roman"/>
                <w:b w:val="0"/>
                <w:noProof/>
                <w:sz w:val="24"/>
                <w:szCs w:val="24"/>
              </w:rPr>
              <w:t>6.15 Расчет радиусов эффективного теплоснабжения (зоны действия источников тепловой энергии) в каждой из систем теплоснабжения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_Toc178585768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69" w:history="1">
            <w:r w:rsidR="00626E01" w:rsidRPr="00626E01">
              <w:rPr>
                <w:rStyle w:val="af1"/>
                <w:rFonts w:ascii="Times New Roman" w:hAnsi="Times New Roman" w:cs="Times New Roman"/>
                <w:b w:val="0"/>
                <w:i w:val="0"/>
                <w:noProof/>
              </w:rPr>
              <w:t>7. Предложения по строительству, реконструкции и (или) модернизации тепловых сетей</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_Toc178585769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96</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0" w:history="1">
            <w:r w:rsidR="00626E01" w:rsidRPr="00626E01">
              <w:rPr>
                <w:rStyle w:val="af1"/>
                <w:rFonts w:ascii="Times New Roman" w:eastAsia="Calibri" w:hAnsi="Times New Roman" w:cs="Times New Roman"/>
                <w:b w:val="0"/>
                <w:i w:val="0"/>
                <w:noProof/>
              </w:rPr>
              <w:t>Инвестиционная программа ООО «Комитеплоэнерго» предусматривает реконструкцию или модернизацию существующих объектов в целях снижения уровня износа существующих объектов и (или) поставки энергии от разных источников, техническое перевооружение оборудования источников теплоснабжения (таблица 6.1.)</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_Toc178585770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96</w:t>
            </w:r>
            <w:r w:rsidR="00626E01" w:rsidRPr="00626E01">
              <w:rPr>
                <w:rFonts w:ascii="Times New Roman" w:hAnsi="Times New Roman" w:cs="Times New Roman"/>
                <w:b w:val="0"/>
                <w:i w:val="0"/>
                <w:noProof/>
                <w:webHidden/>
              </w:rPr>
              <w:fldChar w:fldCharType="end"/>
            </w:r>
          </w:hyperlink>
        </w:p>
        <w:p w:rsidR="00626E01" w:rsidRPr="00626E01" w:rsidRDefault="00715459" w:rsidP="0062369F">
          <w:pPr>
            <w:pStyle w:val="26"/>
            <w:tabs>
              <w:tab w:val="right" w:leader="dot" w:pos="10053"/>
            </w:tabs>
            <w:ind w:left="0"/>
            <w:rPr>
              <w:rFonts w:ascii="Times New Roman" w:eastAsiaTheme="minorEastAsia" w:hAnsi="Times New Roman" w:cs="Times New Roman"/>
              <w:b w:val="0"/>
              <w:bCs w:val="0"/>
              <w:noProof/>
              <w:sz w:val="24"/>
              <w:szCs w:val="24"/>
              <w:lang w:eastAsia="ru-RU"/>
            </w:rPr>
          </w:pPr>
          <w:hyperlink w:anchor="_Toc178585771" w:history="1">
            <w:r w:rsidR="00626E01" w:rsidRPr="00626E01">
              <w:rPr>
                <w:rStyle w:val="af1"/>
                <w:rFonts w:ascii="Times New Roman" w:hAnsi="Times New Roman" w:cs="Times New Roman"/>
                <w:b w:val="0"/>
                <w:noProof/>
                <w:sz w:val="24"/>
                <w:szCs w:val="24"/>
              </w:rPr>
              <w:t>8. Предложения по переводу открытых систем теплоснабжения (горячего водоснабжения), отдельных участков таких сетей на закрытые системы горячего водоснабжения в закрытые системы горячего водоснабжения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_Toc178585771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72" w:history="1">
            <w:r w:rsidR="00626E01" w:rsidRPr="00626E01">
              <w:rPr>
                <w:rStyle w:val="af1"/>
                <w:rFonts w:ascii="Times New Roman" w:eastAsia="Times New Roman" w:hAnsi="Times New Roman" w:cs="Times New Roman"/>
                <w:b w:val="0"/>
                <w:noProof/>
                <w:sz w:val="24"/>
                <w:szCs w:val="24"/>
                <w:lang w:eastAsia="ru-RU"/>
              </w:rPr>
              <w:t>8.1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_Toc178585772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96</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73" w:history="1">
            <w:r w:rsidR="00626E01" w:rsidRPr="00626E01">
              <w:rPr>
                <w:rStyle w:val="af1"/>
                <w:rFonts w:ascii="Times New Roman" w:eastAsia="Times New Roman" w:hAnsi="Times New Roman" w:cs="Times New Roman"/>
                <w:b w:val="0"/>
                <w:noProof/>
                <w:sz w:val="24"/>
                <w:szCs w:val="24"/>
                <w:lang w:eastAsia="ru-RU"/>
              </w:rPr>
              <w:t>8.2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_Toc178585773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99</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4" w:history="1">
            <w:r w:rsidR="00626E01" w:rsidRPr="00626E01">
              <w:rPr>
                <w:rStyle w:val="af1"/>
                <w:rFonts w:ascii="Times New Roman" w:hAnsi="Times New Roman" w:cs="Times New Roman"/>
                <w:b w:val="0"/>
                <w:i w:val="0"/>
                <w:noProof/>
              </w:rPr>
              <w:t>9. Перспективные топливные балансы</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99</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5" w:history="1">
            <w:r w:rsidR="00626E01" w:rsidRPr="00626E01">
              <w:rPr>
                <w:rStyle w:val="af1"/>
                <w:rFonts w:ascii="Times New Roman" w:hAnsi="Times New Roman" w:cs="Times New Roman"/>
                <w:b w:val="0"/>
                <w:i w:val="0"/>
                <w:noProof/>
              </w:rPr>
              <w:t>10. Оценка  надежности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_Toc178585775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99</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6" w:history="1">
            <w:r w:rsidR="00626E01" w:rsidRPr="00626E01">
              <w:rPr>
                <w:rStyle w:val="af1"/>
                <w:rFonts w:ascii="Times New Roman" w:hAnsi="Times New Roman" w:cs="Times New Roman"/>
                <w:b w:val="0"/>
                <w:i w:val="0"/>
                <w:noProof/>
              </w:rPr>
              <w:t>11. Обоснование инвестиций в строительство, реконструкцию, техническое перевооружение и модернизация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_Toc178585776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104</w:t>
            </w:r>
            <w:r w:rsidR="00626E01" w:rsidRPr="00626E01">
              <w:rPr>
                <w:rFonts w:ascii="Times New Roman" w:hAnsi="Times New Roman" w:cs="Times New Roman"/>
                <w:b w:val="0"/>
                <w:i w:val="0"/>
                <w:noProof/>
                <w:webHidden/>
              </w:rPr>
              <w:fldChar w:fldCharType="end"/>
            </w:r>
          </w:hyperlink>
        </w:p>
        <w:p w:rsidR="00626E01" w:rsidRPr="00626E01" w:rsidRDefault="00715459">
          <w:pPr>
            <w:pStyle w:val="26"/>
            <w:tabs>
              <w:tab w:val="right" w:leader="dot" w:pos="10053"/>
            </w:tabs>
            <w:rPr>
              <w:rFonts w:ascii="Times New Roman" w:eastAsiaTheme="minorEastAsia" w:hAnsi="Times New Roman" w:cs="Times New Roman"/>
              <w:b w:val="0"/>
              <w:bCs w:val="0"/>
              <w:noProof/>
              <w:sz w:val="24"/>
              <w:szCs w:val="24"/>
              <w:lang w:eastAsia="ru-RU"/>
            </w:rPr>
          </w:pPr>
          <w:hyperlink w:anchor="_Toc178585777" w:history="1">
            <w:r w:rsidR="00626E01" w:rsidRPr="00626E01">
              <w:rPr>
                <w:rStyle w:val="af1"/>
                <w:rFonts w:ascii="Times New Roman" w:hAnsi="Times New Roman" w:cs="Times New Roman"/>
                <w:b w:val="0"/>
                <w:noProof/>
                <w:sz w:val="24"/>
                <w:szCs w:val="24"/>
              </w:rPr>
              <w:t>Инвестиционные мероприятия ООО «Комитеплоэнерго»</w:t>
            </w:r>
            <w:r w:rsidR="00626E01" w:rsidRPr="00626E01">
              <w:rPr>
                <w:rFonts w:ascii="Times New Roman" w:hAnsi="Times New Roman" w:cs="Times New Roman"/>
                <w:b w:val="0"/>
                <w:noProof/>
                <w:webHidden/>
                <w:sz w:val="24"/>
                <w:szCs w:val="24"/>
              </w:rPr>
              <w:tab/>
            </w:r>
            <w:r w:rsidR="00626E01" w:rsidRPr="00626E01">
              <w:rPr>
                <w:rFonts w:ascii="Times New Roman" w:hAnsi="Times New Roman" w:cs="Times New Roman"/>
                <w:b w:val="0"/>
                <w:noProof/>
                <w:webHidden/>
                <w:sz w:val="24"/>
                <w:szCs w:val="24"/>
              </w:rPr>
              <w:fldChar w:fldCharType="begin"/>
            </w:r>
            <w:r w:rsidR="00626E01" w:rsidRPr="00626E01">
              <w:rPr>
                <w:rFonts w:ascii="Times New Roman" w:hAnsi="Times New Roman" w:cs="Times New Roman"/>
                <w:b w:val="0"/>
                <w:noProof/>
                <w:webHidden/>
                <w:sz w:val="24"/>
                <w:szCs w:val="24"/>
              </w:rPr>
              <w:instrText xml:space="preserve"> PAGEREF _Toc178585777 \h </w:instrText>
            </w:r>
            <w:r w:rsidR="00626E01" w:rsidRPr="00626E01">
              <w:rPr>
                <w:rFonts w:ascii="Times New Roman" w:hAnsi="Times New Roman" w:cs="Times New Roman"/>
                <w:b w:val="0"/>
                <w:noProof/>
                <w:webHidden/>
                <w:sz w:val="24"/>
                <w:szCs w:val="24"/>
              </w:rPr>
            </w:r>
            <w:r w:rsidR="00626E01" w:rsidRPr="00626E01">
              <w:rPr>
                <w:rFonts w:ascii="Times New Roman" w:hAnsi="Times New Roman" w:cs="Times New Roman"/>
                <w:b w:val="0"/>
                <w:noProof/>
                <w:webHidden/>
                <w:sz w:val="24"/>
                <w:szCs w:val="24"/>
              </w:rPr>
              <w:fldChar w:fldCharType="separate"/>
            </w:r>
            <w:r w:rsidR="00626E01" w:rsidRPr="00626E01">
              <w:rPr>
                <w:rFonts w:ascii="Times New Roman" w:hAnsi="Times New Roman" w:cs="Times New Roman"/>
                <w:b w:val="0"/>
                <w:noProof/>
                <w:webHidden/>
                <w:sz w:val="24"/>
                <w:szCs w:val="24"/>
              </w:rPr>
              <w:t>104</w:t>
            </w:r>
            <w:r w:rsidR="00626E01" w:rsidRPr="00626E01">
              <w:rPr>
                <w:rFonts w:ascii="Times New Roman" w:hAnsi="Times New Roman" w:cs="Times New Roman"/>
                <w:b w:val="0"/>
                <w:noProof/>
                <w:webHidden/>
                <w:sz w:val="24"/>
                <w:szCs w:val="24"/>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8" w:history="1">
            <w:r w:rsidR="00626E01" w:rsidRPr="00626E01">
              <w:rPr>
                <w:rStyle w:val="af1"/>
                <w:rFonts w:ascii="Times New Roman" w:eastAsia="Arial" w:hAnsi="Times New Roman" w:cs="Times New Roman"/>
                <w:b w:val="0"/>
                <w:i w:val="0"/>
                <w:noProof/>
                <w:lang w:eastAsia="ru-RU" w:bidi="ru-RU"/>
              </w:rPr>
              <w:t>12. Индикаторы развития систем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_Toc178585778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107</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79" w:history="1">
            <w:r w:rsidR="00626E01" w:rsidRPr="00626E01">
              <w:rPr>
                <w:rStyle w:val="af1"/>
                <w:rFonts w:ascii="Times New Roman" w:eastAsia="Arial" w:hAnsi="Times New Roman" w:cs="Times New Roman"/>
                <w:b w:val="0"/>
                <w:i w:val="0"/>
                <w:noProof/>
                <w:lang w:eastAsia="ru-RU" w:bidi="ru-RU"/>
              </w:rPr>
              <w:t>13. Ценовые (тарифные последствия)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_Toc178585779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107</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80" w:history="1">
            <w:r w:rsidR="00626E01" w:rsidRPr="00626E01">
              <w:rPr>
                <w:rStyle w:val="af1"/>
                <w:rFonts w:ascii="Times New Roman" w:eastAsia="Arial" w:hAnsi="Times New Roman" w:cs="Times New Roman"/>
                <w:b w:val="0"/>
                <w:i w:val="0"/>
                <w:noProof/>
                <w:lang w:eastAsia="ru-RU" w:bidi="ru-RU"/>
              </w:rPr>
              <w:t>14.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округа « Воркута»</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_Toc178585780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107</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81" w:history="1">
            <w:r w:rsidR="00626E01" w:rsidRPr="00626E01">
              <w:rPr>
                <w:rStyle w:val="af1"/>
                <w:rFonts w:ascii="Times New Roman" w:eastAsia="Arial" w:hAnsi="Times New Roman" w:cs="Times New Roman"/>
                <w:b w:val="0"/>
                <w:i w:val="0"/>
                <w:noProof/>
                <w:lang w:eastAsia="ru-RU" w:bidi="ru-RU"/>
              </w:rPr>
              <w:t xml:space="preserve">15. </w:t>
            </w:r>
            <w:r w:rsidR="00626E01" w:rsidRPr="00626E01">
              <w:rPr>
                <w:rStyle w:val="af1"/>
                <w:rFonts w:ascii="Times New Roman" w:eastAsia="Calibri" w:hAnsi="Times New Roman" w:cs="Times New Roman"/>
                <w:b w:val="0"/>
                <w:i w:val="0"/>
                <w:noProof/>
              </w:rPr>
              <w:t>Обоснование соответствия организаций, предлагаемых в качестве ЕТО, критериям определения ЕТО</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_Toc178585781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107</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82" w:history="1">
            <w:r w:rsidR="00626E01" w:rsidRPr="00626E01">
              <w:rPr>
                <w:rStyle w:val="af1"/>
                <w:rFonts w:ascii="Times New Roman" w:hAnsi="Times New Roman" w:cs="Times New Roman"/>
                <w:b w:val="0"/>
                <w:i w:val="0"/>
                <w:noProof/>
              </w:rPr>
              <w:t>рис. 15. Схема зонир</w:t>
            </w:r>
            <w:r w:rsidR="00626E01" w:rsidRPr="00626E01">
              <w:rPr>
                <w:rStyle w:val="af1"/>
                <w:rFonts w:ascii="Times New Roman" w:eastAsia="Arial" w:hAnsi="Times New Roman" w:cs="Times New Roman"/>
                <w:b w:val="0"/>
                <w:i w:val="0"/>
                <w:noProof/>
                <w:lang w:eastAsia="ru-RU" w:bidi="ru-RU"/>
              </w:rPr>
              <w:t>ования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_Toc178585782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108</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83" w:history="1">
            <w:r w:rsidR="00626E01" w:rsidRPr="00626E01">
              <w:rPr>
                <w:rStyle w:val="af1"/>
                <w:rFonts w:ascii="Times New Roman" w:eastAsia="Arial" w:hAnsi="Times New Roman" w:cs="Times New Roman"/>
                <w:b w:val="0"/>
                <w:i w:val="0"/>
                <w:noProof/>
                <w:lang w:eastAsia="ru-RU" w:bidi="ru-RU"/>
              </w:rPr>
              <w:t>16. Предложения к схеме теплоснабжения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_Toc178585783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109</w:t>
            </w:r>
            <w:r w:rsidR="00626E01" w:rsidRPr="00626E01">
              <w:rPr>
                <w:rFonts w:ascii="Times New Roman" w:hAnsi="Times New Roman" w:cs="Times New Roman"/>
                <w:b w:val="0"/>
                <w:i w:val="0"/>
                <w:noProof/>
                <w:webHidden/>
              </w:rPr>
              <w:fldChar w:fldCharType="end"/>
            </w:r>
          </w:hyperlink>
        </w:p>
        <w:p w:rsidR="00626E01" w:rsidRPr="00626E01" w:rsidRDefault="00715459">
          <w:pPr>
            <w:pStyle w:val="1a"/>
            <w:tabs>
              <w:tab w:val="right" w:leader="dot" w:pos="10053"/>
            </w:tabs>
            <w:rPr>
              <w:rFonts w:ascii="Times New Roman" w:eastAsiaTheme="minorEastAsia" w:hAnsi="Times New Roman" w:cs="Times New Roman"/>
              <w:b w:val="0"/>
              <w:bCs w:val="0"/>
              <w:i w:val="0"/>
              <w:iCs w:val="0"/>
              <w:noProof/>
              <w:lang w:eastAsia="ru-RU"/>
            </w:rPr>
          </w:pPr>
          <w:hyperlink w:anchor="_Toc178585784" w:history="1">
            <w:r w:rsidR="00626E01" w:rsidRPr="00626E01">
              <w:rPr>
                <w:rStyle w:val="af1"/>
                <w:rFonts w:ascii="Times New Roman" w:eastAsiaTheme="majorEastAsia" w:hAnsi="Times New Roman" w:cs="Times New Roman"/>
                <w:b w:val="0"/>
                <w:i w:val="0"/>
                <w:noProof/>
              </w:rPr>
              <w:t>ПРИЛОЖЕНИЯ</w:t>
            </w:r>
            <w:r w:rsidR="00626E01" w:rsidRPr="00626E01">
              <w:rPr>
                <w:rFonts w:ascii="Times New Roman" w:hAnsi="Times New Roman" w:cs="Times New Roman"/>
                <w:b w:val="0"/>
                <w:i w:val="0"/>
                <w:noProof/>
                <w:webHidden/>
              </w:rPr>
              <w:tab/>
            </w:r>
            <w:r w:rsidR="00626E01" w:rsidRPr="00626E01">
              <w:rPr>
                <w:rFonts w:ascii="Times New Roman" w:hAnsi="Times New Roman" w:cs="Times New Roman"/>
                <w:b w:val="0"/>
                <w:i w:val="0"/>
                <w:noProof/>
                <w:webHidden/>
              </w:rPr>
              <w:fldChar w:fldCharType="begin"/>
            </w:r>
            <w:r w:rsidR="00626E01" w:rsidRPr="00626E01">
              <w:rPr>
                <w:rFonts w:ascii="Times New Roman" w:hAnsi="Times New Roman" w:cs="Times New Roman"/>
                <w:b w:val="0"/>
                <w:i w:val="0"/>
                <w:noProof/>
                <w:webHidden/>
              </w:rPr>
              <w:instrText xml:space="preserve"> PAGEREF _Toc178585784 \h </w:instrText>
            </w:r>
            <w:r w:rsidR="00626E01" w:rsidRPr="00626E01">
              <w:rPr>
                <w:rFonts w:ascii="Times New Roman" w:hAnsi="Times New Roman" w:cs="Times New Roman"/>
                <w:b w:val="0"/>
                <w:i w:val="0"/>
                <w:noProof/>
                <w:webHidden/>
              </w:rPr>
            </w:r>
            <w:r w:rsidR="00626E01" w:rsidRPr="00626E01">
              <w:rPr>
                <w:rFonts w:ascii="Times New Roman" w:hAnsi="Times New Roman" w:cs="Times New Roman"/>
                <w:b w:val="0"/>
                <w:i w:val="0"/>
                <w:noProof/>
                <w:webHidden/>
              </w:rPr>
              <w:fldChar w:fldCharType="separate"/>
            </w:r>
            <w:r w:rsidR="00626E01" w:rsidRPr="00626E01">
              <w:rPr>
                <w:rFonts w:ascii="Times New Roman" w:hAnsi="Times New Roman" w:cs="Times New Roman"/>
                <w:b w:val="0"/>
                <w:i w:val="0"/>
                <w:noProof/>
                <w:webHidden/>
              </w:rPr>
              <w:t>109</w:t>
            </w:r>
            <w:r w:rsidR="00626E01" w:rsidRPr="00626E01">
              <w:rPr>
                <w:rFonts w:ascii="Times New Roman" w:hAnsi="Times New Roman" w:cs="Times New Roman"/>
                <w:b w:val="0"/>
                <w:i w:val="0"/>
                <w:noProof/>
                <w:webHidden/>
              </w:rPr>
              <w:fldChar w:fldCharType="end"/>
            </w:r>
          </w:hyperlink>
        </w:p>
        <w:p w:rsidR="006B37A2" w:rsidRPr="00626E01" w:rsidRDefault="00BD1C3D" w:rsidP="00BD1C3D">
          <w:pPr>
            <w:spacing w:after="0"/>
            <w:ind w:left="57" w:right="57"/>
            <w:outlineLvl w:val="0"/>
            <w:rPr>
              <w:rFonts w:ascii="Times New Roman" w:hAnsi="Times New Roman" w:cs="Times New Roman"/>
            </w:rPr>
          </w:pPr>
          <w:r w:rsidRPr="00626E01">
            <w:rPr>
              <w:rFonts w:ascii="Times New Roman" w:hAnsi="Times New Roman" w:cs="Times New Roman"/>
              <w:bCs/>
              <w:iCs/>
              <w:sz w:val="24"/>
              <w:szCs w:val="24"/>
            </w:rPr>
            <w:fldChar w:fldCharType="end"/>
          </w:r>
        </w:p>
      </w:sdtContent>
    </w:sdt>
    <w:p w:rsidR="00BD1C3D" w:rsidRDefault="00BD1C3D">
      <w:pPr>
        <w:rPr>
          <w:rFonts w:ascii="Times New Roman" w:eastAsiaTheme="majorEastAsia" w:hAnsi="Times New Roman" w:cs="Times New Roman"/>
          <w:b/>
          <w:sz w:val="24"/>
          <w:szCs w:val="24"/>
        </w:rPr>
      </w:pPr>
      <w:bookmarkStart w:id="3" w:name="_Toc152669669"/>
      <w:r>
        <w:rPr>
          <w:rFonts w:ascii="Times New Roman" w:hAnsi="Times New Roman" w:cs="Times New Roman"/>
          <w:b/>
          <w:sz w:val="24"/>
          <w:szCs w:val="24"/>
        </w:rPr>
        <w:br w:type="page"/>
      </w:r>
    </w:p>
    <w:p w:rsidR="007A4A8B" w:rsidRPr="00E956FE" w:rsidRDefault="005E795A" w:rsidP="00494B87">
      <w:pPr>
        <w:pStyle w:val="10"/>
        <w:jc w:val="center"/>
        <w:rPr>
          <w:rFonts w:ascii="Times New Roman" w:hAnsi="Times New Roman" w:cs="Times New Roman"/>
          <w:b/>
          <w:color w:val="auto"/>
          <w:sz w:val="24"/>
          <w:szCs w:val="24"/>
        </w:rPr>
      </w:pPr>
      <w:bookmarkStart w:id="4" w:name="_Toc178585704"/>
      <w:r w:rsidRPr="00E956FE">
        <w:rPr>
          <w:rFonts w:ascii="Times New Roman" w:hAnsi="Times New Roman" w:cs="Times New Roman"/>
          <w:b/>
          <w:color w:val="auto"/>
          <w:sz w:val="24"/>
          <w:szCs w:val="24"/>
        </w:rPr>
        <w:lastRenderedPageBreak/>
        <w:t>Введение</w:t>
      </w:r>
      <w:bookmarkEnd w:id="3"/>
      <w:bookmarkEnd w:id="4"/>
    </w:p>
    <w:p w:rsidR="00066C7E" w:rsidRPr="00E956FE" w:rsidRDefault="00066C7E" w:rsidP="003E0E03">
      <w:pPr>
        <w:tabs>
          <w:tab w:val="left" w:pos="7458"/>
        </w:tabs>
        <w:spacing w:after="0" w:line="276" w:lineRule="auto"/>
        <w:ind w:firstLine="709"/>
        <w:jc w:val="both"/>
        <w:rPr>
          <w:rFonts w:ascii="Times New Roman" w:hAnsi="Times New Roman" w:cs="Times New Roman"/>
          <w:sz w:val="24"/>
          <w:szCs w:val="24"/>
        </w:rPr>
      </w:pPr>
    </w:p>
    <w:p w:rsidR="005E795A" w:rsidRPr="00E956FE" w:rsidRDefault="005E795A"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Цель работы – разработка </w:t>
      </w:r>
      <w:r w:rsidR="00066C7E" w:rsidRPr="00E956FE">
        <w:rPr>
          <w:rFonts w:ascii="Times New Roman" w:hAnsi="Times New Roman" w:cs="Times New Roman"/>
          <w:sz w:val="24"/>
          <w:szCs w:val="24"/>
        </w:rPr>
        <w:t xml:space="preserve">оптимальных вариантов развития Системы теплоснабжения </w:t>
      </w:r>
      <w:r w:rsidR="00F1419C" w:rsidRPr="00E956FE">
        <w:rPr>
          <w:rFonts w:ascii="Times New Roman" w:hAnsi="Times New Roman" w:cs="Times New Roman"/>
          <w:sz w:val="24"/>
          <w:szCs w:val="24"/>
        </w:rPr>
        <w:t xml:space="preserve">МО </w:t>
      </w:r>
      <w:r w:rsidR="00066C7E" w:rsidRPr="00E956FE">
        <w:rPr>
          <w:rFonts w:ascii="Times New Roman" w:hAnsi="Times New Roman" w:cs="Times New Roman"/>
          <w:sz w:val="24"/>
          <w:szCs w:val="24"/>
        </w:rPr>
        <w:t xml:space="preserve">«Воркута», </w:t>
      </w:r>
      <w:r w:rsidRPr="00E956FE">
        <w:rPr>
          <w:rFonts w:ascii="Times New Roman" w:hAnsi="Times New Roman" w:cs="Times New Roman"/>
          <w:sz w:val="24"/>
          <w:szCs w:val="24"/>
        </w:rPr>
        <w:t>удовлетворени</w:t>
      </w:r>
      <w:r w:rsidR="00066C7E" w:rsidRPr="00E956FE">
        <w:rPr>
          <w:rFonts w:ascii="Times New Roman" w:hAnsi="Times New Roman" w:cs="Times New Roman"/>
          <w:sz w:val="24"/>
          <w:szCs w:val="24"/>
        </w:rPr>
        <w:t>е</w:t>
      </w:r>
      <w:r w:rsidRPr="00E956FE">
        <w:rPr>
          <w:rFonts w:ascii="Times New Roman" w:hAnsi="Times New Roman" w:cs="Times New Roman"/>
          <w:sz w:val="24"/>
          <w:szCs w:val="24"/>
        </w:rPr>
        <w:t xml:space="preserve"> спроса</w:t>
      </w:r>
      <w:r w:rsidR="00B117AD" w:rsidRPr="00E956FE">
        <w:rPr>
          <w:rFonts w:ascii="Times New Roman" w:hAnsi="Times New Roman" w:cs="Times New Roman"/>
          <w:sz w:val="24"/>
          <w:szCs w:val="24"/>
        </w:rPr>
        <w:t xml:space="preserve"> </w:t>
      </w:r>
      <w:r w:rsidRPr="00E956FE">
        <w:rPr>
          <w:rFonts w:ascii="Times New Roman" w:hAnsi="Times New Roman" w:cs="Times New Roman"/>
          <w:sz w:val="24"/>
          <w:szCs w:val="24"/>
        </w:rPr>
        <w:t xml:space="preserve">на тепловую энергию </w:t>
      </w:r>
      <w:r w:rsidR="00B117AD" w:rsidRPr="00E956FE">
        <w:rPr>
          <w:rFonts w:ascii="Times New Roman" w:hAnsi="Times New Roman" w:cs="Times New Roman"/>
          <w:sz w:val="24"/>
          <w:szCs w:val="24"/>
        </w:rPr>
        <w:t>(мощность) и теплоноситель, обеспечени</w:t>
      </w:r>
      <w:r w:rsidR="00066C7E" w:rsidRPr="00E956FE">
        <w:rPr>
          <w:rFonts w:ascii="Times New Roman" w:hAnsi="Times New Roman" w:cs="Times New Roman"/>
          <w:sz w:val="24"/>
          <w:szCs w:val="24"/>
        </w:rPr>
        <w:t>я</w:t>
      </w:r>
      <w:r w:rsidR="00B117AD" w:rsidRPr="00E956FE">
        <w:rPr>
          <w:rFonts w:ascii="Times New Roman" w:hAnsi="Times New Roman" w:cs="Times New Roman"/>
          <w:sz w:val="24"/>
          <w:szCs w:val="24"/>
        </w:rPr>
        <w:t xml:space="preserve">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B117AD" w:rsidRPr="00E956FE" w:rsidRDefault="00B117AD"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Объектами, включаемыми в актуализацию Схемы теплоснабжения, являются Системы теплоснабжения </w:t>
      </w:r>
      <w:r w:rsidR="00F1419C" w:rsidRPr="00E956FE">
        <w:rPr>
          <w:rFonts w:ascii="Times New Roman" w:hAnsi="Times New Roman" w:cs="Times New Roman"/>
          <w:sz w:val="24"/>
          <w:szCs w:val="24"/>
        </w:rPr>
        <w:t xml:space="preserve">МО </w:t>
      </w:r>
      <w:r w:rsidRPr="00E956FE">
        <w:rPr>
          <w:rFonts w:ascii="Times New Roman" w:hAnsi="Times New Roman" w:cs="Times New Roman"/>
          <w:sz w:val="24"/>
          <w:szCs w:val="24"/>
        </w:rPr>
        <w:t>«Воркута»</w:t>
      </w:r>
      <w:r w:rsidR="00791DC5" w:rsidRPr="00E956FE">
        <w:rPr>
          <w:rFonts w:ascii="Times New Roman" w:hAnsi="Times New Roman" w:cs="Times New Roman"/>
          <w:sz w:val="24"/>
          <w:szCs w:val="24"/>
        </w:rPr>
        <w:t>, включая все существующие и проектируемые:</w:t>
      </w:r>
    </w:p>
    <w:p w:rsidR="00791DC5" w:rsidRPr="00E956FE" w:rsidRDefault="00791DC5" w:rsidP="00067BA4">
      <w:pPr>
        <w:pStyle w:val="aa"/>
        <w:numPr>
          <w:ilvl w:val="0"/>
          <w:numId w:val="23"/>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источники теплоснабжения;</w:t>
      </w:r>
    </w:p>
    <w:p w:rsidR="00791DC5" w:rsidRPr="00E956FE" w:rsidRDefault="00791DC5" w:rsidP="00067BA4">
      <w:pPr>
        <w:pStyle w:val="aa"/>
        <w:numPr>
          <w:ilvl w:val="0"/>
          <w:numId w:val="23"/>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магистральные и распределительные тепловые сети;</w:t>
      </w:r>
    </w:p>
    <w:p w:rsidR="00791DC5" w:rsidRPr="00E956FE" w:rsidRDefault="00791DC5" w:rsidP="00067BA4">
      <w:pPr>
        <w:pStyle w:val="aa"/>
        <w:numPr>
          <w:ilvl w:val="0"/>
          <w:numId w:val="23"/>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насосные станции;</w:t>
      </w:r>
    </w:p>
    <w:p w:rsidR="00791DC5" w:rsidRPr="00E956FE" w:rsidRDefault="00791DC5" w:rsidP="00067BA4">
      <w:pPr>
        <w:pStyle w:val="aa"/>
        <w:numPr>
          <w:ilvl w:val="0"/>
          <w:numId w:val="23"/>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центральные и индивидуальные тепловые пункты.</w:t>
      </w:r>
    </w:p>
    <w:p w:rsidR="00791DC5" w:rsidRPr="00E956FE" w:rsidRDefault="00791DC5" w:rsidP="0055023F">
      <w:p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Основанием для актуализации Схемы теплоснабжения </w:t>
      </w:r>
      <w:r w:rsidR="00F1419C" w:rsidRPr="00E956FE">
        <w:rPr>
          <w:rFonts w:ascii="Times New Roman" w:hAnsi="Times New Roman" w:cs="Times New Roman"/>
          <w:sz w:val="24"/>
          <w:szCs w:val="24"/>
        </w:rPr>
        <w:t xml:space="preserve">МО </w:t>
      </w:r>
      <w:r w:rsidRPr="00E956FE">
        <w:rPr>
          <w:rFonts w:ascii="Times New Roman" w:hAnsi="Times New Roman" w:cs="Times New Roman"/>
          <w:sz w:val="24"/>
          <w:szCs w:val="24"/>
        </w:rPr>
        <w:t>«Воркута» являются:</w:t>
      </w:r>
    </w:p>
    <w:p w:rsidR="00791DC5" w:rsidRPr="00E956FE" w:rsidRDefault="00791DC5" w:rsidP="00067BA4">
      <w:pPr>
        <w:pStyle w:val="aa"/>
        <w:numPr>
          <w:ilvl w:val="0"/>
          <w:numId w:val="24"/>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Федеральный закон от 27.07.2010 № 190-ФЗ «О теплоснабжении»;</w:t>
      </w:r>
    </w:p>
    <w:p w:rsidR="00791DC5" w:rsidRPr="00E956FE" w:rsidRDefault="00D0502F" w:rsidP="00067BA4">
      <w:pPr>
        <w:pStyle w:val="aa"/>
        <w:numPr>
          <w:ilvl w:val="0"/>
          <w:numId w:val="24"/>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w:t>
      </w:r>
      <w:r w:rsidR="00791DC5" w:rsidRPr="00E956FE">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91DC5" w:rsidRPr="00E956FE" w:rsidRDefault="00791DC5" w:rsidP="00067BA4">
      <w:pPr>
        <w:pStyle w:val="aa"/>
        <w:numPr>
          <w:ilvl w:val="0"/>
          <w:numId w:val="24"/>
        </w:numPr>
        <w:tabs>
          <w:tab w:val="left" w:pos="7458"/>
        </w:tabs>
        <w:spacing w:after="0" w:line="276" w:lineRule="auto"/>
        <w:jc w:val="both"/>
        <w:rPr>
          <w:rFonts w:ascii="Times New Roman" w:hAnsi="Times New Roman" w:cs="Times New Roman"/>
          <w:sz w:val="24"/>
          <w:szCs w:val="24"/>
        </w:rPr>
      </w:pPr>
      <w:r w:rsidRPr="00E956FE">
        <w:rPr>
          <w:rFonts w:ascii="Times New Roman" w:hAnsi="Times New Roman" w:cs="Times New Roman"/>
          <w:sz w:val="24"/>
          <w:szCs w:val="24"/>
        </w:rPr>
        <w:t xml:space="preserve"> Постановление Правительства Российской Федерации от 22.02.2012 № 154 </w:t>
      </w:r>
      <w:r w:rsidR="0093617F" w:rsidRPr="00E956FE">
        <w:rPr>
          <w:rFonts w:ascii="Times New Roman" w:hAnsi="Times New Roman" w:cs="Times New Roman"/>
          <w:sz w:val="24"/>
          <w:szCs w:val="24"/>
        </w:rPr>
        <w:t>«О требованиях к схемам теплоснабжения, порядку их разработки и утверждения» (с изменениями и дополнениями)</w:t>
      </w:r>
      <w:r w:rsidR="003E0E03" w:rsidRPr="00E956FE">
        <w:rPr>
          <w:rFonts w:ascii="Times New Roman" w:hAnsi="Times New Roman" w:cs="Times New Roman"/>
          <w:sz w:val="24"/>
          <w:szCs w:val="24"/>
        </w:rPr>
        <w:t>.</w:t>
      </w:r>
    </w:p>
    <w:p w:rsidR="00082AB0" w:rsidRPr="00E956FE" w:rsidRDefault="00082AB0"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Здесь и в дальнейшем под базовой версией Схемы теплоснабжения принимается актуализированный проект Схемы теплоснабжения на </w:t>
      </w:r>
      <w:r w:rsidR="0048197A" w:rsidRPr="00E956FE">
        <w:rPr>
          <w:rFonts w:ascii="Times New Roman" w:hAnsi="Times New Roman" w:cs="Times New Roman"/>
          <w:sz w:val="24"/>
          <w:szCs w:val="24"/>
        </w:rPr>
        <w:t xml:space="preserve">период </w:t>
      </w:r>
      <w:r w:rsidRPr="00E956FE">
        <w:rPr>
          <w:rFonts w:ascii="Times New Roman" w:hAnsi="Times New Roman" w:cs="Times New Roman"/>
          <w:sz w:val="24"/>
          <w:szCs w:val="24"/>
        </w:rPr>
        <w:t>202</w:t>
      </w:r>
      <w:r w:rsidR="0093617F" w:rsidRPr="00E956FE">
        <w:rPr>
          <w:rFonts w:ascii="Times New Roman" w:hAnsi="Times New Roman" w:cs="Times New Roman"/>
          <w:sz w:val="24"/>
          <w:szCs w:val="24"/>
        </w:rPr>
        <w:t>3</w:t>
      </w:r>
      <w:r w:rsidR="0048197A" w:rsidRPr="00E956FE">
        <w:rPr>
          <w:rFonts w:ascii="Times New Roman" w:hAnsi="Times New Roman" w:cs="Times New Roman"/>
          <w:sz w:val="24"/>
          <w:szCs w:val="24"/>
        </w:rPr>
        <w:t>-2040</w:t>
      </w:r>
      <w:r w:rsidRPr="00E956FE">
        <w:rPr>
          <w:rFonts w:ascii="Times New Roman" w:hAnsi="Times New Roman" w:cs="Times New Roman"/>
          <w:sz w:val="24"/>
          <w:szCs w:val="24"/>
        </w:rPr>
        <w:t xml:space="preserve"> г</w:t>
      </w:r>
      <w:r w:rsidR="00D268D8" w:rsidRPr="00E956FE">
        <w:rPr>
          <w:rFonts w:ascii="Times New Roman" w:hAnsi="Times New Roman" w:cs="Times New Roman"/>
          <w:sz w:val="24"/>
          <w:szCs w:val="24"/>
        </w:rPr>
        <w:t>од</w:t>
      </w:r>
      <w:r w:rsidR="0048197A" w:rsidRPr="00E956FE">
        <w:rPr>
          <w:rFonts w:ascii="Times New Roman" w:hAnsi="Times New Roman" w:cs="Times New Roman"/>
          <w:sz w:val="24"/>
          <w:szCs w:val="24"/>
        </w:rPr>
        <w:t>ы</w:t>
      </w:r>
      <w:r w:rsidRPr="00E956FE">
        <w:rPr>
          <w:rFonts w:ascii="Times New Roman" w:hAnsi="Times New Roman" w:cs="Times New Roman"/>
          <w:sz w:val="24"/>
          <w:szCs w:val="24"/>
        </w:rPr>
        <w:t xml:space="preserve">, утвержденный постановлением администрации МО ГО «Воркута» от </w:t>
      </w:r>
      <w:r w:rsidR="0048197A" w:rsidRPr="00E956FE">
        <w:rPr>
          <w:rFonts w:ascii="Times New Roman" w:hAnsi="Times New Roman" w:cs="Times New Roman"/>
          <w:sz w:val="24"/>
          <w:szCs w:val="24"/>
        </w:rPr>
        <w:t>29</w:t>
      </w:r>
      <w:r w:rsidRPr="00E956FE">
        <w:rPr>
          <w:rFonts w:ascii="Times New Roman" w:hAnsi="Times New Roman" w:cs="Times New Roman"/>
          <w:sz w:val="24"/>
          <w:szCs w:val="24"/>
        </w:rPr>
        <w:t>.</w:t>
      </w:r>
      <w:r w:rsidR="0048197A" w:rsidRPr="00E956FE">
        <w:rPr>
          <w:rFonts w:ascii="Times New Roman" w:hAnsi="Times New Roman" w:cs="Times New Roman"/>
          <w:sz w:val="24"/>
          <w:szCs w:val="24"/>
        </w:rPr>
        <w:t>12</w:t>
      </w:r>
      <w:r w:rsidRPr="00E956FE">
        <w:rPr>
          <w:rFonts w:ascii="Times New Roman" w:hAnsi="Times New Roman" w:cs="Times New Roman"/>
          <w:sz w:val="24"/>
          <w:szCs w:val="24"/>
        </w:rPr>
        <w:t>.202</w:t>
      </w:r>
      <w:r w:rsidR="0048197A" w:rsidRPr="00E956FE">
        <w:rPr>
          <w:rFonts w:ascii="Times New Roman" w:hAnsi="Times New Roman" w:cs="Times New Roman"/>
          <w:sz w:val="24"/>
          <w:szCs w:val="24"/>
        </w:rPr>
        <w:t>3</w:t>
      </w:r>
      <w:r w:rsidRPr="00E956FE">
        <w:rPr>
          <w:rFonts w:ascii="Times New Roman" w:hAnsi="Times New Roman" w:cs="Times New Roman"/>
          <w:sz w:val="24"/>
          <w:szCs w:val="24"/>
        </w:rPr>
        <w:t xml:space="preserve"> № 1</w:t>
      </w:r>
      <w:r w:rsidR="0048197A" w:rsidRPr="00E956FE">
        <w:rPr>
          <w:rFonts w:ascii="Times New Roman" w:hAnsi="Times New Roman" w:cs="Times New Roman"/>
          <w:sz w:val="24"/>
          <w:szCs w:val="24"/>
        </w:rPr>
        <w:t>564</w:t>
      </w:r>
      <w:r w:rsidRPr="00E956FE">
        <w:rPr>
          <w:rFonts w:ascii="Times New Roman" w:hAnsi="Times New Roman" w:cs="Times New Roman"/>
          <w:sz w:val="24"/>
          <w:szCs w:val="24"/>
        </w:rPr>
        <w:t xml:space="preserve"> «Об утверждении схемы теплоснабжения </w:t>
      </w:r>
      <w:r w:rsidR="0048197A" w:rsidRPr="00E956FE">
        <w:rPr>
          <w:rFonts w:ascii="Times New Roman" w:hAnsi="Times New Roman" w:cs="Times New Roman"/>
          <w:sz w:val="24"/>
          <w:szCs w:val="24"/>
        </w:rPr>
        <w:t>городского округа</w:t>
      </w:r>
      <w:r w:rsidRPr="00E956FE">
        <w:rPr>
          <w:rFonts w:ascii="Times New Roman" w:hAnsi="Times New Roman" w:cs="Times New Roman"/>
          <w:sz w:val="24"/>
          <w:szCs w:val="24"/>
        </w:rPr>
        <w:t xml:space="preserve"> «Воркута» на период  202</w:t>
      </w:r>
      <w:r w:rsidR="0093617F" w:rsidRPr="00E956FE">
        <w:rPr>
          <w:rFonts w:ascii="Times New Roman" w:hAnsi="Times New Roman" w:cs="Times New Roman"/>
          <w:sz w:val="24"/>
          <w:szCs w:val="24"/>
        </w:rPr>
        <w:t>3</w:t>
      </w:r>
      <w:r w:rsidRPr="00E956FE">
        <w:rPr>
          <w:rFonts w:ascii="Times New Roman" w:hAnsi="Times New Roman" w:cs="Times New Roman"/>
          <w:sz w:val="24"/>
          <w:szCs w:val="24"/>
        </w:rPr>
        <w:t xml:space="preserve"> </w:t>
      </w:r>
      <w:r w:rsidR="0048197A" w:rsidRPr="00E956FE">
        <w:rPr>
          <w:rFonts w:ascii="Times New Roman" w:hAnsi="Times New Roman" w:cs="Times New Roman"/>
          <w:sz w:val="24"/>
          <w:szCs w:val="24"/>
        </w:rPr>
        <w:t>-</w:t>
      </w:r>
      <w:r w:rsidRPr="00E956FE">
        <w:rPr>
          <w:rFonts w:ascii="Times New Roman" w:hAnsi="Times New Roman" w:cs="Times New Roman"/>
          <w:sz w:val="24"/>
          <w:szCs w:val="24"/>
        </w:rPr>
        <w:t xml:space="preserve"> 20</w:t>
      </w:r>
      <w:r w:rsidR="0048197A" w:rsidRPr="00E956FE">
        <w:rPr>
          <w:rFonts w:ascii="Times New Roman" w:hAnsi="Times New Roman" w:cs="Times New Roman"/>
          <w:sz w:val="24"/>
          <w:szCs w:val="24"/>
        </w:rPr>
        <w:t>40</w:t>
      </w:r>
      <w:r w:rsidRPr="00E956FE">
        <w:rPr>
          <w:rFonts w:ascii="Times New Roman" w:hAnsi="Times New Roman" w:cs="Times New Roman"/>
          <w:sz w:val="24"/>
          <w:szCs w:val="24"/>
        </w:rPr>
        <w:t xml:space="preserve"> год</w:t>
      </w:r>
      <w:r w:rsidR="0048197A" w:rsidRPr="00E956FE">
        <w:rPr>
          <w:rFonts w:ascii="Times New Roman" w:hAnsi="Times New Roman" w:cs="Times New Roman"/>
          <w:sz w:val="24"/>
          <w:szCs w:val="24"/>
        </w:rPr>
        <w:t>ы</w:t>
      </w:r>
      <w:r w:rsidRPr="00E956FE">
        <w:rPr>
          <w:rFonts w:ascii="Times New Roman" w:hAnsi="Times New Roman" w:cs="Times New Roman"/>
          <w:sz w:val="24"/>
          <w:szCs w:val="24"/>
        </w:rPr>
        <w:t xml:space="preserve"> и присвоение статуса единой теплоснабжающей организации».</w:t>
      </w:r>
    </w:p>
    <w:p w:rsidR="00082AB0" w:rsidRPr="00E956FE" w:rsidRDefault="00082AB0" w:rsidP="003E0E03">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При актуализации Схемы теплоснабжения </w:t>
      </w:r>
      <w:r w:rsidR="00F1419C" w:rsidRPr="00E956FE">
        <w:rPr>
          <w:rFonts w:ascii="Times New Roman" w:hAnsi="Times New Roman" w:cs="Times New Roman"/>
          <w:sz w:val="24"/>
          <w:szCs w:val="24"/>
        </w:rPr>
        <w:t xml:space="preserve">МО </w:t>
      </w:r>
      <w:r w:rsidRPr="00E956FE">
        <w:rPr>
          <w:rFonts w:ascii="Times New Roman" w:hAnsi="Times New Roman" w:cs="Times New Roman"/>
          <w:sz w:val="24"/>
          <w:szCs w:val="24"/>
        </w:rPr>
        <w:t>«Воркута» на 20</w:t>
      </w:r>
      <w:r w:rsidR="0093617F" w:rsidRPr="00E956FE">
        <w:rPr>
          <w:rFonts w:ascii="Times New Roman" w:hAnsi="Times New Roman" w:cs="Times New Roman"/>
          <w:sz w:val="24"/>
          <w:szCs w:val="24"/>
        </w:rPr>
        <w:t>24</w:t>
      </w:r>
      <w:r w:rsidR="00D0502F" w:rsidRPr="00E956FE">
        <w:rPr>
          <w:rFonts w:ascii="Times New Roman" w:hAnsi="Times New Roman" w:cs="Times New Roman"/>
          <w:sz w:val="24"/>
          <w:szCs w:val="24"/>
        </w:rPr>
        <w:t xml:space="preserve"> год за базовую версию </w:t>
      </w:r>
      <w:r w:rsidRPr="00E956FE">
        <w:rPr>
          <w:rFonts w:ascii="Times New Roman" w:hAnsi="Times New Roman" w:cs="Times New Roman"/>
          <w:sz w:val="24"/>
          <w:szCs w:val="24"/>
        </w:rPr>
        <w:t xml:space="preserve">принят </w:t>
      </w:r>
      <w:r w:rsidR="00D268D8" w:rsidRPr="00E956FE">
        <w:rPr>
          <w:rFonts w:ascii="Times New Roman" w:hAnsi="Times New Roman" w:cs="Times New Roman"/>
          <w:sz w:val="24"/>
          <w:szCs w:val="24"/>
        </w:rPr>
        <w:t>202</w:t>
      </w:r>
      <w:r w:rsidR="0093617F" w:rsidRPr="00E956FE">
        <w:rPr>
          <w:rFonts w:ascii="Times New Roman" w:hAnsi="Times New Roman" w:cs="Times New Roman"/>
          <w:sz w:val="24"/>
          <w:szCs w:val="24"/>
        </w:rPr>
        <w:t>3</w:t>
      </w:r>
      <w:r w:rsidR="00D268D8" w:rsidRPr="00E956FE">
        <w:rPr>
          <w:rFonts w:ascii="Times New Roman" w:hAnsi="Times New Roman" w:cs="Times New Roman"/>
          <w:sz w:val="24"/>
          <w:szCs w:val="24"/>
        </w:rPr>
        <w:t xml:space="preserve"> год.</w:t>
      </w:r>
    </w:p>
    <w:p w:rsidR="002B30B1" w:rsidRPr="00E956FE" w:rsidRDefault="00791DC5" w:rsidP="00D0502F">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В качестве исходной информации при выполнении работы использованы</w:t>
      </w:r>
      <w:r w:rsidR="003E0E03" w:rsidRPr="00E956FE">
        <w:rPr>
          <w:rFonts w:ascii="Times New Roman" w:hAnsi="Times New Roman" w:cs="Times New Roman"/>
          <w:sz w:val="24"/>
          <w:szCs w:val="24"/>
        </w:rPr>
        <w:t xml:space="preserve"> </w:t>
      </w:r>
      <w:r w:rsidRPr="00E956FE">
        <w:rPr>
          <w:rFonts w:ascii="Times New Roman" w:hAnsi="Times New Roman" w:cs="Times New Roman"/>
          <w:sz w:val="24"/>
          <w:szCs w:val="24"/>
        </w:rPr>
        <w:t xml:space="preserve">материалы, предоставленные Администрацией </w:t>
      </w:r>
      <w:r w:rsidR="00F1419C" w:rsidRPr="00E956FE">
        <w:rPr>
          <w:rFonts w:ascii="Times New Roman" w:hAnsi="Times New Roman" w:cs="Times New Roman"/>
          <w:sz w:val="24"/>
          <w:szCs w:val="24"/>
        </w:rPr>
        <w:t xml:space="preserve">МО </w:t>
      </w:r>
      <w:r w:rsidR="003E0E03" w:rsidRPr="00E956FE">
        <w:rPr>
          <w:rFonts w:ascii="Times New Roman" w:hAnsi="Times New Roman" w:cs="Times New Roman"/>
          <w:sz w:val="24"/>
          <w:szCs w:val="24"/>
        </w:rPr>
        <w:t xml:space="preserve">«Воркута» </w:t>
      </w:r>
      <w:r w:rsidR="007822DA" w:rsidRPr="00E956FE">
        <w:rPr>
          <w:rFonts w:ascii="Times New Roman" w:hAnsi="Times New Roman" w:cs="Times New Roman"/>
          <w:sz w:val="24"/>
          <w:szCs w:val="24"/>
        </w:rPr>
        <w:t>и</w:t>
      </w:r>
      <w:r w:rsidRPr="00E956FE">
        <w:rPr>
          <w:rFonts w:ascii="Times New Roman" w:hAnsi="Times New Roman" w:cs="Times New Roman"/>
          <w:sz w:val="24"/>
          <w:szCs w:val="24"/>
        </w:rPr>
        <w:t xml:space="preserve"> теплоснабжающими</w:t>
      </w:r>
      <w:r w:rsidR="003E0E03" w:rsidRPr="00E956FE">
        <w:rPr>
          <w:rFonts w:ascii="Times New Roman" w:hAnsi="Times New Roman" w:cs="Times New Roman"/>
          <w:sz w:val="24"/>
          <w:szCs w:val="24"/>
        </w:rPr>
        <w:t xml:space="preserve"> </w:t>
      </w:r>
      <w:r w:rsidRPr="00E956FE">
        <w:rPr>
          <w:rFonts w:ascii="Times New Roman" w:hAnsi="Times New Roman" w:cs="Times New Roman"/>
          <w:sz w:val="24"/>
          <w:szCs w:val="24"/>
        </w:rPr>
        <w:t>организациями</w:t>
      </w:r>
      <w:r w:rsidR="003E0E03" w:rsidRPr="00E956FE">
        <w:rPr>
          <w:rFonts w:ascii="Times New Roman" w:hAnsi="Times New Roman" w:cs="Times New Roman"/>
          <w:sz w:val="24"/>
          <w:szCs w:val="24"/>
        </w:rPr>
        <w:t>.</w:t>
      </w:r>
    </w:p>
    <w:p w:rsidR="003E0E03" w:rsidRPr="00E956FE" w:rsidRDefault="003E0E03" w:rsidP="00494B87">
      <w:pPr>
        <w:pStyle w:val="10"/>
        <w:jc w:val="center"/>
        <w:rPr>
          <w:rFonts w:ascii="Times New Roman" w:hAnsi="Times New Roman" w:cs="Times New Roman"/>
          <w:b/>
          <w:color w:val="auto"/>
          <w:sz w:val="24"/>
          <w:szCs w:val="24"/>
        </w:rPr>
      </w:pPr>
      <w:bookmarkStart w:id="5" w:name="_Toc152669670"/>
      <w:bookmarkStart w:id="6" w:name="_Toc178585705"/>
      <w:r w:rsidRPr="00E956FE">
        <w:rPr>
          <w:rFonts w:ascii="Times New Roman" w:hAnsi="Times New Roman" w:cs="Times New Roman"/>
          <w:b/>
          <w:color w:val="auto"/>
          <w:sz w:val="24"/>
          <w:szCs w:val="24"/>
        </w:rPr>
        <w:t>Определения</w:t>
      </w:r>
      <w:bookmarkEnd w:id="5"/>
      <w:bookmarkEnd w:id="6"/>
    </w:p>
    <w:p w:rsidR="00494B87" w:rsidRPr="00E956FE" w:rsidRDefault="00494B87" w:rsidP="002B30B1">
      <w:pPr>
        <w:tabs>
          <w:tab w:val="left" w:pos="7458"/>
        </w:tabs>
        <w:spacing w:after="0" w:line="276" w:lineRule="auto"/>
        <w:jc w:val="both"/>
        <w:rPr>
          <w:rFonts w:ascii="Times New Roman" w:hAnsi="Times New Roman" w:cs="Times New Roman"/>
          <w:sz w:val="24"/>
          <w:szCs w:val="24"/>
        </w:rPr>
      </w:pPr>
    </w:p>
    <w:p w:rsidR="003E0E03" w:rsidRPr="00E956FE" w:rsidRDefault="003E0E03" w:rsidP="00235000">
      <w:pPr>
        <w:tabs>
          <w:tab w:val="left" w:pos="7458"/>
        </w:tabs>
        <w:spacing w:after="0" w:line="276"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Термины и их определения, применяемые в настоящей работе, представлены </w:t>
      </w:r>
      <w:r w:rsidR="000749BA" w:rsidRPr="00E956FE">
        <w:rPr>
          <w:rFonts w:ascii="Times New Roman" w:hAnsi="Times New Roman" w:cs="Times New Roman"/>
          <w:sz w:val="24"/>
          <w:szCs w:val="24"/>
        </w:rPr>
        <w:t>ниже.</w:t>
      </w:r>
    </w:p>
    <w:tbl>
      <w:tblPr>
        <w:tblW w:w="5000" w:type="pct"/>
        <w:tblLook w:val="04A0" w:firstRow="1" w:lastRow="0" w:firstColumn="1" w:lastColumn="0" w:noHBand="0" w:noVBand="1"/>
      </w:tblPr>
      <w:tblGrid>
        <w:gridCol w:w="2485"/>
        <w:gridCol w:w="7794"/>
      </w:tblGrid>
      <w:tr w:rsidR="003E0E03" w:rsidRPr="00E956FE" w:rsidTr="00626E01">
        <w:trPr>
          <w:cantSplit/>
          <w:trHeight w:val="57"/>
          <w:tblHeader/>
        </w:trPr>
        <w:tc>
          <w:tcPr>
            <w:tcW w:w="12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center"/>
              <w:rPr>
                <w:rFonts w:ascii="Times New Roman" w:eastAsia="Times New Roman" w:hAnsi="Times New Roman" w:cs="Times New Roman"/>
                <w:bCs/>
                <w:sz w:val="24"/>
                <w:szCs w:val="24"/>
                <w:lang w:eastAsia="ja-JP"/>
              </w:rPr>
            </w:pPr>
            <w:r w:rsidRPr="00E956FE">
              <w:rPr>
                <w:rFonts w:ascii="Times New Roman" w:eastAsia="Times New Roman" w:hAnsi="Times New Roman" w:cs="Times New Roman"/>
                <w:bCs/>
                <w:sz w:val="24"/>
                <w:szCs w:val="24"/>
                <w:lang w:eastAsia="ja-JP"/>
              </w:rPr>
              <w:t>Термины</w:t>
            </w:r>
          </w:p>
        </w:tc>
        <w:tc>
          <w:tcPr>
            <w:tcW w:w="3791" w:type="pct"/>
            <w:tcBorders>
              <w:top w:val="single" w:sz="8" w:space="0" w:color="auto"/>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center"/>
              <w:rPr>
                <w:rFonts w:ascii="Times New Roman" w:eastAsia="Times New Roman" w:hAnsi="Times New Roman" w:cs="Times New Roman"/>
                <w:bCs/>
                <w:sz w:val="24"/>
                <w:szCs w:val="24"/>
                <w:lang w:eastAsia="ja-JP"/>
              </w:rPr>
            </w:pPr>
            <w:r w:rsidRPr="00E956FE">
              <w:rPr>
                <w:rFonts w:ascii="Times New Roman" w:eastAsia="Times New Roman" w:hAnsi="Times New Roman" w:cs="Times New Roman"/>
                <w:bCs/>
                <w:sz w:val="24"/>
                <w:szCs w:val="24"/>
                <w:lang w:eastAsia="ja-JP"/>
              </w:rPr>
              <w:t>Определения</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Теплоснабжение</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EC2E1A">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Обеспечение потребителей тепловой энергии, теплоносителем, в том числе поддержание мощности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Система теплоснабжения</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Совокупность источников тепловой энергии и теплопотребляющих установок, технологически соединенных тепловыми сетями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Источник тепловой энергии</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Устройство, предназначенное для производства тепловой энергии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Тепловая сеть</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 xml:space="preserve">Тепловая мощность (далее </w:t>
            </w:r>
            <w:r w:rsidR="00B44AA6" w:rsidRPr="00E956FE">
              <w:rPr>
                <w:rFonts w:ascii="Times New Roman" w:eastAsia="Times New Roman" w:hAnsi="Times New Roman" w:cs="Times New Roman"/>
                <w:sz w:val="24"/>
                <w:szCs w:val="24"/>
                <w:lang w:eastAsia="ja-JP"/>
              </w:rPr>
              <w:t>–</w:t>
            </w:r>
            <w:r w:rsidRPr="00E956FE">
              <w:rPr>
                <w:rFonts w:ascii="Times New Roman" w:eastAsia="Times New Roman" w:hAnsi="Times New Roman" w:cs="Times New Roman"/>
                <w:sz w:val="24"/>
                <w:szCs w:val="24"/>
                <w:lang w:eastAsia="ja-JP"/>
              </w:rPr>
              <w:t xml:space="preserve"> мощность)</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Количество тепловой энергии, которое может быть произведено и (или) передано по тепловым сетям за единицу времени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Тепловая нагрузка</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Количество тепловой энергии, которое может быть принято потребителем тепловой энергии за единицу времени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lastRenderedPageBreak/>
              <w:t>Потребитель тепловой энергии (далее потребитель)</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Теплопотребляющая установка</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Устройство, предназначенное для использования тепловой энергии, теплоносителя для нужд потребителя тепловой энергии</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Теплоснабжающая организация</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Теплосетевая организация</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Calibri" w:hAnsi="Times New Roman" w:cs="Times New Roman"/>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r w:rsidR="00360D80" w:rsidRPr="00E956FE">
              <w:rPr>
                <w:rFonts w:ascii="Times New Roman" w:eastAsia="Calibri" w:hAnsi="Times New Roman" w:cs="Times New Roman"/>
                <w:sz w:val="24"/>
                <w:szCs w:val="24"/>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Зона действия системы теплоснабжения</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360D80" w:rsidRPr="00E956FE">
              <w:rPr>
                <w:rFonts w:ascii="Times New Roman" w:eastAsia="Arial" w:hAnsi="Times New Roman" w:cs="Times New Roman"/>
                <w:sz w:val="24"/>
                <w:szCs w:val="24"/>
                <w:lang w:eastAsia="ar-SA"/>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Зона действия источника тепловой энергии</w:t>
            </w:r>
          </w:p>
        </w:tc>
        <w:tc>
          <w:tcPr>
            <w:tcW w:w="3791" w:type="pct"/>
            <w:tcBorders>
              <w:top w:val="nil"/>
              <w:left w:val="nil"/>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360D80" w:rsidRPr="00E956FE">
              <w:rPr>
                <w:rFonts w:ascii="Times New Roman" w:eastAsia="Arial" w:hAnsi="Times New Roman" w:cs="Times New Roman"/>
                <w:sz w:val="24"/>
                <w:szCs w:val="24"/>
                <w:lang w:eastAsia="ar-SA"/>
              </w:rPr>
              <w:t>.</w:t>
            </w:r>
          </w:p>
        </w:tc>
      </w:tr>
      <w:tr w:rsidR="003E0E03"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3E0E03" w:rsidRPr="00E956FE" w:rsidRDefault="003E0E03" w:rsidP="003E0E03">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Установленная мощность источника тепловой энергии</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3E0E03" w:rsidP="003E0E03">
            <w:pPr>
              <w:spacing w:after="0" w:line="240" w:lineRule="auto"/>
              <w:jc w:val="both"/>
              <w:rPr>
                <w:rFonts w:ascii="Times New Roman" w:eastAsia="Arial" w:hAnsi="Times New Roman" w:cs="Times New Roman"/>
                <w:sz w:val="24"/>
                <w:szCs w:val="24"/>
                <w:lang w:eastAsia="ar-SA"/>
              </w:rPr>
            </w:pPr>
            <w:r w:rsidRPr="00E956FE">
              <w:rPr>
                <w:rFonts w:ascii="Times New Roman" w:eastAsia="Arial" w:hAnsi="Times New Roman" w:cs="Times New Roman"/>
                <w:sz w:val="24"/>
                <w:szCs w:val="24"/>
                <w:lang w:eastAsia="ar-SA"/>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2B30B1"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Располагаемая мощность источника тепловой энергии</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2B30B1"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Мощность источника тепловой энергии нетто</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2B30B1"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Теплосетевые объекты</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2B30B1"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Расчетный элемент территориального деления</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2B30B1" w:rsidRPr="00E956FE" w:rsidTr="00626E01">
        <w:trPr>
          <w:cantSplit/>
          <w:trHeight w:val="57"/>
        </w:trPr>
        <w:tc>
          <w:tcPr>
            <w:tcW w:w="1209" w:type="pct"/>
            <w:tcBorders>
              <w:top w:val="nil"/>
              <w:left w:val="single" w:sz="8" w:space="0" w:color="auto"/>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rPr>
                <w:rFonts w:ascii="Times New Roman" w:eastAsia="Times New Roman" w:hAnsi="Times New Roman" w:cs="Times New Roman"/>
                <w:sz w:val="24"/>
                <w:szCs w:val="24"/>
                <w:lang w:eastAsia="ja-JP"/>
              </w:rPr>
            </w:pPr>
            <w:r w:rsidRPr="00E956FE">
              <w:rPr>
                <w:rFonts w:ascii="Times New Roman" w:eastAsia="Times New Roman" w:hAnsi="Times New Roman" w:cs="Times New Roman"/>
                <w:sz w:val="24"/>
                <w:szCs w:val="24"/>
                <w:lang w:eastAsia="ja-JP"/>
              </w:rPr>
              <w:t>Базовый период актуализации</w:t>
            </w:r>
          </w:p>
        </w:tc>
        <w:tc>
          <w:tcPr>
            <w:tcW w:w="3791" w:type="pct"/>
            <w:tcBorders>
              <w:top w:val="nil"/>
              <w:left w:val="nil"/>
              <w:bottom w:val="single" w:sz="8" w:space="0" w:color="auto"/>
              <w:right w:val="single" w:sz="8" w:space="0" w:color="auto"/>
            </w:tcBorders>
            <w:shd w:val="clear" w:color="auto" w:fill="auto"/>
            <w:vAlign w:val="center"/>
            <w:hideMark/>
          </w:tcPr>
          <w:p w:rsidR="002B30B1" w:rsidRPr="00E956FE" w:rsidRDefault="002B30B1" w:rsidP="002B30B1">
            <w:pPr>
              <w:spacing w:after="0" w:line="240" w:lineRule="auto"/>
              <w:jc w:val="both"/>
              <w:rPr>
                <w:rFonts w:ascii="Times New Roman" w:eastAsia="Times New Roman" w:hAnsi="Times New Roman" w:cs="Times New Roman"/>
                <w:sz w:val="24"/>
                <w:szCs w:val="24"/>
                <w:lang w:eastAsia="ja-JP"/>
              </w:rPr>
            </w:pPr>
            <w:r w:rsidRPr="00E956FE">
              <w:rPr>
                <w:rFonts w:ascii="Times New Roman" w:eastAsia="Arial" w:hAnsi="Times New Roman" w:cs="Times New Roman"/>
                <w:sz w:val="24"/>
                <w:szCs w:val="24"/>
                <w:lang w:eastAsia="ar-SA"/>
              </w:rPr>
              <w:t>Год, предшествующий году, в котором подлежит утверждению актуализированная схема теплоснабжения городского округа.</w:t>
            </w:r>
          </w:p>
        </w:tc>
      </w:tr>
    </w:tbl>
    <w:p w:rsidR="00B45AAA" w:rsidRDefault="00B45AAA" w:rsidP="002B30B1">
      <w:pPr>
        <w:tabs>
          <w:tab w:val="left" w:pos="7458"/>
        </w:tabs>
        <w:spacing w:after="0" w:line="276" w:lineRule="auto"/>
        <w:jc w:val="both"/>
        <w:rPr>
          <w:rFonts w:ascii="Times New Roman" w:hAnsi="Times New Roman" w:cs="Times New Roman"/>
          <w:sz w:val="24"/>
          <w:szCs w:val="24"/>
        </w:rPr>
      </w:pPr>
    </w:p>
    <w:p w:rsidR="00B45AAA" w:rsidRDefault="00B45AAA">
      <w:pPr>
        <w:rPr>
          <w:rFonts w:ascii="Times New Roman" w:hAnsi="Times New Roman" w:cs="Times New Roman"/>
          <w:sz w:val="24"/>
          <w:szCs w:val="24"/>
        </w:rPr>
      </w:pPr>
      <w:r>
        <w:rPr>
          <w:rFonts w:ascii="Times New Roman" w:hAnsi="Times New Roman" w:cs="Times New Roman"/>
          <w:sz w:val="24"/>
          <w:szCs w:val="24"/>
        </w:rPr>
        <w:br w:type="page"/>
      </w:r>
    </w:p>
    <w:p w:rsidR="002B30B1" w:rsidRPr="00E956FE" w:rsidRDefault="002B30B1" w:rsidP="00067BA4">
      <w:pPr>
        <w:pStyle w:val="10"/>
        <w:numPr>
          <w:ilvl w:val="0"/>
          <w:numId w:val="20"/>
        </w:numPr>
        <w:tabs>
          <w:tab w:val="left" w:pos="284"/>
        </w:tabs>
        <w:spacing w:before="0" w:line="240" w:lineRule="auto"/>
        <w:jc w:val="center"/>
        <w:rPr>
          <w:rFonts w:ascii="Times New Roman" w:hAnsi="Times New Roman" w:cs="Times New Roman"/>
          <w:b/>
          <w:color w:val="auto"/>
          <w:sz w:val="24"/>
          <w:szCs w:val="24"/>
        </w:rPr>
      </w:pPr>
      <w:bookmarkStart w:id="7" w:name="_Toc152669671"/>
      <w:bookmarkStart w:id="8" w:name="_Toc178585706"/>
      <w:r w:rsidRPr="00E956FE">
        <w:rPr>
          <w:rFonts w:ascii="Times New Roman" w:hAnsi="Times New Roman" w:cs="Times New Roman"/>
          <w:b/>
          <w:color w:val="auto"/>
          <w:sz w:val="24"/>
          <w:szCs w:val="24"/>
        </w:rPr>
        <w:lastRenderedPageBreak/>
        <w:t>Существующее положение в сфере производства, передачи и потребления тепловой энергии для целей теплоснабжения</w:t>
      </w:r>
      <w:bookmarkEnd w:id="7"/>
      <w:bookmarkEnd w:id="8"/>
    </w:p>
    <w:p w:rsidR="002B30B1" w:rsidRPr="00E956FE" w:rsidRDefault="002B30B1" w:rsidP="002B30B1">
      <w:pPr>
        <w:spacing w:after="0"/>
        <w:rPr>
          <w:rFonts w:ascii="Times New Roman" w:hAnsi="Times New Roman" w:cs="Times New Roman"/>
          <w:sz w:val="24"/>
          <w:szCs w:val="24"/>
        </w:rPr>
      </w:pPr>
    </w:p>
    <w:p w:rsidR="002B30B1" w:rsidRPr="00E956FE" w:rsidRDefault="002B30B1" w:rsidP="002B30B1">
      <w:pPr>
        <w:spacing w:after="0" w:line="240" w:lineRule="auto"/>
        <w:ind w:firstLine="709"/>
        <w:jc w:val="both"/>
        <w:rPr>
          <w:rFonts w:ascii="Times New Roman" w:hAnsi="Times New Roman" w:cs="Times New Roman"/>
          <w:sz w:val="24"/>
          <w:szCs w:val="24"/>
        </w:rPr>
      </w:pPr>
      <w:r w:rsidRPr="00E956FE">
        <w:rPr>
          <w:rFonts w:ascii="Times New Roman" w:eastAsia="Times New Roman" w:hAnsi="Times New Roman" w:cs="Times New Roman"/>
          <w:sz w:val="24"/>
          <w:szCs w:val="24"/>
          <w:lang w:eastAsia="ar-SA" w:bidi="en-US"/>
        </w:rPr>
        <w:t xml:space="preserve">В состав </w:t>
      </w:r>
      <w:r w:rsidR="0093617F" w:rsidRPr="00E956FE">
        <w:rPr>
          <w:rFonts w:ascii="Times New Roman" w:eastAsia="Times New Roman" w:hAnsi="Times New Roman" w:cs="Times New Roman"/>
          <w:sz w:val="24"/>
          <w:szCs w:val="24"/>
          <w:lang w:eastAsia="ar-SA" w:bidi="en-US"/>
        </w:rPr>
        <w:t>муниципального</w:t>
      </w:r>
      <w:r w:rsidRPr="00E956FE">
        <w:rPr>
          <w:rFonts w:ascii="Times New Roman" w:eastAsia="Times New Roman" w:hAnsi="Times New Roman" w:cs="Times New Roman"/>
          <w:sz w:val="24"/>
          <w:szCs w:val="24"/>
          <w:lang w:eastAsia="ar-SA" w:bidi="en-US"/>
        </w:rPr>
        <w:t xml:space="preserve"> округа входят город республиканского значения Воркута, поселки</w:t>
      </w:r>
      <w:r w:rsidR="009E124A" w:rsidRPr="00E956FE">
        <w:rPr>
          <w:rFonts w:ascii="Times New Roman" w:eastAsia="Times New Roman" w:hAnsi="Times New Roman" w:cs="Times New Roman"/>
          <w:sz w:val="24"/>
          <w:szCs w:val="24"/>
          <w:lang w:eastAsia="ar-SA" w:bidi="en-US"/>
        </w:rPr>
        <w:t xml:space="preserve"> городского типа (пгт) Воргашор, Заполярный, Комсомольский</w:t>
      </w:r>
      <w:r w:rsidRPr="00E956FE">
        <w:rPr>
          <w:rFonts w:ascii="Times New Roman" w:eastAsia="Times New Roman" w:hAnsi="Times New Roman" w:cs="Times New Roman"/>
          <w:sz w:val="24"/>
          <w:szCs w:val="24"/>
          <w:lang w:eastAsia="ar-SA" w:bidi="en-US"/>
        </w:rPr>
        <w:t>, Октябрьский,</w:t>
      </w:r>
      <w:r w:rsidR="00B45AAA">
        <w:rPr>
          <w:rFonts w:ascii="Times New Roman" w:eastAsia="Times New Roman" w:hAnsi="Times New Roman" w:cs="Times New Roman"/>
          <w:sz w:val="24"/>
          <w:szCs w:val="24"/>
          <w:lang w:eastAsia="ar-SA" w:bidi="en-US"/>
        </w:rPr>
        <w:t xml:space="preserve"> </w:t>
      </w:r>
      <w:r w:rsidRPr="00E956FE">
        <w:rPr>
          <w:rFonts w:ascii="Times New Roman" w:eastAsia="Times New Roman" w:hAnsi="Times New Roman" w:cs="Times New Roman"/>
          <w:sz w:val="24"/>
          <w:szCs w:val="24"/>
          <w:lang w:eastAsia="ar-SA" w:bidi="en-US"/>
        </w:rPr>
        <w:t xml:space="preserve">Северный, </w:t>
      </w:r>
      <w:r w:rsidR="009E124A" w:rsidRPr="00E956FE">
        <w:rPr>
          <w:rFonts w:ascii="Times New Roman" w:eastAsia="Times New Roman" w:hAnsi="Times New Roman" w:cs="Times New Roman"/>
          <w:sz w:val="24"/>
          <w:szCs w:val="24"/>
          <w:lang w:eastAsia="ar-SA" w:bidi="en-US"/>
        </w:rPr>
        <w:t xml:space="preserve">Елецкий </w:t>
      </w:r>
      <w:r w:rsidRPr="00E956FE">
        <w:rPr>
          <w:rFonts w:ascii="Times New Roman" w:eastAsia="Times New Roman" w:hAnsi="Times New Roman" w:cs="Times New Roman"/>
          <w:sz w:val="24"/>
          <w:szCs w:val="24"/>
          <w:lang w:eastAsia="ar-SA" w:bidi="en-US"/>
        </w:rPr>
        <w:t xml:space="preserve">поселки сельского типа (пст) Сейда, Сивомаскинский, Хановей, Юршор, деревни Елец, Никита. </w:t>
      </w:r>
      <w:r w:rsidRPr="00E956FE">
        <w:rPr>
          <w:rFonts w:ascii="Times New Roman" w:hAnsi="Times New Roman" w:cs="Times New Roman"/>
          <w:sz w:val="24"/>
          <w:szCs w:val="24"/>
        </w:rPr>
        <w:t>Населенные пункты городского округа расположены в пределах относительно ограниченной территории, на удалении до 40 км от г. Воркута, связаны автомобильным и железнодорожным сообщением.</w:t>
      </w:r>
    </w:p>
    <w:p w:rsidR="002B30B1" w:rsidRPr="007D0ACD" w:rsidRDefault="002B30B1" w:rsidP="002B30B1">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 xml:space="preserve">Оценка численности постоянного населения </w:t>
      </w:r>
      <w:r w:rsidR="00F1419C" w:rsidRPr="007D0ACD">
        <w:rPr>
          <w:rFonts w:ascii="Times New Roman" w:hAnsi="Times New Roman" w:cs="Times New Roman"/>
          <w:sz w:val="24"/>
          <w:szCs w:val="24"/>
        </w:rPr>
        <w:t xml:space="preserve">МО </w:t>
      </w:r>
      <w:r w:rsidRPr="007D0ACD">
        <w:rPr>
          <w:rFonts w:ascii="Times New Roman" w:hAnsi="Times New Roman" w:cs="Times New Roman"/>
          <w:sz w:val="24"/>
          <w:szCs w:val="24"/>
        </w:rPr>
        <w:t>«Воркута» на 01.01.20</w:t>
      </w:r>
      <w:r w:rsidR="00D15D0A" w:rsidRPr="007D0ACD">
        <w:rPr>
          <w:rFonts w:ascii="Times New Roman" w:hAnsi="Times New Roman" w:cs="Times New Roman"/>
          <w:sz w:val="24"/>
          <w:szCs w:val="24"/>
        </w:rPr>
        <w:t>24</w:t>
      </w:r>
      <w:r w:rsidRPr="007D0ACD">
        <w:rPr>
          <w:rFonts w:ascii="Times New Roman" w:hAnsi="Times New Roman" w:cs="Times New Roman"/>
          <w:sz w:val="24"/>
          <w:szCs w:val="24"/>
        </w:rPr>
        <w:t xml:space="preserve"> составила </w:t>
      </w:r>
      <w:r w:rsidR="00E956FE" w:rsidRPr="007D0ACD">
        <w:rPr>
          <w:rFonts w:ascii="Times New Roman" w:hAnsi="Times New Roman" w:cs="Times New Roman"/>
          <w:sz w:val="24"/>
          <w:szCs w:val="24"/>
        </w:rPr>
        <w:br/>
      </w:r>
      <w:r w:rsidRPr="007D0ACD">
        <w:rPr>
          <w:rFonts w:ascii="Times New Roman" w:hAnsi="Times New Roman" w:cs="Times New Roman"/>
          <w:sz w:val="24"/>
          <w:szCs w:val="24"/>
        </w:rPr>
        <w:t xml:space="preserve">67 702 человека. </w:t>
      </w:r>
    </w:p>
    <w:p w:rsidR="002B30B1" w:rsidRPr="00E956FE" w:rsidRDefault="002B30B1" w:rsidP="002B30B1">
      <w:pPr>
        <w:spacing w:after="0" w:line="240" w:lineRule="auto"/>
        <w:ind w:firstLine="709"/>
        <w:jc w:val="both"/>
        <w:rPr>
          <w:rFonts w:ascii="Times New Roman" w:hAnsi="Times New Roman" w:cs="Times New Roman"/>
          <w:sz w:val="24"/>
          <w:szCs w:val="24"/>
        </w:rPr>
      </w:pPr>
    </w:p>
    <w:p w:rsidR="002B30B1" w:rsidRPr="00E956FE" w:rsidRDefault="002B30B1" w:rsidP="002B30B1">
      <w:pPr>
        <w:tabs>
          <w:tab w:val="left" w:pos="426"/>
        </w:tabs>
        <w:spacing w:after="0" w:line="240" w:lineRule="auto"/>
        <w:ind w:left="22"/>
        <w:jc w:val="center"/>
        <w:outlineLvl w:val="1"/>
        <w:rPr>
          <w:rFonts w:ascii="Times New Roman" w:hAnsi="Times New Roman" w:cs="Times New Roman"/>
          <w:b/>
          <w:sz w:val="24"/>
          <w:szCs w:val="24"/>
        </w:rPr>
      </w:pPr>
      <w:bookmarkStart w:id="9" w:name="_Toc511227665"/>
      <w:bookmarkStart w:id="10" w:name="_Toc9983616"/>
      <w:bookmarkStart w:id="11" w:name="_Toc152669672"/>
      <w:bookmarkStart w:id="12" w:name="_Toc178585707"/>
      <w:r w:rsidRPr="00E956FE">
        <w:rPr>
          <w:rFonts w:ascii="Times New Roman" w:hAnsi="Times New Roman" w:cs="Times New Roman"/>
          <w:b/>
          <w:sz w:val="24"/>
          <w:szCs w:val="24"/>
        </w:rPr>
        <w:t>1.1 Функциональная структура теплоснабжения</w:t>
      </w:r>
      <w:bookmarkEnd w:id="9"/>
      <w:bookmarkEnd w:id="10"/>
      <w:bookmarkEnd w:id="11"/>
      <w:bookmarkEnd w:id="12"/>
    </w:p>
    <w:p w:rsidR="002B30B1" w:rsidRPr="00E956FE" w:rsidRDefault="002B30B1" w:rsidP="002B30B1">
      <w:pPr>
        <w:pStyle w:val="aa"/>
        <w:tabs>
          <w:tab w:val="left" w:pos="426"/>
        </w:tabs>
        <w:spacing w:after="0" w:line="240" w:lineRule="auto"/>
        <w:ind w:left="0"/>
        <w:jc w:val="both"/>
        <w:rPr>
          <w:rFonts w:ascii="Times New Roman" w:hAnsi="Times New Roman" w:cs="Times New Roman"/>
          <w:b/>
          <w:sz w:val="24"/>
          <w:szCs w:val="24"/>
        </w:rPr>
      </w:pPr>
    </w:p>
    <w:p w:rsidR="002B30B1" w:rsidRPr="00E956FE" w:rsidRDefault="002B30B1" w:rsidP="002B30B1">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В границах </w:t>
      </w:r>
      <w:r w:rsidR="00F1419C" w:rsidRPr="00E956FE">
        <w:rPr>
          <w:rFonts w:ascii="Times New Roman" w:hAnsi="Times New Roman" w:cs="Times New Roman"/>
          <w:sz w:val="24"/>
          <w:szCs w:val="24"/>
        </w:rPr>
        <w:t xml:space="preserve">МО </w:t>
      </w:r>
      <w:r w:rsidRPr="00E956FE">
        <w:rPr>
          <w:rFonts w:ascii="Times New Roman" w:hAnsi="Times New Roman" w:cs="Times New Roman"/>
          <w:sz w:val="24"/>
          <w:szCs w:val="24"/>
        </w:rPr>
        <w:t>«Воркута» регулируемую деятельность в области теплоснабжения осуществляют объекты коммунальной инфраструктуры, обеспечивающие коммунальными услугами отопление и горячее водоснабжение жилой фонд, тепловой энергией и теплоносителем прочих потребителей, в том числе социальнозначимые объекты.</w:t>
      </w:r>
    </w:p>
    <w:p w:rsidR="002B30B1" w:rsidRPr="00E956FE" w:rsidRDefault="002B30B1" w:rsidP="00CB277F">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Перечень организаций </w:t>
      </w:r>
      <w:r w:rsidR="00F1419C" w:rsidRPr="00E956FE">
        <w:rPr>
          <w:rFonts w:ascii="Times New Roman" w:hAnsi="Times New Roman" w:cs="Times New Roman"/>
          <w:sz w:val="24"/>
          <w:szCs w:val="24"/>
        </w:rPr>
        <w:t xml:space="preserve">МО </w:t>
      </w:r>
      <w:r w:rsidRPr="00E956FE">
        <w:rPr>
          <w:rFonts w:ascii="Times New Roman" w:hAnsi="Times New Roman" w:cs="Times New Roman"/>
          <w:sz w:val="24"/>
          <w:szCs w:val="24"/>
        </w:rPr>
        <w:t>«Воркута» в сфере теплоснабжения, регулируемых Комитетом Республики Коми по т</w:t>
      </w:r>
      <w:r w:rsidR="00235000" w:rsidRPr="00E956FE">
        <w:rPr>
          <w:rFonts w:ascii="Times New Roman" w:hAnsi="Times New Roman" w:cs="Times New Roman"/>
          <w:sz w:val="24"/>
          <w:szCs w:val="24"/>
        </w:rPr>
        <w:t>арифам, приведен в таблице 1.</w:t>
      </w:r>
      <w:r w:rsidR="00CB277F" w:rsidRPr="00E956FE">
        <w:rPr>
          <w:rFonts w:ascii="Times New Roman" w:hAnsi="Times New Roman" w:cs="Times New Roman"/>
          <w:sz w:val="24"/>
          <w:szCs w:val="24"/>
        </w:rPr>
        <w:t>1</w:t>
      </w:r>
    </w:p>
    <w:bookmarkEnd w:id="2"/>
    <w:p w:rsidR="00CB532C" w:rsidRDefault="00CB532C" w:rsidP="00CB532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87"/>
        <w:gridCol w:w="2544"/>
        <w:gridCol w:w="1731"/>
        <w:gridCol w:w="2968"/>
        <w:gridCol w:w="2641"/>
      </w:tblGrid>
      <w:tr w:rsidR="00CB532C" w:rsidRPr="007472FF" w:rsidTr="004A79AB">
        <w:trPr>
          <w:tblHeader/>
          <w:jc w:val="center"/>
        </w:trPr>
        <w:tc>
          <w:tcPr>
            <w:tcW w:w="202" w:type="pct"/>
            <w:shd w:val="clear" w:color="auto" w:fill="auto"/>
            <w:vAlign w:val="center"/>
          </w:tcPr>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 п/п</w:t>
            </w:r>
          </w:p>
        </w:tc>
        <w:tc>
          <w:tcPr>
            <w:tcW w:w="1252" w:type="pct"/>
            <w:shd w:val="clear" w:color="auto" w:fill="auto"/>
            <w:vAlign w:val="center"/>
          </w:tcPr>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Наименование организации</w:t>
            </w:r>
          </w:p>
        </w:tc>
        <w:tc>
          <w:tcPr>
            <w:tcW w:w="789" w:type="pct"/>
            <w:shd w:val="clear" w:color="auto" w:fill="auto"/>
            <w:vAlign w:val="center"/>
          </w:tcPr>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Адрес местонахождения</w:t>
            </w:r>
          </w:p>
        </w:tc>
        <w:tc>
          <w:tcPr>
            <w:tcW w:w="1458" w:type="pct"/>
            <w:shd w:val="clear" w:color="auto" w:fill="auto"/>
            <w:vAlign w:val="center"/>
          </w:tcPr>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Вид регулируемой</w:t>
            </w:r>
          </w:p>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деятельности</w:t>
            </w:r>
          </w:p>
        </w:tc>
        <w:tc>
          <w:tcPr>
            <w:tcW w:w="1299" w:type="pct"/>
            <w:shd w:val="clear" w:color="auto" w:fill="auto"/>
            <w:vAlign w:val="center"/>
          </w:tcPr>
          <w:p w:rsidR="00CB532C" w:rsidRPr="00B45AAA" w:rsidRDefault="00CB532C" w:rsidP="00466009">
            <w:pPr>
              <w:spacing w:after="0" w:line="240" w:lineRule="auto"/>
              <w:jc w:val="center"/>
              <w:rPr>
                <w:rFonts w:ascii="Times New Roman" w:hAnsi="Times New Roman" w:cs="Times New Roman"/>
              </w:rPr>
            </w:pPr>
            <w:r w:rsidRPr="00B45AAA">
              <w:rPr>
                <w:rFonts w:ascii="Times New Roman" w:hAnsi="Times New Roman" w:cs="Times New Roman"/>
              </w:rPr>
              <w:t>Зона действия</w:t>
            </w:r>
          </w:p>
        </w:tc>
      </w:tr>
      <w:tr w:rsidR="00CB532C" w:rsidRPr="007472FF" w:rsidTr="004A79AB">
        <w:trPr>
          <w:trHeight w:val="690"/>
          <w:jc w:val="center"/>
        </w:trPr>
        <w:tc>
          <w:tcPr>
            <w:tcW w:w="202" w:type="pct"/>
            <w:shd w:val="clear" w:color="auto" w:fill="auto"/>
          </w:tcPr>
          <w:p w:rsidR="00CB532C" w:rsidRPr="00B45AAA" w:rsidRDefault="00CB532C" w:rsidP="00B45AAA">
            <w:pPr>
              <w:spacing w:after="0" w:line="240" w:lineRule="auto"/>
              <w:jc w:val="center"/>
              <w:rPr>
                <w:rFonts w:ascii="Times New Roman" w:hAnsi="Times New Roman" w:cs="Times New Roman"/>
              </w:rPr>
            </w:pPr>
            <w:r w:rsidRPr="00B45AAA">
              <w:rPr>
                <w:rFonts w:ascii="Times New Roman" w:hAnsi="Times New Roman" w:cs="Times New Roman"/>
              </w:rPr>
              <w:t>1</w:t>
            </w:r>
          </w:p>
        </w:tc>
        <w:tc>
          <w:tcPr>
            <w:tcW w:w="1252"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ООО «</w:t>
            </w:r>
            <w:r w:rsidR="00DB4C22" w:rsidRPr="00B45AAA">
              <w:rPr>
                <w:rFonts w:ascii="Times New Roman" w:hAnsi="Times New Roman" w:cs="Times New Roman"/>
              </w:rPr>
              <w:t>Комитеплоэнерго</w:t>
            </w:r>
            <w:r w:rsidRPr="00B45AAA">
              <w:rPr>
                <w:rFonts w:ascii="Times New Roman" w:hAnsi="Times New Roman" w:cs="Times New Roman"/>
              </w:rPr>
              <w:t>»</w:t>
            </w:r>
          </w:p>
        </w:tc>
        <w:tc>
          <w:tcPr>
            <w:tcW w:w="789"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Республика Коми,</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г. Воркута,</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пгт. Северный</w:t>
            </w:r>
            <w:r w:rsidR="003D5ABA">
              <w:rPr>
                <w:rFonts w:ascii="Times New Roman" w:hAnsi="Times New Roman" w:cs="Times New Roman"/>
              </w:rPr>
              <w:t xml:space="preserve">, </w:t>
            </w:r>
            <w:r w:rsidR="003D5ABA">
              <w:rPr>
                <w:rFonts w:ascii="Times New Roman" w:hAnsi="Times New Roman" w:cs="Times New Roman"/>
              </w:rPr>
              <w:br/>
              <w:t>д. 1</w:t>
            </w:r>
          </w:p>
        </w:tc>
        <w:tc>
          <w:tcPr>
            <w:tcW w:w="1458"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производство тепловой энергии в режиме комбинированной выработки;</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производство теплоносителя;</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сбыт тепловой энергии и теплоносителя</w:t>
            </w:r>
          </w:p>
        </w:tc>
        <w:tc>
          <w:tcPr>
            <w:tcW w:w="1299"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г. Воркута</w:t>
            </w:r>
          </w:p>
          <w:p w:rsidR="00CB532C" w:rsidRPr="00B45AAA" w:rsidRDefault="00CB532C" w:rsidP="00B45AAA">
            <w:pPr>
              <w:spacing w:after="0" w:line="240" w:lineRule="auto"/>
              <w:rPr>
                <w:rFonts w:ascii="Times New Roman" w:hAnsi="Times New Roman" w:cs="Times New Roman"/>
              </w:rPr>
            </w:pPr>
          </w:p>
        </w:tc>
      </w:tr>
      <w:tr w:rsidR="00CB532C" w:rsidRPr="007472FF" w:rsidTr="004A79AB">
        <w:trPr>
          <w:trHeight w:val="690"/>
          <w:jc w:val="center"/>
        </w:trPr>
        <w:tc>
          <w:tcPr>
            <w:tcW w:w="202" w:type="pct"/>
            <w:shd w:val="clear" w:color="auto" w:fill="auto"/>
          </w:tcPr>
          <w:p w:rsidR="00CB532C" w:rsidRPr="00B45AAA" w:rsidRDefault="00CB532C" w:rsidP="00B45AAA">
            <w:pPr>
              <w:spacing w:after="0" w:line="240" w:lineRule="auto"/>
              <w:jc w:val="center"/>
              <w:rPr>
                <w:rFonts w:ascii="Times New Roman" w:hAnsi="Times New Roman" w:cs="Times New Roman"/>
              </w:rPr>
            </w:pPr>
            <w:r w:rsidRPr="00B45AAA">
              <w:rPr>
                <w:rFonts w:ascii="Times New Roman" w:hAnsi="Times New Roman" w:cs="Times New Roman"/>
              </w:rPr>
              <w:t>2</w:t>
            </w:r>
          </w:p>
        </w:tc>
        <w:tc>
          <w:tcPr>
            <w:tcW w:w="1252"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МУП «</w:t>
            </w:r>
            <w:r w:rsidR="009838C2" w:rsidRPr="00B45AAA">
              <w:rPr>
                <w:rFonts w:ascii="Times New Roman" w:hAnsi="Times New Roman" w:cs="Times New Roman"/>
              </w:rPr>
              <w:t>СТС</w:t>
            </w:r>
            <w:r w:rsidRPr="00B45AAA">
              <w:rPr>
                <w:rFonts w:ascii="Times New Roman" w:hAnsi="Times New Roman" w:cs="Times New Roman"/>
              </w:rPr>
              <w:t xml:space="preserve">» </w:t>
            </w:r>
            <w:r w:rsidR="00B45AAA" w:rsidRPr="00B45AAA">
              <w:rPr>
                <w:rFonts w:ascii="Times New Roman" w:hAnsi="Times New Roman" w:cs="Times New Roman"/>
              </w:rPr>
              <w:br/>
            </w:r>
            <w:r w:rsidRPr="00B45AAA">
              <w:rPr>
                <w:rFonts w:ascii="Times New Roman" w:hAnsi="Times New Roman" w:cs="Times New Roman"/>
              </w:rPr>
              <w:t xml:space="preserve">МО ГО «Воркута» </w:t>
            </w:r>
          </w:p>
        </w:tc>
        <w:tc>
          <w:tcPr>
            <w:tcW w:w="789"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Республика Коми,</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г. Воркута,</w:t>
            </w:r>
          </w:p>
          <w:p w:rsidR="00CB532C" w:rsidRPr="00B45AAA" w:rsidRDefault="003D5ABA" w:rsidP="00B45AAA">
            <w:pPr>
              <w:spacing w:after="0" w:line="240" w:lineRule="auto"/>
              <w:rPr>
                <w:rFonts w:ascii="Times New Roman" w:hAnsi="Times New Roman" w:cs="Times New Roman"/>
              </w:rPr>
            </w:pPr>
            <w:r>
              <w:rPr>
                <w:rFonts w:ascii="Times New Roman" w:hAnsi="Times New Roman" w:cs="Times New Roman"/>
              </w:rPr>
              <w:t xml:space="preserve">ул. Димитрова, </w:t>
            </w:r>
            <w:r>
              <w:rPr>
                <w:rFonts w:ascii="Times New Roman" w:hAnsi="Times New Roman" w:cs="Times New Roman"/>
              </w:rPr>
              <w:br/>
              <w:t xml:space="preserve">д. </w:t>
            </w:r>
            <w:r w:rsidR="00CB532C" w:rsidRPr="00B45AAA">
              <w:rPr>
                <w:rFonts w:ascii="Times New Roman" w:hAnsi="Times New Roman" w:cs="Times New Roman"/>
              </w:rPr>
              <w:t>5а</w:t>
            </w:r>
          </w:p>
        </w:tc>
        <w:tc>
          <w:tcPr>
            <w:tcW w:w="1458" w:type="pct"/>
            <w:shd w:val="clear" w:color="auto" w:fill="auto"/>
          </w:tcPr>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производство в режиме некомбинированной выработки;</w:t>
            </w:r>
          </w:p>
          <w:p w:rsidR="00CB532C" w:rsidRPr="00B45AAA" w:rsidRDefault="00CB532C" w:rsidP="00B45AAA">
            <w:pPr>
              <w:spacing w:after="0" w:line="240" w:lineRule="auto"/>
              <w:rPr>
                <w:rFonts w:ascii="Times New Roman" w:hAnsi="Times New Roman" w:cs="Times New Roman"/>
              </w:rPr>
            </w:pPr>
            <w:r w:rsidRPr="00B45AAA">
              <w:rPr>
                <w:rFonts w:ascii="Times New Roman" w:hAnsi="Times New Roman" w:cs="Times New Roman"/>
              </w:rPr>
              <w:t>передача и сбыт тепловой энергии и теплоносителя</w:t>
            </w:r>
          </w:p>
        </w:tc>
        <w:tc>
          <w:tcPr>
            <w:tcW w:w="1299" w:type="pct"/>
            <w:shd w:val="clear" w:color="auto" w:fill="auto"/>
          </w:tcPr>
          <w:p w:rsidR="00CB532C" w:rsidRPr="00B45AAA" w:rsidRDefault="00CB532C" w:rsidP="00B45AAA">
            <w:pPr>
              <w:pStyle w:val="aa"/>
              <w:tabs>
                <w:tab w:val="left" w:pos="261"/>
              </w:tabs>
              <w:spacing w:after="0" w:line="240" w:lineRule="auto"/>
              <w:ind w:left="0"/>
              <w:rPr>
                <w:rFonts w:ascii="Times New Roman" w:hAnsi="Times New Roman" w:cs="Times New Roman"/>
              </w:rPr>
            </w:pPr>
            <w:r w:rsidRPr="00B45AAA">
              <w:rPr>
                <w:rFonts w:ascii="Times New Roman" w:hAnsi="Times New Roman" w:cs="Times New Roman"/>
              </w:rPr>
              <w:t>Производство, передача и сбыт:</w:t>
            </w:r>
          </w:p>
          <w:p w:rsidR="00CB532C" w:rsidRPr="00B45AAA" w:rsidRDefault="006622BC" w:rsidP="00B45AAA">
            <w:pPr>
              <w:tabs>
                <w:tab w:val="left" w:pos="261"/>
              </w:tabs>
              <w:spacing w:after="0" w:line="240" w:lineRule="auto"/>
              <w:rPr>
                <w:rFonts w:ascii="Times New Roman" w:hAnsi="Times New Roman" w:cs="Times New Roman"/>
              </w:rPr>
            </w:pPr>
            <w:r w:rsidRPr="00B45AAA">
              <w:rPr>
                <w:rFonts w:ascii="Times New Roman" w:hAnsi="Times New Roman" w:cs="Times New Roman"/>
              </w:rPr>
              <w:t xml:space="preserve">- </w:t>
            </w:r>
            <w:r w:rsidR="00CB532C" w:rsidRPr="00B45AAA">
              <w:rPr>
                <w:rFonts w:ascii="Times New Roman" w:hAnsi="Times New Roman" w:cs="Times New Roman"/>
              </w:rPr>
              <w:t xml:space="preserve">пгт. Заполярный, </w:t>
            </w:r>
          </w:p>
          <w:p w:rsidR="006622BC" w:rsidRPr="00B45AAA" w:rsidRDefault="006622BC" w:rsidP="00B45AAA">
            <w:pPr>
              <w:tabs>
                <w:tab w:val="left" w:pos="261"/>
              </w:tabs>
              <w:spacing w:after="0" w:line="240" w:lineRule="auto"/>
              <w:rPr>
                <w:rFonts w:ascii="Times New Roman" w:hAnsi="Times New Roman" w:cs="Times New Roman"/>
              </w:rPr>
            </w:pPr>
            <w:r w:rsidRPr="00B45AAA">
              <w:rPr>
                <w:rFonts w:ascii="Times New Roman" w:hAnsi="Times New Roman" w:cs="Times New Roman"/>
              </w:rPr>
              <w:t>-</w:t>
            </w:r>
            <w:r w:rsidR="00C671B6" w:rsidRPr="00B45AAA">
              <w:rPr>
                <w:rFonts w:ascii="Times New Roman" w:hAnsi="Times New Roman" w:cs="Times New Roman"/>
              </w:rPr>
              <w:t xml:space="preserve"> </w:t>
            </w:r>
            <w:r w:rsidRPr="00B45AAA">
              <w:rPr>
                <w:rFonts w:ascii="Times New Roman" w:hAnsi="Times New Roman" w:cs="Times New Roman"/>
              </w:rPr>
              <w:t>пст. Сивомаскинский,</w:t>
            </w:r>
          </w:p>
          <w:p w:rsidR="00CB532C" w:rsidRPr="00B45AAA" w:rsidRDefault="006622BC" w:rsidP="00B45AAA">
            <w:pPr>
              <w:tabs>
                <w:tab w:val="left" w:pos="261"/>
              </w:tabs>
              <w:spacing w:after="0" w:line="240" w:lineRule="auto"/>
              <w:rPr>
                <w:rFonts w:ascii="Times New Roman" w:hAnsi="Times New Roman" w:cs="Times New Roman"/>
              </w:rPr>
            </w:pPr>
            <w:r w:rsidRPr="00B45AAA">
              <w:rPr>
                <w:rFonts w:ascii="Times New Roman" w:hAnsi="Times New Roman" w:cs="Times New Roman"/>
              </w:rPr>
              <w:t>- п</w:t>
            </w:r>
            <w:r w:rsidR="00CB532C" w:rsidRPr="00B45AAA">
              <w:rPr>
                <w:rFonts w:ascii="Times New Roman" w:hAnsi="Times New Roman" w:cs="Times New Roman"/>
              </w:rPr>
              <w:t>гт. Елецкий;</w:t>
            </w:r>
          </w:p>
          <w:p w:rsidR="006622BC" w:rsidRPr="00B45AAA" w:rsidRDefault="00CB532C" w:rsidP="00B45AAA">
            <w:pPr>
              <w:tabs>
                <w:tab w:val="left" w:pos="261"/>
              </w:tabs>
              <w:spacing w:after="0" w:line="240" w:lineRule="auto"/>
              <w:rPr>
                <w:rFonts w:ascii="Times New Roman" w:hAnsi="Times New Roman" w:cs="Times New Roman"/>
              </w:rPr>
            </w:pPr>
            <w:r w:rsidRPr="00B45AAA">
              <w:rPr>
                <w:rFonts w:ascii="Times New Roman" w:hAnsi="Times New Roman" w:cs="Times New Roman"/>
              </w:rPr>
              <w:t>Передача:</w:t>
            </w:r>
          </w:p>
          <w:p w:rsidR="00CB532C" w:rsidRPr="00B45AAA" w:rsidRDefault="006622BC" w:rsidP="00B45AAA">
            <w:pPr>
              <w:tabs>
                <w:tab w:val="left" w:pos="261"/>
              </w:tabs>
              <w:spacing w:after="0" w:line="240" w:lineRule="auto"/>
              <w:rPr>
                <w:rFonts w:ascii="Times New Roman" w:hAnsi="Times New Roman" w:cs="Times New Roman"/>
              </w:rPr>
            </w:pPr>
            <w:r w:rsidRPr="00B45AAA">
              <w:rPr>
                <w:rFonts w:ascii="Times New Roman" w:hAnsi="Times New Roman" w:cs="Times New Roman"/>
              </w:rPr>
              <w:t>-</w:t>
            </w:r>
            <w:r w:rsidR="00B45AAA" w:rsidRPr="00B45AAA">
              <w:rPr>
                <w:rFonts w:ascii="Times New Roman" w:hAnsi="Times New Roman" w:cs="Times New Roman"/>
              </w:rPr>
              <w:t xml:space="preserve"> </w:t>
            </w:r>
            <w:r w:rsidR="00CB532C" w:rsidRPr="00B45AAA">
              <w:rPr>
                <w:rFonts w:ascii="Times New Roman" w:hAnsi="Times New Roman" w:cs="Times New Roman"/>
              </w:rPr>
              <w:t>г. Воркута (тепловые сети от теплоисточников ООО «</w:t>
            </w:r>
            <w:r w:rsidR="00DB4C22" w:rsidRPr="00B45AAA">
              <w:rPr>
                <w:rFonts w:ascii="Times New Roman" w:hAnsi="Times New Roman" w:cs="Times New Roman"/>
              </w:rPr>
              <w:t>Комитеплоэнерго</w:t>
            </w:r>
            <w:r w:rsidR="00CB532C" w:rsidRPr="00B45AAA">
              <w:rPr>
                <w:rFonts w:ascii="Times New Roman" w:hAnsi="Times New Roman" w:cs="Times New Roman"/>
              </w:rPr>
              <w:t>»)</w:t>
            </w:r>
          </w:p>
        </w:tc>
      </w:tr>
    </w:tbl>
    <w:p w:rsidR="00327C87" w:rsidRDefault="00327C87" w:rsidP="00564F6C">
      <w:pPr>
        <w:spacing w:after="0" w:line="240" w:lineRule="auto"/>
        <w:jc w:val="both"/>
        <w:rPr>
          <w:rFonts w:ascii="Times New Roman" w:hAnsi="Times New Roman" w:cs="Times New Roman"/>
          <w:sz w:val="24"/>
          <w:szCs w:val="24"/>
        </w:rPr>
      </w:pPr>
    </w:p>
    <w:p w:rsidR="00327C87" w:rsidRPr="0006616B" w:rsidRDefault="0006616B" w:rsidP="0006616B">
      <w:pPr>
        <w:tabs>
          <w:tab w:val="left" w:pos="426"/>
        </w:tabs>
        <w:spacing w:after="0" w:line="240" w:lineRule="auto"/>
        <w:ind w:left="22"/>
        <w:jc w:val="center"/>
        <w:outlineLvl w:val="1"/>
        <w:rPr>
          <w:rFonts w:ascii="Times New Roman" w:hAnsi="Times New Roman" w:cs="Times New Roman"/>
          <w:b/>
          <w:sz w:val="24"/>
          <w:szCs w:val="24"/>
        </w:rPr>
      </w:pPr>
      <w:bookmarkStart w:id="13" w:name="_Toc152669673"/>
      <w:bookmarkStart w:id="14" w:name="_Toc178585708"/>
      <w:r>
        <w:rPr>
          <w:rFonts w:ascii="Times New Roman" w:hAnsi="Times New Roman" w:cs="Times New Roman"/>
          <w:b/>
          <w:sz w:val="24"/>
          <w:szCs w:val="24"/>
        </w:rPr>
        <w:t xml:space="preserve">1.1.1 </w:t>
      </w:r>
      <w:r w:rsidR="00327C87" w:rsidRPr="0006616B">
        <w:rPr>
          <w:rFonts w:ascii="Times New Roman" w:hAnsi="Times New Roman" w:cs="Times New Roman"/>
          <w:b/>
          <w:sz w:val="24"/>
          <w:szCs w:val="24"/>
        </w:rPr>
        <w:t>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13"/>
      <w:bookmarkEnd w:id="14"/>
    </w:p>
    <w:p w:rsidR="00327C87" w:rsidRDefault="00327C87" w:rsidP="00327C87">
      <w:pPr>
        <w:spacing w:after="0" w:line="240" w:lineRule="auto"/>
        <w:ind w:firstLine="709"/>
        <w:jc w:val="both"/>
        <w:rPr>
          <w:rFonts w:ascii="Times New Roman" w:hAnsi="Times New Roman" w:cs="Times New Roman"/>
          <w:sz w:val="24"/>
          <w:szCs w:val="24"/>
        </w:rPr>
      </w:pPr>
    </w:p>
    <w:p w:rsidR="00327C87" w:rsidRPr="007D0ACD" w:rsidRDefault="00327C87" w:rsidP="00327C87">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При актуализ</w:t>
      </w:r>
      <w:r w:rsidR="00335EED" w:rsidRPr="007D0ACD">
        <w:rPr>
          <w:rFonts w:ascii="Times New Roman" w:hAnsi="Times New Roman" w:cs="Times New Roman"/>
          <w:sz w:val="24"/>
          <w:szCs w:val="24"/>
        </w:rPr>
        <w:t xml:space="preserve">ации Схемы теплоснабжения </w:t>
      </w:r>
      <w:r w:rsidRPr="007D0ACD">
        <w:rPr>
          <w:rFonts w:ascii="Times New Roman" w:hAnsi="Times New Roman" w:cs="Times New Roman"/>
          <w:sz w:val="24"/>
          <w:szCs w:val="24"/>
        </w:rPr>
        <w:t>в части изменений функциональной структуры теплоснабжения необходимо отметить следующее:</w:t>
      </w:r>
    </w:p>
    <w:p w:rsidR="002B30B1" w:rsidRPr="007D0ACD" w:rsidRDefault="002B30B1" w:rsidP="00067BA4">
      <w:pPr>
        <w:pStyle w:val="aa"/>
        <w:numPr>
          <w:ilvl w:val="0"/>
          <w:numId w:val="25"/>
        </w:numPr>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t>в период 2023</w:t>
      </w:r>
      <w:r w:rsidR="006A051A" w:rsidRPr="007D0ACD">
        <w:rPr>
          <w:rFonts w:ascii="Times New Roman" w:hAnsi="Times New Roman" w:cs="Times New Roman"/>
          <w:sz w:val="24"/>
          <w:szCs w:val="24"/>
        </w:rPr>
        <w:t xml:space="preserve"> </w:t>
      </w:r>
      <w:r w:rsidRPr="007D0ACD">
        <w:rPr>
          <w:rFonts w:ascii="Times New Roman" w:hAnsi="Times New Roman" w:cs="Times New Roman"/>
          <w:sz w:val="24"/>
          <w:szCs w:val="24"/>
        </w:rPr>
        <w:t>г</w:t>
      </w:r>
      <w:r w:rsidR="006A051A" w:rsidRPr="007D0ACD">
        <w:rPr>
          <w:rFonts w:ascii="Times New Roman" w:hAnsi="Times New Roman" w:cs="Times New Roman"/>
          <w:sz w:val="24"/>
          <w:szCs w:val="24"/>
        </w:rPr>
        <w:t xml:space="preserve">ода </w:t>
      </w:r>
      <w:r w:rsidRPr="007D0ACD">
        <w:rPr>
          <w:rFonts w:ascii="Times New Roman" w:hAnsi="Times New Roman" w:cs="Times New Roman"/>
          <w:sz w:val="24"/>
          <w:szCs w:val="24"/>
        </w:rPr>
        <w:t>выполнены мероприятия по выводу из эксплуатации котельной №</w:t>
      </w:r>
      <w:r w:rsidR="006E029C" w:rsidRPr="007D0ACD">
        <w:rPr>
          <w:rFonts w:ascii="Times New Roman" w:hAnsi="Times New Roman" w:cs="Times New Roman"/>
          <w:sz w:val="24"/>
          <w:szCs w:val="24"/>
        </w:rPr>
        <w:t xml:space="preserve"> </w:t>
      </w:r>
      <w:r w:rsidRPr="007D0ACD">
        <w:rPr>
          <w:rFonts w:ascii="Times New Roman" w:hAnsi="Times New Roman" w:cs="Times New Roman"/>
          <w:sz w:val="24"/>
          <w:szCs w:val="24"/>
        </w:rPr>
        <w:t>4 мкр. Советский</w:t>
      </w:r>
      <w:r w:rsidR="009C755C" w:rsidRPr="007D0ACD">
        <w:rPr>
          <w:rFonts w:ascii="Times New Roman" w:hAnsi="Times New Roman" w:cs="Times New Roman"/>
          <w:sz w:val="24"/>
          <w:szCs w:val="24"/>
        </w:rPr>
        <w:t xml:space="preserve">. Подогрев Усинского водовода и отопление производственных помещений насосной станции 2-го подъема </w:t>
      </w:r>
      <w:r w:rsidR="006E029C" w:rsidRPr="007D0ACD">
        <w:rPr>
          <w:rFonts w:ascii="Times New Roman" w:hAnsi="Times New Roman" w:cs="Times New Roman"/>
          <w:sz w:val="24"/>
          <w:szCs w:val="24"/>
        </w:rPr>
        <w:t>производится</w:t>
      </w:r>
      <w:r w:rsidR="009C755C" w:rsidRPr="007D0ACD">
        <w:rPr>
          <w:rFonts w:ascii="Times New Roman" w:hAnsi="Times New Roman" w:cs="Times New Roman"/>
          <w:sz w:val="24"/>
          <w:szCs w:val="24"/>
        </w:rPr>
        <w:t xml:space="preserve"> самостоятельно предприятием, осуществляющим функции гарантирующего поставщика холодного водоснабжения, посредстом индивидуальной блочно-модульной котельной. Зона теплоснабжения «мкр. Советский» исключена из схемы теплоснабжения МО «Воркута».</w:t>
      </w:r>
    </w:p>
    <w:p w:rsidR="0029501F" w:rsidRPr="007D0ACD" w:rsidRDefault="0029501F" w:rsidP="00067BA4">
      <w:pPr>
        <w:pStyle w:val="aa"/>
        <w:numPr>
          <w:ilvl w:val="0"/>
          <w:numId w:val="25"/>
        </w:numPr>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t>в период 2024 года произведено отключение</w:t>
      </w:r>
      <w:r w:rsidR="009C755C" w:rsidRPr="007D0ACD">
        <w:rPr>
          <w:rFonts w:ascii="Times New Roman" w:hAnsi="Times New Roman" w:cs="Times New Roman"/>
          <w:sz w:val="24"/>
          <w:szCs w:val="24"/>
        </w:rPr>
        <w:t xml:space="preserve"> всех объектов жилищного фонда -</w:t>
      </w:r>
      <w:r w:rsidRPr="007D0ACD">
        <w:rPr>
          <w:rFonts w:ascii="Times New Roman" w:hAnsi="Times New Roman" w:cs="Times New Roman"/>
          <w:sz w:val="24"/>
          <w:szCs w:val="24"/>
        </w:rPr>
        <w:t xml:space="preserve"> по</w:t>
      </w:r>
      <w:r w:rsidR="009C755C" w:rsidRPr="007D0ACD">
        <w:rPr>
          <w:rFonts w:ascii="Times New Roman" w:hAnsi="Times New Roman" w:cs="Times New Roman"/>
          <w:sz w:val="24"/>
          <w:szCs w:val="24"/>
        </w:rPr>
        <w:t xml:space="preserve">требителей зоны теплоснабжения пгт. Комсомольский. </w:t>
      </w:r>
      <w:r w:rsidRPr="007D0ACD">
        <w:rPr>
          <w:rFonts w:ascii="Times New Roman" w:hAnsi="Times New Roman" w:cs="Times New Roman"/>
          <w:sz w:val="24"/>
          <w:szCs w:val="24"/>
        </w:rPr>
        <w:t>Производство тепловой эн</w:t>
      </w:r>
      <w:r w:rsidR="009C755C" w:rsidRPr="007D0ACD">
        <w:rPr>
          <w:rFonts w:ascii="Times New Roman" w:hAnsi="Times New Roman" w:cs="Times New Roman"/>
          <w:sz w:val="24"/>
          <w:szCs w:val="24"/>
        </w:rPr>
        <w:t xml:space="preserve">ергии котельной </w:t>
      </w:r>
      <w:r w:rsidRPr="007D0ACD">
        <w:rPr>
          <w:rFonts w:ascii="Times New Roman" w:hAnsi="Times New Roman" w:cs="Times New Roman"/>
          <w:sz w:val="24"/>
          <w:szCs w:val="24"/>
        </w:rPr>
        <w:t xml:space="preserve">ш. Комсомольская АО «Воркутауголь» осуществляется </w:t>
      </w:r>
      <w:r w:rsidR="009C755C" w:rsidRPr="007D0ACD">
        <w:rPr>
          <w:rFonts w:ascii="Times New Roman" w:hAnsi="Times New Roman" w:cs="Times New Roman"/>
          <w:sz w:val="24"/>
          <w:szCs w:val="24"/>
        </w:rPr>
        <w:t xml:space="preserve">на </w:t>
      </w:r>
      <w:r w:rsidRPr="007D0ACD">
        <w:rPr>
          <w:rFonts w:ascii="Times New Roman" w:hAnsi="Times New Roman" w:cs="Times New Roman"/>
          <w:sz w:val="24"/>
          <w:szCs w:val="24"/>
        </w:rPr>
        <w:t>собственные нужды.</w:t>
      </w:r>
      <w:r w:rsidR="009C755C" w:rsidRPr="007D0ACD">
        <w:rPr>
          <w:rFonts w:ascii="Times New Roman" w:hAnsi="Times New Roman" w:cs="Times New Roman"/>
          <w:sz w:val="24"/>
          <w:szCs w:val="24"/>
        </w:rPr>
        <w:t xml:space="preserve"> Зона теплоснабжения «пгт. Комсомольский» исключена из схемы теплоснабжения МО «Воркута».</w:t>
      </w:r>
    </w:p>
    <w:p w:rsidR="002B30B1" w:rsidRPr="007D0ACD" w:rsidRDefault="002B30B1" w:rsidP="002B30B1">
      <w:pPr>
        <w:spacing w:after="0" w:line="240" w:lineRule="auto"/>
        <w:ind w:firstLine="709"/>
        <w:jc w:val="both"/>
        <w:rPr>
          <w:rFonts w:ascii="Times New Roman" w:hAnsi="Times New Roman" w:cs="Times New Roman"/>
          <w:sz w:val="24"/>
          <w:szCs w:val="24"/>
        </w:rPr>
      </w:pPr>
    </w:p>
    <w:p w:rsidR="002B30B1" w:rsidRPr="007D0ACD" w:rsidRDefault="002B30B1" w:rsidP="002B30B1">
      <w:pPr>
        <w:pStyle w:val="20"/>
        <w:jc w:val="center"/>
        <w:rPr>
          <w:rFonts w:ascii="Times New Roman" w:hAnsi="Times New Roman" w:cs="Times New Roman"/>
          <w:b/>
          <w:color w:val="auto"/>
          <w:sz w:val="24"/>
          <w:szCs w:val="24"/>
        </w:rPr>
      </w:pPr>
      <w:bookmarkStart w:id="15" w:name="_Toc152669674"/>
      <w:bookmarkStart w:id="16" w:name="_Toc178585709"/>
      <w:r w:rsidRPr="007D0ACD">
        <w:rPr>
          <w:rFonts w:ascii="Times New Roman" w:hAnsi="Times New Roman" w:cs="Times New Roman"/>
          <w:b/>
          <w:color w:val="auto"/>
          <w:sz w:val="24"/>
          <w:szCs w:val="24"/>
        </w:rPr>
        <w:lastRenderedPageBreak/>
        <w:t>1.2 Источники тепловой энергии</w:t>
      </w:r>
      <w:bookmarkEnd w:id="15"/>
      <w:bookmarkEnd w:id="16"/>
    </w:p>
    <w:p w:rsidR="00A97703" w:rsidRPr="007D0ACD" w:rsidRDefault="00A97703" w:rsidP="00564F6C">
      <w:pPr>
        <w:spacing w:after="0"/>
        <w:rPr>
          <w:sz w:val="24"/>
          <w:szCs w:val="24"/>
        </w:rPr>
      </w:pPr>
    </w:p>
    <w:p w:rsidR="002B30B1" w:rsidRPr="007D0ACD" w:rsidRDefault="00A97703" w:rsidP="007D0ACD">
      <w:pPr>
        <w:spacing w:after="0"/>
        <w:ind w:firstLine="851"/>
        <w:jc w:val="both"/>
        <w:rPr>
          <w:rFonts w:ascii="Times New Roman" w:hAnsi="Times New Roman" w:cs="Times New Roman"/>
          <w:sz w:val="24"/>
          <w:szCs w:val="24"/>
        </w:rPr>
      </w:pPr>
      <w:r w:rsidRPr="007D0ACD">
        <w:rPr>
          <w:rFonts w:ascii="Times New Roman" w:hAnsi="Times New Roman" w:cs="Times New Roman"/>
          <w:sz w:val="24"/>
          <w:szCs w:val="24"/>
        </w:rPr>
        <w:t>Согласно п.</w:t>
      </w:r>
      <w:r w:rsidR="00C671B6" w:rsidRPr="007D0ACD">
        <w:rPr>
          <w:rFonts w:ascii="Times New Roman" w:hAnsi="Times New Roman" w:cs="Times New Roman"/>
          <w:sz w:val="24"/>
          <w:szCs w:val="24"/>
        </w:rPr>
        <w:t xml:space="preserve"> </w:t>
      </w:r>
      <w:r w:rsidRPr="007D0ACD">
        <w:rPr>
          <w:rFonts w:ascii="Times New Roman" w:hAnsi="Times New Roman" w:cs="Times New Roman"/>
          <w:sz w:val="24"/>
          <w:szCs w:val="24"/>
        </w:rPr>
        <w:t>24 ст</w:t>
      </w:r>
      <w:r w:rsidR="00C671B6" w:rsidRPr="007D0ACD">
        <w:rPr>
          <w:rFonts w:ascii="Times New Roman" w:hAnsi="Times New Roman" w:cs="Times New Roman"/>
          <w:sz w:val="24"/>
          <w:szCs w:val="24"/>
        </w:rPr>
        <w:t>.</w:t>
      </w:r>
      <w:r w:rsidRPr="007D0ACD">
        <w:rPr>
          <w:rFonts w:ascii="Times New Roman" w:hAnsi="Times New Roman" w:cs="Times New Roman"/>
          <w:sz w:val="24"/>
          <w:szCs w:val="24"/>
        </w:rPr>
        <w:t xml:space="preserve"> 1 Градостроительного кодекса Российской Федерации от 29.12.2004 </w:t>
      </w:r>
      <w:r w:rsidR="00564F6C" w:rsidRPr="007D0ACD">
        <w:rPr>
          <w:rFonts w:ascii="Times New Roman" w:hAnsi="Times New Roman" w:cs="Times New Roman"/>
          <w:sz w:val="24"/>
          <w:szCs w:val="24"/>
        </w:rPr>
        <w:br/>
      </w:r>
      <w:r w:rsidR="00C671B6" w:rsidRPr="007D0ACD">
        <w:rPr>
          <w:rFonts w:ascii="Times New Roman" w:hAnsi="Times New Roman" w:cs="Times New Roman"/>
          <w:sz w:val="24"/>
          <w:szCs w:val="24"/>
        </w:rPr>
        <w:t>№</w:t>
      </w:r>
      <w:r w:rsidRPr="007D0ACD">
        <w:rPr>
          <w:rFonts w:ascii="Times New Roman" w:hAnsi="Times New Roman" w:cs="Times New Roman"/>
          <w:sz w:val="24"/>
          <w:szCs w:val="24"/>
        </w:rPr>
        <w:t xml:space="preserve"> 190-ФЗ к системе коммунальной инфраструктуры относится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теплоснабжения до точек подключения (технологического присоединения) к инженерным системам теплоснабжения.</w:t>
      </w:r>
    </w:p>
    <w:p w:rsidR="00CB277F" w:rsidRPr="00564F6C" w:rsidRDefault="002B30B1" w:rsidP="00A97703">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Поставка тепловой энергии потебителям в пределах </w:t>
      </w:r>
      <w:r w:rsidR="004D29A3">
        <w:rPr>
          <w:rFonts w:ascii="Times New Roman" w:hAnsi="Times New Roman" w:cs="Times New Roman"/>
          <w:sz w:val="24"/>
          <w:szCs w:val="24"/>
        </w:rPr>
        <w:t>муниципального</w:t>
      </w:r>
      <w:r w:rsidRPr="00564F6C">
        <w:rPr>
          <w:rFonts w:ascii="Times New Roman" w:hAnsi="Times New Roman" w:cs="Times New Roman"/>
          <w:sz w:val="24"/>
          <w:szCs w:val="24"/>
        </w:rPr>
        <w:t xml:space="preserve"> округа</w:t>
      </w:r>
      <w:r w:rsidR="002D5917">
        <w:rPr>
          <w:rFonts w:ascii="Times New Roman" w:hAnsi="Times New Roman" w:cs="Times New Roman"/>
          <w:sz w:val="24"/>
          <w:szCs w:val="24"/>
        </w:rPr>
        <w:t xml:space="preserve"> (Далее – МО)</w:t>
      </w:r>
      <w:r w:rsidRPr="00564F6C">
        <w:rPr>
          <w:rFonts w:ascii="Times New Roman" w:hAnsi="Times New Roman" w:cs="Times New Roman"/>
          <w:sz w:val="24"/>
          <w:szCs w:val="24"/>
        </w:rPr>
        <w:t xml:space="preserve"> </w:t>
      </w:r>
      <w:r w:rsid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564F6C">
        <w:rPr>
          <w:rFonts w:ascii="Times New Roman" w:hAnsi="Times New Roman" w:cs="Times New Roman"/>
          <w:sz w:val="24"/>
          <w:szCs w:val="24"/>
        </w:rPr>
        <w:t>»</w:t>
      </w:r>
      <w:r w:rsidRPr="00564F6C">
        <w:rPr>
          <w:rFonts w:ascii="Times New Roman" w:hAnsi="Times New Roman" w:cs="Times New Roman"/>
          <w:sz w:val="24"/>
          <w:szCs w:val="24"/>
        </w:rPr>
        <w:t xml:space="preserve"> осуществляется от следующих источников:</w:t>
      </w:r>
    </w:p>
    <w:p w:rsidR="002B30B1" w:rsidRPr="00564F6C" w:rsidRDefault="002B30B1" w:rsidP="00067BA4">
      <w:pPr>
        <w:pStyle w:val="aa"/>
        <w:numPr>
          <w:ilvl w:val="0"/>
          <w:numId w:val="22"/>
        </w:num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Теплоисточники ООО «</w:t>
      </w:r>
      <w:r w:rsidR="00DB4C22" w:rsidRPr="00564F6C">
        <w:rPr>
          <w:rFonts w:ascii="Times New Roman" w:hAnsi="Times New Roman" w:cs="Times New Roman"/>
          <w:sz w:val="24"/>
          <w:szCs w:val="24"/>
        </w:rPr>
        <w:t>Комитеплоэнерго</w:t>
      </w:r>
      <w:r w:rsidRPr="00564F6C">
        <w:rPr>
          <w:rFonts w:ascii="Times New Roman" w:hAnsi="Times New Roman" w:cs="Times New Roman"/>
          <w:sz w:val="24"/>
          <w:szCs w:val="24"/>
        </w:rPr>
        <w:t>»</w:t>
      </w:r>
      <w:r w:rsidR="004D29A3">
        <w:rPr>
          <w:rFonts w:ascii="Times New Roman" w:hAnsi="Times New Roman" w:cs="Times New Roman"/>
          <w:sz w:val="24"/>
          <w:szCs w:val="24"/>
        </w:rPr>
        <w:t xml:space="preserve"> </w:t>
      </w:r>
      <w:r w:rsidR="002D5917">
        <w:rPr>
          <w:rFonts w:ascii="Times New Roman" w:hAnsi="Times New Roman" w:cs="Times New Roman"/>
          <w:sz w:val="24"/>
          <w:szCs w:val="24"/>
        </w:rPr>
        <w:t>–</w:t>
      </w:r>
      <w:r w:rsidRPr="00564F6C">
        <w:rPr>
          <w:rFonts w:ascii="Times New Roman" w:hAnsi="Times New Roman" w:cs="Times New Roman"/>
          <w:sz w:val="24"/>
          <w:szCs w:val="24"/>
        </w:rPr>
        <w:t xml:space="preserve"> порядка </w:t>
      </w:r>
      <w:r w:rsidR="00C671B6">
        <w:rPr>
          <w:rFonts w:ascii="Times New Roman" w:hAnsi="Times New Roman" w:cs="Times New Roman"/>
          <w:sz w:val="24"/>
          <w:szCs w:val="24"/>
        </w:rPr>
        <w:t>80</w:t>
      </w:r>
      <w:r w:rsidRPr="00564F6C">
        <w:rPr>
          <w:rFonts w:ascii="Times New Roman" w:hAnsi="Times New Roman" w:cs="Times New Roman"/>
          <w:sz w:val="24"/>
          <w:szCs w:val="24"/>
        </w:rPr>
        <w:t xml:space="preserve">% рынка тепла: </w:t>
      </w:r>
    </w:p>
    <w:p w:rsidR="00D92D0D" w:rsidRPr="00564F6C" w:rsidRDefault="00D92D0D" w:rsidP="00067BA4">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Воркутинская центральная водогрейная котельная (</w:t>
      </w:r>
      <w:r w:rsidR="002D5917">
        <w:rPr>
          <w:rFonts w:ascii="Times New Roman" w:hAnsi="Times New Roman" w:cs="Times New Roman"/>
          <w:sz w:val="24"/>
          <w:szCs w:val="24"/>
        </w:rPr>
        <w:t>Далее</w:t>
      </w:r>
      <w:r w:rsidRPr="00564F6C">
        <w:rPr>
          <w:rFonts w:ascii="Times New Roman" w:hAnsi="Times New Roman" w:cs="Times New Roman"/>
          <w:sz w:val="24"/>
          <w:szCs w:val="24"/>
        </w:rPr>
        <w:t xml:space="preserve"> </w:t>
      </w:r>
      <w:r w:rsidR="002D5917">
        <w:rPr>
          <w:rFonts w:ascii="Times New Roman" w:hAnsi="Times New Roman" w:cs="Times New Roman"/>
          <w:sz w:val="24"/>
          <w:szCs w:val="24"/>
        </w:rPr>
        <w:t>–</w:t>
      </w:r>
      <w:r w:rsidRPr="00564F6C">
        <w:rPr>
          <w:rFonts w:ascii="Times New Roman" w:hAnsi="Times New Roman" w:cs="Times New Roman"/>
          <w:sz w:val="24"/>
          <w:szCs w:val="24"/>
        </w:rPr>
        <w:t xml:space="preserve"> ЦВК);</w:t>
      </w:r>
    </w:p>
    <w:p w:rsidR="00DD3D46" w:rsidRPr="00564F6C" w:rsidRDefault="002B30B1" w:rsidP="00067BA4">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Воркутинская </w:t>
      </w:r>
      <w:r w:rsidR="00D92D0D" w:rsidRPr="00564F6C">
        <w:rPr>
          <w:rFonts w:ascii="Times New Roman" w:hAnsi="Times New Roman" w:cs="Times New Roman"/>
          <w:sz w:val="24"/>
          <w:szCs w:val="24"/>
        </w:rPr>
        <w:t>ТЭЦ-2 (</w:t>
      </w:r>
      <w:r w:rsidR="002D5917">
        <w:rPr>
          <w:rFonts w:ascii="Times New Roman" w:hAnsi="Times New Roman" w:cs="Times New Roman"/>
          <w:sz w:val="24"/>
          <w:szCs w:val="24"/>
        </w:rPr>
        <w:t>Далее</w:t>
      </w:r>
      <w:r w:rsidR="00D92D0D" w:rsidRPr="00564F6C">
        <w:rPr>
          <w:rFonts w:ascii="Times New Roman" w:hAnsi="Times New Roman" w:cs="Times New Roman"/>
          <w:sz w:val="24"/>
          <w:szCs w:val="24"/>
        </w:rPr>
        <w:t xml:space="preserve"> </w:t>
      </w:r>
      <w:r w:rsidR="002D5917">
        <w:rPr>
          <w:rFonts w:ascii="Times New Roman" w:hAnsi="Times New Roman" w:cs="Times New Roman"/>
          <w:sz w:val="24"/>
          <w:szCs w:val="24"/>
        </w:rPr>
        <w:t>–</w:t>
      </w:r>
      <w:r w:rsidR="00D92D0D" w:rsidRPr="00564F6C">
        <w:rPr>
          <w:rFonts w:ascii="Times New Roman" w:hAnsi="Times New Roman" w:cs="Times New Roman"/>
          <w:sz w:val="24"/>
          <w:szCs w:val="24"/>
        </w:rPr>
        <w:t xml:space="preserve"> ТЭЦ-2).</w:t>
      </w:r>
    </w:p>
    <w:p w:rsidR="00CB277F" w:rsidRPr="00564F6C" w:rsidRDefault="00CB277F" w:rsidP="00067BA4">
      <w:pPr>
        <w:pStyle w:val="aa"/>
        <w:numPr>
          <w:ilvl w:val="0"/>
          <w:numId w:val="22"/>
        </w:numPr>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Теплоисточни</w:t>
      </w:r>
      <w:r w:rsidR="00D53C31" w:rsidRPr="00564F6C">
        <w:rPr>
          <w:rFonts w:ascii="Times New Roman" w:hAnsi="Times New Roman" w:cs="Times New Roman"/>
          <w:sz w:val="24"/>
          <w:szCs w:val="24"/>
        </w:rPr>
        <w:t>ки МУП «СТС</w:t>
      </w:r>
      <w:r w:rsidRPr="00564F6C">
        <w:rPr>
          <w:rFonts w:ascii="Times New Roman" w:hAnsi="Times New Roman" w:cs="Times New Roman"/>
          <w:sz w:val="24"/>
          <w:szCs w:val="24"/>
        </w:rPr>
        <w:t>» МО ГО «Воркута»</w:t>
      </w:r>
      <w:r w:rsidR="002D5917">
        <w:rPr>
          <w:rFonts w:ascii="Times New Roman" w:hAnsi="Times New Roman" w:cs="Times New Roman"/>
          <w:sz w:val="24"/>
          <w:szCs w:val="24"/>
        </w:rPr>
        <w:t xml:space="preserve"> (Далее – </w:t>
      </w:r>
      <w:r w:rsidR="00776548">
        <w:rPr>
          <w:rFonts w:ascii="Times New Roman" w:hAnsi="Times New Roman" w:cs="Times New Roman"/>
          <w:sz w:val="24"/>
          <w:szCs w:val="24"/>
        </w:rPr>
        <w:t>МУП «Северные тепловые сети»</w:t>
      </w:r>
      <w:r w:rsidR="006716F9">
        <w:rPr>
          <w:rFonts w:ascii="Times New Roman" w:hAnsi="Times New Roman" w:cs="Times New Roman"/>
          <w:sz w:val="24"/>
          <w:szCs w:val="24"/>
        </w:rPr>
        <w:t xml:space="preserve"> / </w:t>
      </w:r>
      <w:r w:rsidR="002D5917">
        <w:rPr>
          <w:rFonts w:ascii="Times New Roman" w:hAnsi="Times New Roman" w:cs="Times New Roman"/>
          <w:sz w:val="24"/>
          <w:szCs w:val="24"/>
        </w:rPr>
        <w:t>МУП «СТС»)</w:t>
      </w:r>
      <w:r w:rsidR="004D29A3">
        <w:rPr>
          <w:rFonts w:ascii="Times New Roman" w:hAnsi="Times New Roman" w:cs="Times New Roman"/>
          <w:sz w:val="24"/>
          <w:szCs w:val="24"/>
        </w:rPr>
        <w:t xml:space="preserve"> </w:t>
      </w:r>
      <w:r w:rsidR="002D5917">
        <w:rPr>
          <w:rFonts w:ascii="Times New Roman" w:hAnsi="Times New Roman" w:cs="Times New Roman"/>
          <w:sz w:val="24"/>
          <w:szCs w:val="24"/>
        </w:rPr>
        <w:t>–</w:t>
      </w:r>
      <w:r w:rsidRPr="00564F6C">
        <w:rPr>
          <w:rFonts w:ascii="Times New Roman" w:hAnsi="Times New Roman" w:cs="Times New Roman"/>
          <w:sz w:val="24"/>
          <w:szCs w:val="24"/>
        </w:rPr>
        <w:t xml:space="preserve"> порядка 20% рынка тепла:</w:t>
      </w:r>
    </w:p>
    <w:p w:rsidR="00CB277F" w:rsidRPr="004D29A3" w:rsidRDefault="00CB277F" w:rsidP="004D29A3">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 3 пгт. Заполярный;</w:t>
      </w:r>
    </w:p>
    <w:p w:rsidR="00CB277F" w:rsidRPr="00564F6C" w:rsidRDefault="00CB277F">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пгт. Елецкий;</w:t>
      </w:r>
    </w:p>
    <w:p w:rsidR="00A01DF5" w:rsidRPr="00564F6C" w:rsidRDefault="0048197A">
      <w:pPr>
        <w:pStyle w:val="aa"/>
        <w:numPr>
          <w:ilvl w:val="0"/>
          <w:numId w:val="14"/>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котельная пос. Сивомаскинский</w:t>
      </w:r>
      <w:r w:rsidR="00CB277F" w:rsidRPr="00564F6C">
        <w:rPr>
          <w:rFonts w:ascii="Times New Roman" w:hAnsi="Times New Roman" w:cs="Times New Roman"/>
          <w:sz w:val="24"/>
          <w:szCs w:val="24"/>
        </w:rPr>
        <w:t>.</w:t>
      </w:r>
    </w:p>
    <w:p w:rsidR="00020FF6" w:rsidRPr="00564F6C" w:rsidRDefault="00020FF6" w:rsidP="00610F73">
      <w:pPr>
        <w:spacing w:after="0" w:line="240" w:lineRule="auto"/>
        <w:rPr>
          <w:rFonts w:ascii="Times New Roman" w:hAnsi="Times New Roman" w:cs="Times New Roman"/>
          <w:sz w:val="24"/>
          <w:szCs w:val="24"/>
        </w:rPr>
      </w:pPr>
    </w:p>
    <w:p w:rsidR="00020FF6" w:rsidRPr="00564F6C" w:rsidRDefault="00020FF6" w:rsidP="002D5917">
      <w:pPr>
        <w:tabs>
          <w:tab w:val="left" w:pos="284"/>
          <w:tab w:val="left" w:pos="993"/>
        </w:tabs>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Также в </w:t>
      </w:r>
      <w:r w:rsidR="002D5917">
        <w:rPr>
          <w:rFonts w:ascii="Times New Roman" w:hAnsi="Times New Roman" w:cs="Times New Roman"/>
          <w:sz w:val="24"/>
          <w:szCs w:val="24"/>
        </w:rPr>
        <w:t>МО</w:t>
      </w:r>
      <w:r w:rsidRPr="00564F6C">
        <w:rPr>
          <w:rFonts w:ascii="Times New Roman" w:hAnsi="Times New Roman" w:cs="Times New Roman"/>
          <w:sz w:val="24"/>
          <w:szCs w:val="24"/>
        </w:rPr>
        <w:t xml:space="preserve"> </w:t>
      </w:r>
      <w:r w:rsid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564F6C">
        <w:rPr>
          <w:rFonts w:ascii="Times New Roman" w:hAnsi="Times New Roman" w:cs="Times New Roman"/>
          <w:sz w:val="24"/>
          <w:szCs w:val="24"/>
        </w:rPr>
        <w:t>»</w:t>
      </w:r>
      <w:r w:rsidRPr="00564F6C">
        <w:rPr>
          <w:rFonts w:ascii="Times New Roman" w:hAnsi="Times New Roman" w:cs="Times New Roman"/>
          <w:sz w:val="24"/>
          <w:szCs w:val="24"/>
        </w:rPr>
        <w:t xml:space="preserve"> есть ряд котельных, обеспечивающих тепловой энергией собственные объекты, в том числе: </w:t>
      </w:r>
    </w:p>
    <w:p w:rsidR="002D5917" w:rsidRDefault="00020FF6" w:rsidP="00020FF6">
      <w:pPr>
        <w:tabs>
          <w:tab w:val="left" w:pos="284"/>
          <w:tab w:val="left" w:pos="993"/>
        </w:tabs>
        <w:spacing w:after="0" w:line="240" w:lineRule="auto"/>
        <w:jc w:val="both"/>
        <w:rPr>
          <w:rFonts w:ascii="Times New Roman" w:hAnsi="Times New Roman" w:cs="Times New Roman"/>
          <w:sz w:val="24"/>
          <w:szCs w:val="24"/>
        </w:rPr>
      </w:pPr>
      <w:r w:rsidRPr="00564F6C">
        <w:rPr>
          <w:rFonts w:ascii="Times New Roman" w:hAnsi="Times New Roman" w:cs="Times New Roman"/>
          <w:sz w:val="24"/>
          <w:szCs w:val="24"/>
        </w:rPr>
        <w:t xml:space="preserve">            -</w:t>
      </w:r>
      <w:r w:rsidR="00C9453F">
        <w:rPr>
          <w:rFonts w:ascii="Times New Roman" w:hAnsi="Times New Roman" w:cs="Times New Roman"/>
          <w:sz w:val="24"/>
          <w:szCs w:val="24"/>
        </w:rPr>
        <w:t xml:space="preserve"> </w:t>
      </w:r>
      <w:r w:rsidRPr="00564F6C">
        <w:rPr>
          <w:rFonts w:ascii="Times New Roman" w:hAnsi="Times New Roman" w:cs="Times New Roman"/>
          <w:sz w:val="24"/>
          <w:szCs w:val="24"/>
        </w:rPr>
        <w:t>АО «Воркутауголь»;</w:t>
      </w:r>
    </w:p>
    <w:p w:rsidR="00020FF6" w:rsidRPr="007D0ACD" w:rsidRDefault="00020FF6" w:rsidP="002D5917">
      <w:pPr>
        <w:tabs>
          <w:tab w:val="left" w:pos="284"/>
          <w:tab w:val="left" w:pos="993"/>
        </w:tabs>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 Северная Дирекция по тепловодоснабжению структурное подразделение Центральной дирекции по теплоснабжению – филиала ОАО «РЖД» осуществляет поставку тепловой энергии на </w:t>
      </w:r>
      <w:r w:rsidRPr="007D0ACD">
        <w:rPr>
          <w:rFonts w:ascii="Times New Roman" w:hAnsi="Times New Roman" w:cs="Times New Roman"/>
          <w:sz w:val="24"/>
          <w:szCs w:val="24"/>
        </w:rPr>
        <w:t>собственные объекты</w:t>
      </w:r>
      <w:r w:rsidR="002D5917" w:rsidRPr="007D0ACD">
        <w:rPr>
          <w:rFonts w:ascii="Times New Roman" w:hAnsi="Times New Roman" w:cs="Times New Roman"/>
          <w:sz w:val="24"/>
          <w:szCs w:val="24"/>
        </w:rPr>
        <w:t>;</w:t>
      </w:r>
    </w:p>
    <w:p w:rsidR="002D5917" w:rsidRPr="007D0ACD" w:rsidRDefault="002D5917" w:rsidP="002D5917">
      <w:pPr>
        <w:tabs>
          <w:tab w:val="left" w:pos="284"/>
          <w:tab w:val="left" w:pos="993"/>
        </w:tabs>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 xml:space="preserve">- МУП «Воркутинский водоканал» </w:t>
      </w:r>
      <w:r w:rsidR="00280CA5" w:rsidRPr="007D0ACD">
        <w:rPr>
          <w:rFonts w:ascii="Times New Roman" w:hAnsi="Times New Roman" w:cs="Times New Roman"/>
          <w:sz w:val="24"/>
          <w:szCs w:val="24"/>
        </w:rPr>
        <w:t>– осуществляет эксплуатацию</w:t>
      </w:r>
      <w:r w:rsidRPr="007D0ACD">
        <w:rPr>
          <w:rFonts w:ascii="Times New Roman" w:hAnsi="Times New Roman" w:cs="Times New Roman"/>
          <w:sz w:val="24"/>
          <w:szCs w:val="24"/>
        </w:rPr>
        <w:t xml:space="preserve"> блочно-модульн</w:t>
      </w:r>
      <w:r w:rsidR="00280CA5" w:rsidRPr="007D0ACD">
        <w:rPr>
          <w:rFonts w:ascii="Times New Roman" w:hAnsi="Times New Roman" w:cs="Times New Roman"/>
          <w:sz w:val="24"/>
          <w:szCs w:val="24"/>
        </w:rPr>
        <w:t>ой</w:t>
      </w:r>
      <w:r w:rsidRPr="007D0ACD">
        <w:rPr>
          <w:rFonts w:ascii="Times New Roman" w:hAnsi="Times New Roman" w:cs="Times New Roman"/>
          <w:sz w:val="24"/>
          <w:szCs w:val="24"/>
        </w:rPr>
        <w:t xml:space="preserve"> котельн</w:t>
      </w:r>
      <w:r w:rsidR="00280CA5" w:rsidRPr="007D0ACD">
        <w:rPr>
          <w:rFonts w:ascii="Times New Roman" w:hAnsi="Times New Roman" w:cs="Times New Roman"/>
          <w:sz w:val="24"/>
          <w:szCs w:val="24"/>
        </w:rPr>
        <w:t>ой</w:t>
      </w:r>
      <w:r w:rsidRPr="007D0ACD">
        <w:rPr>
          <w:rFonts w:ascii="Times New Roman" w:hAnsi="Times New Roman" w:cs="Times New Roman"/>
          <w:sz w:val="24"/>
          <w:szCs w:val="24"/>
        </w:rPr>
        <w:t xml:space="preserve"> подогрева Усинского водовода.</w:t>
      </w:r>
    </w:p>
    <w:p w:rsidR="00020FF6" w:rsidRPr="00564F6C" w:rsidRDefault="00020FF6" w:rsidP="00020FF6">
      <w:pPr>
        <w:pStyle w:val="aa"/>
        <w:spacing w:after="0" w:line="240" w:lineRule="auto"/>
        <w:ind w:left="0"/>
        <w:rPr>
          <w:rFonts w:ascii="Times New Roman" w:hAnsi="Times New Roman" w:cs="Times New Roman"/>
          <w:sz w:val="24"/>
          <w:szCs w:val="24"/>
        </w:rPr>
      </w:pPr>
    </w:p>
    <w:p w:rsidR="00E60E5F" w:rsidRPr="00564F6C" w:rsidRDefault="00DE0290" w:rsidP="004A2B08">
      <w:pPr>
        <w:pStyle w:val="aa"/>
        <w:tabs>
          <w:tab w:val="left" w:pos="567"/>
        </w:tabs>
        <w:spacing w:after="0" w:line="276" w:lineRule="auto"/>
        <w:ind w:left="0"/>
        <w:jc w:val="center"/>
        <w:outlineLvl w:val="2"/>
        <w:rPr>
          <w:rFonts w:ascii="Times New Roman" w:hAnsi="Times New Roman" w:cs="Times New Roman"/>
          <w:b/>
          <w:sz w:val="24"/>
          <w:szCs w:val="24"/>
        </w:rPr>
      </w:pPr>
      <w:bookmarkStart w:id="17" w:name="_Toc152669675"/>
      <w:bookmarkStart w:id="18" w:name="_Toc178585710"/>
      <w:r w:rsidRPr="00564F6C">
        <w:rPr>
          <w:rFonts w:ascii="Times New Roman" w:hAnsi="Times New Roman" w:cs="Times New Roman"/>
          <w:b/>
          <w:sz w:val="24"/>
          <w:szCs w:val="24"/>
        </w:rPr>
        <w:t xml:space="preserve">1.2.1 </w:t>
      </w:r>
      <w:r w:rsidR="00E60E5F" w:rsidRPr="00564F6C">
        <w:rPr>
          <w:rFonts w:ascii="Times New Roman" w:hAnsi="Times New Roman" w:cs="Times New Roman"/>
          <w:b/>
          <w:sz w:val="24"/>
          <w:szCs w:val="24"/>
        </w:rPr>
        <w:t xml:space="preserve">Теплоисточники ООО </w:t>
      </w:r>
      <w:r w:rsidR="00610F73" w:rsidRPr="00564F6C">
        <w:rPr>
          <w:rFonts w:ascii="Times New Roman" w:hAnsi="Times New Roman" w:cs="Times New Roman"/>
          <w:b/>
          <w:sz w:val="24"/>
          <w:szCs w:val="24"/>
        </w:rPr>
        <w:t>«</w:t>
      </w:r>
      <w:r w:rsidR="00DB4C22" w:rsidRPr="00564F6C">
        <w:rPr>
          <w:rFonts w:ascii="Times New Roman" w:hAnsi="Times New Roman" w:cs="Times New Roman"/>
          <w:b/>
          <w:sz w:val="24"/>
          <w:szCs w:val="24"/>
        </w:rPr>
        <w:t>Комитеплоэнерго</w:t>
      </w:r>
      <w:r w:rsidR="00610F73" w:rsidRPr="00564F6C">
        <w:rPr>
          <w:rFonts w:ascii="Times New Roman" w:hAnsi="Times New Roman" w:cs="Times New Roman"/>
          <w:b/>
          <w:sz w:val="24"/>
          <w:szCs w:val="24"/>
        </w:rPr>
        <w:t>»</w:t>
      </w:r>
      <w:bookmarkEnd w:id="17"/>
      <w:bookmarkEnd w:id="18"/>
    </w:p>
    <w:p w:rsidR="003D0FB3" w:rsidRDefault="003D0FB3" w:rsidP="00D92D0D">
      <w:pPr>
        <w:spacing w:after="0" w:line="240" w:lineRule="auto"/>
        <w:jc w:val="center"/>
        <w:outlineLvl w:val="3"/>
        <w:rPr>
          <w:rFonts w:ascii="Times New Roman" w:hAnsi="Times New Roman" w:cs="Times New Roman"/>
          <w:b/>
          <w:sz w:val="24"/>
          <w:szCs w:val="24"/>
        </w:rPr>
      </w:pPr>
      <w:bookmarkStart w:id="19" w:name="_Toc511227669"/>
    </w:p>
    <w:p w:rsidR="00D92D0D" w:rsidRPr="00564F6C" w:rsidRDefault="00D92D0D" w:rsidP="00D92D0D">
      <w:pPr>
        <w:spacing w:after="0" w:line="240" w:lineRule="auto"/>
        <w:jc w:val="center"/>
        <w:outlineLvl w:val="3"/>
        <w:rPr>
          <w:rFonts w:ascii="Times New Roman" w:hAnsi="Times New Roman" w:cs="Times New Roman"/>
          <w:b/>
          <w:sz w:val="24"/>
          <w:szCs w:val="24"/>
        </w:rPr>
      </w:pPr>
      <w:r w:rsidRPr="00564F6C">
        <w:rPr>
          <w:rFonts w:ascii="Times New Roman" w:hAnsi="Times New Roman" w:cs="Times New Roman"/>
          <w:b/>
          <w:sz w:val="24"/>
          <w:szCs w:val="24"/>
        </w:rPr>
        <w:t>ЦВК</w:t>
      </w:r>
    </w:p>
    <w:p w:rsidR="00D92D0D" w:rsidRPr="00564F6C" w:rsidRDefault="00D92D0D" w:rsidP="00D92D0D">
      <w:pPr>
        <w:spacing w:after="0" w:line="240" w:lineRule="auto"/>
        <w:ind w:firstLine="709"/>
        <w:jc w:val="both"/>
        <w:rPr>
          <w:rFonts w:ascii="Times New Roman" w:hAnsi="Times New Roman" w:cs="Times New Roman"/>
          <w:sz w:val="24"/>
          <w:szCs w:val="24"/>
        </w:rPr>
      </w:pPr>
    </w:p>
    <w:p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ЦВК расположена в черте города в северо-восточной его части; первая очередь (котлы </w:t>
      </w:r>
      <w:r w:rsidR="003D0FB3">
        <w:rPr>
          <w:rFonts w:ascii="Times New Roman" w:hAnsi="Times New Roman" w:cs="Times New Roman"/>
          <w:sz w:val="24"/>
          <w:szCs w:val="24"/>
        </w:rPr>
        <w:br/>
      </w:r>
      <w:r w:rsidRPr="00564F6C">
        <w:rPr>
          <w:rFonts w:ascii="Times New Roman" w:hAnsi="Times New Roman" w:cs="Times New Roman"/>
          <w:sz w:val="24"/>
          <w:szCs w:val="24"/>
        </w:rPr>
        <w:t xml:space="preserve">ст. № 1-5) введена в эксплуатацию до 1982 г., расширение (котлы ст. № 6, 7) – до 1992 г., котёл №8 – в 1999 г. </w:t>
      </w:r>
    </w:p>
    <w:p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 состоянию на момент выполнения настоящей работы на ЦВК установлено следующее основное оборудование:</w:t>
      </w:r>
    </w:p>
    <w:p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паровые котлы Е-35-24ГМ ст.</w:t>
      </w:r>
      <w:r w:rsidR="003D0FB3">
        <w:rPr>
          <w:rFonts w:ascii="Times New Roman" w:hAnsi="Times New Roman" w:cs="Times New Roman"/>
          <w:sz w:val="24"/>
          <w:szCs w:val="24"/>
        </w:rPr>
        <w:t xml:space="preserve"> </w:t>
      </w:r>
      <w:r w:rsidRPr="00564F6C">
        <w:rPr>
          <w:rFonts w:ascii="Times New Roman" w:hAnsi="Times New Roman" w:cs="Times New Roman"/>
          <w:sz w:val="24"/>
          <w:szCs w:val="24"/>
        </w:rPr>
        <w:t>№№</w:t>
      </w:r>
      <w:r w:rsidR="003D0FB3">
        <w:rPr>
          <w:rFonts w:ascii="Times New Roman" w:hAnsi="Times New Roman" w:cs="Times New Roman"/>
          <w:sz w:val="24"/>
          <w:szCs w:val="24"/>
        </w:rPr>
        <w:t xml:space="preserve"> </w:t>
      </w:r>
      <w:r w:rsidRPr="00564F6C">
        <w:rPr>
          <w:rFonts w:ascii="Times New Roman" w:hAnsi="Times New Roman" w:cs="Times New Roman"/>
          <w:sz w:val="24"/>
          <w:szCs w:val="24"/>
        </w:rPr>
        <w:t>1-3;</w:t>
      </w:r>
    </w:p>
    <w:p w:rsidR="00D92D0D" w:rsidRPr="00564F6C" w:rsidRDefault="001C13AC"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комбинированный пароводяной теплофикационный котел</w:t>
      </w:r>
      <w:r w:rsidR="00D92D0D" w:rsidRPr="00564F6C">
        <w:rPr>
          <w:rFonts w:ascii="Times New Roman" w:hAnsi="Times New Roman" w:cs="Times New Roman"/>
          <w:sz w:val="24"/>
          <w:szCs w:val="24"/>
        </w:rPr>
        <w:t xml:space="preserve"> КТК-75 ст.</w:t>
      </w:r>
      <w:r w:rsidR="003D0FB3">
        <w:rPr>
          <w:rFonts w:ascii="Times New Roman" w:hAnsi="Times New Roman" w:cs="Times New Roman"/>
          <w:sz w:val="24"/>
          <w:szCs w:val="24"/>
        </w:rPr>
        <w:t xml:space="preserve"> </w:t>
      </w:r>
      <w:r w:rsidR="00D92D0D" w:rsidRPr="00564F6C">
        <w:rPr>
          <w:rFonts w:ascii="Times New Roman" w:hAnsi="Times New Roman" w:cs="Times New Roman"/>
          <w:sz w:val="24"/>
          <w:szCs w:val="24"/>
        </w:rPr>
        <w:t>№</w:t>
      </w:r>
      <w:r w:rsidR="003D0FB3">
        <w:rPr>
          <w:rFonts w:ascii="Times New Roman" w:hAnsi="Times New Roman" w:cs="Times New Roman"/>
          <w:sz w:val="24"/>
          <w:szCs w:val="24"/>
        </w:rPr>
        <w:t xml:space="preserve"> </w:t>
      </w:r>
      <w:r w:rsidR="00D92D0D" w:rsidRPr="00564F6C">
        <w:rPr>
          <w:rFonts w:ascii="Times New Roman" w:hAnsi="Times New Roman" w:cs="Times New Roman"/>
          <w:sz w:val="24"/>
          <w:szCs w:val="24"/>
        </w:rPr>
        <w:t>5;</w:t>
      </w:r>
    </w:p>
    <w:p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водогрейные котлы КВГМ-100 ст.</w:t>
      </w:r>
      <w:r w:rsidR="003D0FB3">
        <w:rPr>
          <w:rFonts w:ascii="Times New Roman" w:hAnsi="Times New Roman" w:cs="Times New Roman"/>
          <w:sz w:val="24"/>
          <w:szCs w:val="24"/>
        </w:rPr>
        <w:t xml:space="preserve"> </w:t>
      </w:r>
      <w:r w:rsidRPr="00564F6C">
        <w:rPr>
          <w:rFonts w:ascii="Times New Roman" w:hAnsi="Times New Roman" w:cs="Times New Roman"/>
          <w:sz w:val="24"/>
          <w:szCs w:val="24"/>
        </w:rPr>
        <w:t>№№</w:t>
      </w:r>
      <w:r w:rsidR="003D0FB3">
        <w:rPr>
          <w:rFonts w:ascii="Times New Roman" w:hAnsi="Times New Roman" w:cs="Times New Roman"/>
          <w:sz w:val="24"/>
          <w:szCs w:val="24"/>
        </w:rPr>
        <w:t xml:space="preserve"> </w:t>
      </w:r>
      <w:r w:rsidRPr="00564F6C">
        <w:rPr>
          <w:rFonts w:ascii="Times New Roman" w:hAnsi="Times New Roman" w:cs="Times New Roman"/>
          <w:sz w:val="24"/>
          <w:szCs w:val="24"/>
        </w:rPr>
        <w:t>6-8.</w:t>
      </w:r>
    </w:p>
    <w:p w:rsidR="00D92D0D" w:rsidRPr="00564F6C" w:rsidRDefault="00D92D0D" w:rsidP="00D92D0D">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Основные параметры котлов приведены в таблице 1.2.</w:t>
      </w:r>
    </w:p>
    <w:p w:rsidR="00D92D0D" w:rsidRPr="00F50A48" w:rsidRDefault="00D92D0D" w:rsidP="00D92D0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1.2</w:t>
      </w:r>
    </w:p>
    <w:tbl>
      <w:tblPr>
        <w:tblW w:w="4987" w:type="pct"/>
        <w:tblLayout w:type="fixed"/>
        <w:tblCellMar>
          <w:left w:w="28" w:type="dxa"/>
          <w:right w:w="28" w:type="dxa"/>
        </w:tblCellMar>
        <w:tblLook w:val="0000" w:firstRow="0" w:lastRow="0" w:firstColumn="0" w:lastColumn="0" w:noHBand="0" w:noVBand="0"/>
      </w:tblPr>
      <w:tblGrid>
        <w:gridCol w:w="516"/>
        <w:gridCol w:w="1221"/>
        <w:gridCol w:w="941"/>
        <w:gridCol w:w="943"/>
        <w:gridCol w:w="864"/>
        <w:gridCol w:w="864"/>
        <w:gridCol w:w="864"/>
        <w:gridCol w:w="866"/>
        <w:gridCol w:w="866"/>
        <w:gridCol w:w="866"/>
        <w:gridCol w:w="1282"/>
      </w:tblGrid>
      <w:tr w:rsidR="00D92D0D" w:rsidRPr="00F50A48" w:rsidTr="0069235F">
        <w:trPr>
          <w:tblHead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Ст.№</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Тип,  марка</w:t>
            </w:r>
          </w:p>
        </w:tc>
        <w:tc>
          <w:tcPr>
            <w:tcW w:w="933" w:type="pct"/>
            <w:gridSpan w:val="2"/>
            <w:tcBorders>
              <w:top w:val="single" w:sz="4" w:space="0" w:color="auto"/>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Производительность</w:t>
            </w:r>
          </w:p>
        </w:tc>
        <w:tc>
          <w:tcPr>
            <w:tcW w:w="1284" w:type="pct"/>
            <w:gridSpan w:val="3"/>
            <w:tcBorders>
              <w:top w:val="single" w:sz="4" w:space="0" w:color="auto"/>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Параметры  паровых  котлов</w:t>
            </w:r>
          </w:p>
        </w:tc>
        <w:tc>
          <w:tcPr>
            <w:tcW w:w="1286" w:type="pct"/>
            <w:gridSpan w:val="3"/>
            <w:tcBorders>
              <w:top w:val="single" w:sz="4" w:space="0" w:color="auto"/>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Параметры водогрейных котлов</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Год ввода</w:t>
            </w:r>
          </w:p>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в эксплуатацию</w:t>
            </w:r>
          </w:p>
        </w:tc>
      </w:tr>
      <w:tr w:rsidR="00D92D0D" w:rsidRPr="00F50A48" w:rsidTr="0069235F">
        <w:trPr>
          <w:tblHeader/>
        </w:trPr>
        <w:tc>
          <w:tcPr>
            <w:tcW w:w="2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60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466"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т/ч</w:t>
            </w:r>
          </w:p>
        </w:tc>
        <w:tc>
          <w:tcPr>
            <w:tcW w:w="467"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Гкал/ч</w:t>
            </w:r>
          </w:p>
        </w:tc>
        <w:tc>
          <w:tcPr>
            <w:tcW w:w="428"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Рп, кгс/см</w:t>
            </w:r>
            <w:r w:rsidRPr="00560B0C">
              <w:rPr>
                <w:rFonts w:ascii="Times New Roman" w:hAnsi="Times New Roman" w:cs="Times New Roman"/>
                <w:sz w:val="20"/>
                <w:szCs w:val="20"/>
                <w:vertAlign w:val="superscript"/>
              </w:rPr>
              <w:t>2</w:t>
            </w:r>
          </w:p>
        </w:tc>
        <w:tc>
          <w:tcPr>
            <w:tcW w:w="428"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tп, °C</w:t>
            </w:r>
          </w:p>
        </w:tc>
        <w:tc>
          <w:tcPr>
            <w:tcW w:w="428"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tп.в. °C</w:t>
            </w:r>
          </w:p>
        </w:tc>
        <w:tc>
          <w:tcPr>
            <w:tcW w:w="429"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Gс.в., т/ч</w:t>
            </w:r>
          </w:p>
        </w:tc>
        <w:tc>
          <w:tcPr>
            <w:tcW w:w="429"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tпр. °C</w:t>
            </w:r>
          </w:p>
        </w:tc>
        <w:tc>
          <w:tcPr>
            <w:tcW w:w="429" w:type="pct"/>
            <w:tcBorders>
              <w:top w:val="nil"/>
              <w:left w:val="nil"/>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tобр. °C</w:t>
            </w: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D92D0D" w:rsidRPr="00560B0C" w:rsidRDefault="00D92D0D" w:rsidP="0069235F">
            <w:pPr>
              <w:spacing w:after="0" w:line="240" w:lineRule="auto"/>
              <w:jc w:val="center"/>
              <w:rPr>
                <w:rFonts w:ascii="Times New Roman" w:hAnsi="Times New Roman" w:cs="Times New Roman"/>
                <w:sz w:val="20"/>
                <w:szCs w:val="20"/>
              </w:rPr>
            </w:pPr>
          </w:p>
        </w:tc>
      </w:tr>
      <w:tr w:rsidR="00D92D0D" w:rsidRPr="00F50A48"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w:t>
            </w:r>
          </w:p>
        </w:tc>
        <w:tc>
          <w:tcPr>
            <w:tcW w:w="605"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Е-35-24ГМ</w:t>
            </w:r>
          </w:p>
        </w:tc>
        <w:tc>
          <w:tcPr>
            <w:tcW w:w="46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35</w:t>
            </w:r>
          </w:p>
        </w:tc>
        <w:tc>
          <w:tcPr>
            <w:tcW w:w="467"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24</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104,2</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63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1980</w:t>
            </w:r>
          </w:p>
        </w:tc>
      </w:tr>
      <w:tr w:rsidR="00D92D0D" w:rsidRPr="00F50A48"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605"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Е-35-24ГМ</w:t>
            </w:r>
          </w:p>
        </w:tc>
        <w:tc>
          <w:tcPr>
            <w:tcW w:w="46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35</w:t>
            </w:r>
          </w:p>
        </w:tc>
        <w:tc>
          <w:tcPr>
            <w:tcW w:w="467"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24</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104,2</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63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1980</w:t>
            </w:r>
          </w:p>
        </w:tc>
      </w:tr>
      <w:tr w:rsidR="00D92D0D" w:rsidRPr="00F50A48"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w:t>
            </w:r>
          </w:p>
        </w:tc>
        <w:tc>
          <w:tcPr>
            <w:tcW w:w="605"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Е-35-24ГМ</w:t>
            </w:r>
          </w:p>
        </w:tc>
        <w:tc>
          <w:tcPr>
            <w:tcW w:w="46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35</w:t>
            </w:r>
          </w:p>
        </w:tc>
        <w:tc>
          <w:tcPr>
            <w:tcW w:w="467"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24</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220</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104,2</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63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1978</w:t>
            </w:r>
          </w:p>
        </w:tc>
      </w:tr>
      <w:tr w:rsidR="00D92D0D" w:rsidRPr="00F50A48" w:rsidTr="0069235F">
        <w:tc>
          <w:tcPr>
            <w:tcW w:w="256" w:type="pct"/>
            <w:tcBorders>
              <w:top w:val="nil"/>
              <w:left w:val="single" w:sz="4" w:space="0" w:color="auto"/>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5</w:t>
            </w:r>
          </w:p>
        </w:tc>
        <w:tc>
          <w:tcPr>
            <w:tcW w:w="605"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КТК-75</w:t>
            </w:r>
          </w:p>
        </w:tc>
        <w:tc>
          <w:tcPr>
            <w:tcW w:w="46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50</w:t>
            </w:r>
          </w:p>
        </w:tc>
        <w:tc>
          <w:tcPr>
            <w:tcW w:w="467"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75</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21</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214</w:t>
            </w:r>
          </w:p>
        </w:tc>
        <w:tc>
          <w:tcPr>
            <w:tcW w:w="428"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104,2</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29"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70</w:t>
            </w:r>
          </w:p>
        </w:tc>
        <w:tc>
          <w:tcPr>
            <w:tcW w:w="636" w:type="pct"/>
            <w:tcBorders>
              <w:top w:val="nil"/>
              <w:left w:val="nil"/>
              <w:bottom w:val="single" w:sz="4" w:space="0" w:color="auto"/>
              <w:right w:val="single" w:sz="4" w:space="0" w:color="auto"/>
            </w:tcBorders>
            <w:shd w:val="clear" w:color="auto" w:fill="auto"/>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1982</w:t>
            </w:r>
          </w:p>
        </w:tc>
      </w:tr>
      <w:tr w:rsidR="00D92D0D" w:rsidRPr="00F50A48" w:rsidTr="0069235F">
        <w:tc>
          <w:tcPr>
            <w:tcW w:w="256" w:type="pct"/>
            <w:tcBorders>
              <w:top w:val="nil"/>
              <w:left w:val="single" w:sz="4" w:space="0" w:color="auto"/>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6</w:t>
            </w:r>
          </w:p>
        </w:tc>
        <w:tc>
          <w:tcPr>
            <w:tcW w:w="605"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КВГМ-100</w:t>
            </w:r>
          </w:p>
        </w:tc>
        <w:tc>
          <w:tcPr>
            <w:tcW w:w="46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67"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100</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70</w:t>
            </w:r>
          </w:p>
        </w:tc>
        <w:tc>
          <w:tcPr>
            <w:tcW w:w="63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1990</w:t>
            </w:r>
          </w:p>
        </w:tc>
      </w:tr>
      <w:tr w:rsidR="00D92D0D" w:rsidRPr="00F50A48" w:rsidTr="0069235F">
        <w:tc>
          <w:tcPr>
            <w:tcW w:w="256" w:type="pct"/>
            <w:tcBorders>
              <w:top w:val="nil"/>
              <w:left w:val="single" w:sz="4" w:space="0" w:color="auto"/>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w:t>
            </w:r>
          </w:p>
        </w:tc>
        <w:tc>
          <w:tcPr>
            <w:tcW w:w="605"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КВГМ-100</w:t>
            </w:r>
          </w:p>
        </w:tc>
        <w:tc>
          <w:tcPr>
            <w:tcW w:w="46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67"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100</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70</w:t>
            </w:r>
          </w:p>
        </w:tc>
        <w:tc>
          <w:tcPr>
            <w:tcW w:w="63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1992</w:t>
            </w:r>
          </w:p>
        </w:tc>
      </w:tr>
      <w:tr w:rsidR="00D92D0D" w:rsidRPr="007472FF" w:rsidTr="0069235F">
        <w:tc>
          <w:tcPr>
            <w:tcW w:w="256" w:type="pct"/>
            <w:tcBorders>
              <w:top w:val="nil"/>
              <w:left w:val="single" w:sz="4" w:space="0" w:color="auto"/>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8</w:t>
            </w:r>
          </w:p>
        </w:tc>
        <w:tc>
          <w:tcPr>
            <w:tcW w:w="605"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КВГМ-100</w:t>
            </w:r>
          </w:p>
        </w:tc>
        <w:tc>
          <w:tcPr>
            <w:tcW w:w="46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67"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100</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8"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29"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70</w:t>
            </w:r>
          </w:p>
        </w:tc>
        <w:tc>
          <w:tcPr>
            <w:tcW w:w="636" w:type="pct"/>
            <w:tcBorders>
              <w:top w:val="nil"/>
              <w:left w:val="nil"/>
              <w:bottom w:val="single" w:sz="4" w:space="0" w:color="auto"/>
              <w:right w:val="single" w:sz="4" w:space="0" w:color="auto"/>
            </w:tcBorders>
            <w:noWrap/>
            <w:vAlign w:val="center"/>
          </w:tcPr>
          <w:p w:rsidR="00D92D0D" w:rsidRPr="00560B0C" w:rsidRDefault="00D92D0D" w:rsidP="0069235F">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1999</w:t>
            </w:r>
          </w:p>
        </w:tc>
      </w:tr>
    </w:tbl>
    <w:p w:rsidR="00D92D0D" w:rsidRPr="007D2946" w:rsidRDefault="00D92D0D" w:rsidP="00D92D0D">
      <w:pPr>
        <w:spacing w:after="0" w:line="240" w:lineRule="auto"/>
        <w:jc w:val="both"/>
        <w:rPr>
          <w:rFonts w:ascii="Times New Roman" w:hAnsi="Times New Roman" w:cs="Times New Roman"/>
          <w:sz w:val="24"/>
          <w:szCs w:val="24"/>
          <w:lang w:val="en-US"/>
        </w:rPr>
      </w:pPr>
    </w:p>
    <w:p w:rsidR="00D92D0D" w:rsidRPr="007472FF" w:rsidRDefault="00D92D0D"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Оборудование </w:t>
      </w:r>
      <w:r w:rsidRPr="007472FF">
        <w:rPr>
          <w:rFonts w:ascii="Times New Roman" w:hAnsi="Times New Roman" w:cs="Times New Roman"/>
          <w:sz w:val="24"/>
          <w:szCs w:val="24"/>
        </w:rPr>
        <w:t>ЦВК имеет среднюю степень износа, может эксплуатироваться в течение длительного времени.</w:t>
      </w:r>
    </w:p>
    <w:p w:rsidR="00D92D0D" w:rsidRPr="007472FF" w:rsidRDefault="00D92D0D" w:rsidP="00D92D0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lastRenderedPageBreak/>
        <w:t>У</w:t>
      </w:r>
      <w:r>
        <w:rPr>
          <w:rFonts w:ascii="Times New Roman" w:hAnsi="Times New Roman" w:cs="Times New Roman"/>
          <w:sz w:val="24"/>
          <w:szCs w:val="24"/>
        </w:rPr>
        <w:t xml:space="preserve">становленная тепловая мощность </w:t>
      </w:r>
      <w:r w:rsidRPr="007472FF">
        <w:rPr>
          <w:rFonts w:ascii="Times New Roman" w:hAnsi="Times New Roman" w:cs="Times New Roman"/>
          <w:sz w:val="24"/>
          <w:szCs w:val="24"/>
        </w:rPr>
        <w:t xml:space="preserve">ЦВК </w:t>
      </w:r>
      <w:r w:rsidRPr="00CD69E5">
        <w:rPr>
          <w:rFonts w:ascii="Times New Roman" w:hAnsi="Times New Roman" w:cs="Times New Roman"/>
          <w:sz w:val="24"/>
          <w:szCs w:val="24"/>
        </w:rPr>
        <w:t xml:space="preserve">– 435 Гкал/ч; располагаемая мощность – </w:t>
      </w:r>
      <w:r>
        <w:rPr>
          <w:rFonts w:ascii="Times New Roman" w:hAnsi="Times New Roman" w:cs="Times New Roman"/>
          <w:sz w:val="24"/>
          <w:szCs w:val="24"/>
        </w:rPr>
        <w:t>420</w:t>
      </w:r>
      <w:r w:rsidRPr="00CD69E5">
        <w:rPr>
          <w:rFonts w:ascii="Times New Roman" w:hAnsi="Times New Roman" w:cs="Times New Roman"/>
          <w:sz w:val="24"/>
          <w:szCs w:val="24"/>
        </w:rPr>
        <w:t xml:space="preserve"> Гкал/ч. Различие между установленной и располагаемой тепловой</w:t>
      </w:r>
      <w:r w:rsidRPr="007472FF">
        <w:rPr>
          <w:rFonts w:ascii="Times New Roman" w:hAnsi="Times New Roman" w:cs="Times New Roman"/>
          <w:sz w:val="24"/>
          <w:szCs w:val="24"/>
        </w:rPr>
        <w:t xml:space="preserve"> мощностью обусловлено аварийной бронью.</w:t>
      </w:r>
    </w:p>
    <w:p w:rsidR="00D92D0D" w:rsidRPr="007472FF" w:rsidRDefault="00D92D0D" w:rsidP="00CB277F">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Потреблени</w:t>
      </w:r>
      <w:r>
        <w:rPr>
          <w:rFonts w:ascii="Times New Roman" w:hAnsi="Times New Roman" w:cs="Times New Roman"/>
          <w:sz w:val="24"/>
          <w:szCs w:val="24"/>
        </w:rPr>
        <w:t xml:space="preserve">е тепла на хозяйственные нужды </w:t>
      </w:r>
      <w:r w:rsidRPr="007472FF">
        <w:rPr>
          <w:rFonts w:ascii="Times New Roman" w:hAnsi="Times New Roman" w:cs="Times New Roman"/>
          <w:sz w:val="24"/>
          <w:szCs w:val="24"/>
        </w:rPr>
        <w:t>ЦВК в сред</w:t>
      </w:r>
      <w:r w:rsidR="00CB277F">
        <w:rPr>
          <w:rFonts w:ascii="Times New Roman" w:hAnsi="Times New Roman" w:cs="Times New Roman"/>
          <w:sz w:val="24"/>
          <w:szCs w:val="24"/>
        </w:rPr>
        <w:t>нем по годам представлено ниже:</w:t>
      </w:r>
    </w:p>
    <w:p w:rsidR="00D92D0D" w:rsidRPr="007472FF" w:rsidRDefault="00300FE0"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2020 год</w:t>
      </w:r>
      <w:r w:rsidR="00D92D0D">
        <w:rPr>
          <w:rFonts w:ascii="Times New Roman" w:hAnsi="Times New Roman" w:cs="Times New Roman"/>
          <w:sz w:val="24"/>
          <w:szCs w:val="24"/>
        </w:rPr>
        <w:t xml:space="preserve"> –</w:t>
      </w:r>
      <w:r>
        <w:rPr>
          <w:rFonts w:ascii="Times New Roman" w:hAnsi="Times New Roman" w:cs="Times New Roman"/>
          <w:sz w:val="24"/>
          <w:szCs w:val="24"/>
        </w:rPr>
        <w:t xml:space="preserve"> </w:t>
      </w:r>
      <w:r w:rsidR="00D92D0D">
        <w:rPr>
          <w:rFonts w:ascii="Times New Roman" w:hAnsi="Times New Roman" w:cs="Times New Roman"/>
          <w:sz w:val="24"/>
          <w:szCs w:val="24"/>
        </w:rPr>
        <w:t>2,</w:t>
      </w:r>
      <w:r w:rsidR="00D92D0D" w:rsidRPr="007472FF">
        <w:rPr>
          <w:rFonts w:ascii="Times New Roman" w:hAnsi="Times New Roman" w:cs="Times New Roman"/>
          <w:sz w:val="24"/>
          <w:szCs w:val="24"/>
        </w:rPr>
        <w:t>108 тыс. Гкал;</w:t>
      </w:r>
    </w:p>
    <w:p w:rsidR="00D92D0D" w:rsidRDefault="00300FE0"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2021 год</w:t>
      </w:r>
      <w:r w:rsidR="00D92D0D" w:rsidRPr="00CD69E5">
        <w:rPr>
          <w:rFonts w:ascii="Times New Roman" w:hAnsi="Times New Roman" w:cs="Times New Roman"/>
          <w:sz w:val="24"/>
          <w:szCs w:val="24"/>
        </w:rPr>
        <w:t xml:space="preserve"> –</w:t>
      </w:r>
      <w:r>
        <w:rPr>
          <w:rFonts w:ascii="Times New Roman" w:hAnsi="Times New Roman" w:cs="Times New Roman"/>
          <w:sz w:val="24"/>
          <w:szCs w:val="24"/>
        </w:rPr>
        <w:t xml:space="preserve"> </w:t>
      </w:r>
      <w:r w:rsidR="00D92D0D">
        <w:rPr>
          <w:rFonts w:ascii="Times New Roman" w:hAnsi="Times New Roman" w:cs="Times New Roman"/>
          <w:sz w:val="24"/>
          <w:szCs w:val="24"/>
        </w:rPr>
        <w:t>2,822 тыс. Гкал;</w:t>
      </w:r>
    </w:p>
    <w:p w:rsidR="00D92D0D" w:rsidRDefault="00300FE0"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2022 год </w:t>
      </w:r>
      <w:r w:rsidRPr="00434BB1">
        <w:rPr>
          <w:rFonts w:ascii="Times New Roman" w:hAnsi="Times New Roman" w:cs="Times New Roman"/>
          <w:sz w:val="24"/>
          <w:szCs w:val="24"/>
        </w:rPr>
        <w:t>–</w:t>
      </w:r>
      <w:r>
        <w:rPr>
          <w:rFonts w:ascii="Times New Roman" w:hAnsi="Times New Roman" w:cs="Times New Roman"/>
          <w:sz w:val="24"/>
          <w:szCs w:val="24"/>
        </w:rPr>
        <w:t xml:space="preserve"> </w:t>
      </w:r>
      <w:r w:rsidR="00D92D0D">
        <w:rPr>
          <w:rFonts w:ascii="Times New Roman" w:hAnsi="Times New Roman" w:cs="Times New Roman"/>
          <w:sz w:val="24"/>
          <w:szCs w:val="24"/>
        </w:rPr>
        <w:t>3,022</w:t>
      </w:r>
      <w:r w:rsidR="00D92D0D" w:rsidRPr="008332C3">
        <w:rPr>
          <w:rFonts w:ascii="Times New Roman" w:hAnsi="Times New Roman" w:cs="Times New Roman"/>
          <w:sz w:val="24"/>
          <w:szCs w:val="24"/>
        </w:rPr>
        <w:t xml:space="preserve"> </w:t>
      </w:r>
      <w:r w:rsidR="00D92D0D">
        <w:rPr>
          <w:rFonts w:ascii="Times New Roman" w:hAnsi="Times New Roman" w:cs="Times New Roman"/>
          <w:sz w:val="24"/>
          <w:szCs w:val="24"/>
        </w:rPr>
        <w:t>тыс. Гкал</w:t>
      </w:r>
      <w:r w:rsidR="00434BB1">
        <w:rPr>
          <w:rFonts w:ascii="Times New Roman" w:hAnsi="Times New Roman" w:cs="Times New Roman"/>
          <w:sz w:val="24"/>
          <w:szCs w:val="24"/>
        </w:rPr>
        <w:t>;</w:t>
      </w:r>
    </w:p>
    <w:p w:rsidR="009A732C" w:rsidRDefault="00300FE0"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2023 год</w:t>
      </w:r>
      <w:r w:rsidR="009A732C" w:rsidRPr="00434BB1">
        <w:rPr>
          <w:rFonts w:ascii="Times New Roman" w:hAnsi="Times New Roman" w:cs="Times New Roman"/>
          <w:sz w:val="24"/>
          <w:szCs w:val="24"/>
        </w:rPr>
        <w:t xml:space="preserve"> </w:t>
      </w:r>
      <w:r w:rsidR="00434BB1" w:rsidRPr="00434BB1">
        <w:rPr>
          <w:rFonts w:ascii="Times New Roman" w:hAnsi="Times New Roman" w:cs="Times New Roman"/>
          <w:sz w:val="24"/>
          <w:szCs w:val="24"/>
        </w:rPr>
        <w:t>–</w:t>
      </w:r>
      <w:r w:rsidR="009A732C">
        <w:rPr>
          <w:rFonts w:ascii="Times New Roman" w:hAnsi="Times New Roman" w:cs="Times New Roman"/>
          <w:sz w:val="24"/>
          <w:szCs w:val="24"/>
        </w:rPr>
        <w:t xml:space="preserve"> </w:t>
      </w:r>
      <w:r w:rsidR="00434BB1">
        <w:rPr>
          <w:rFonts w:ascii="Times New Roman" w:hAnsi="Times New Roman" w:cs="Times New Roman"/>
          <w:sz w:val="24"/>
          <w:szCs w:val="24"/>
        </w:rPr>
        <w:t>2,370 тыс.</w:t>
      </w:r>
      <w:r w:rsidR="003D0FB3">
        <w:rPr>
          <w:rFonts w:ascii="Times New Roman" w:hAnsi="Times New Roman" w:cs="Times New Roman"/>
          <w:sz w:val="24"/>
          <w:szCs w:val="24"/>
        </w:rPr>
        <w:t xml:space="preserve"> </w:t>
      </w:r>
      <w:r w:rsidR="00434BB1">
        <w:rPr>
          <w:rFonts w:ascii="Times New Roman" w:hAnsi="Times New Roman" w:cs="Times New Roman"/>
          <w:sz w:val="24"/>
          <w:szCs w:val="24"/>
        </w:rPr>
        <w:t>Гкал.</w:t>
      </w:r>
    </w:p>
    <w:p w:rsidR="00D92D0D" w:rsidRPr="007472FF" w:rsidRDefault="00D92D0D" w:rsidP="003D0FB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Потребле</w:t>
      </w:r>
      <w:r>
        <w:rPr>
          <w:rFonts w:ascii="Times New Roman" w:hAnsi="Times New Roman" w:cs="Times New Roman"/>
          <w:sz w:val="24"/>
          <w:szCs w:val="24"/>
        </w:rPr>
        <w:t xml:space="preserve">ние тепла на собственные нужды ЦВК изменилось </w:t>
      </w:r>
      <w:r w:rsidR="009E124A">
        <w:rPr>
          <w:rFonts w:ascii="Times New Roman" w:hAnsi="Times New Roman" w:cs="Times New Roman"/>
          <w:sz w:val="24"/>
          <w:szCs w:val="24"/>
        </w:rPr>
        <w:t>в связи с переводом</w:t>
      </w:r>
      <w:r w:rsidRPr="007472FF">
        <w:rPr>
          <w:rFonts w:ascii="Times New Roman" w:hAnsi="Times New Roman" w:cs="Times New Roman"/>
          <w:sz w:val="24"/>
          <w:szCs w:val="24"/>
        </w:rPr>
        <w:t xml:space="preserve"> тепловой </w:t>
      </w:r>
      <w:r>
        <w:rPr>
          <w:rFonts w:ascii="Times New Roman" w:hAnsi="Times New Roman" w:cs="Times New Roman"/>
          <w:sz w:val="24"/>
          <w:szCs w:val="24"/>
        </w:rPr>
        <w:t>н</w:t>
      </w:r>
      <w:r w:rsidR="009E124A">
        <w:rPr>
          <w:rFonts w:ascii="Times New Roman" w:hAnsi="Times New Roman" w:cs="Times New Roman"/>
          <w:sz w:val="24"/>
          <w:szCs w:val="24"/>
        </w:rPr>
        <w:t>агрузки потребителей</w:t>
      </w:r>
      <w:r w:rsidR="003D0FB3">
        <w:rPr>
          <w:rFonts w:ascii="Times New Roman" w:hAnsi="Times New Roman" w:cs="Times New Roman"/>
          <w:sz w:val="24"/>
          <w:szCs w:val="24"/>
        </w:rPr>
        <w:t xml:space="preserve"> </w:t>
      </w:r>
      <w:r>
        <w:rPr>
          <w:rFonts w:ascii="Times New Roman" w:hAnsi="Times New Roman" w:cs="Times New Roman"/>
          <w:sz w:val="24"/>
          <w:szCs w:val="24"/>
        </w:rPr>
        <w:t>ТЭЦ-1.</w:t>
      </w:r>
    </w:p>
    <w:p w:rsidR="00D92D0D" w:rsidRPr="00D93820" w:rsidRDefault="00D92D0D" w:rsidP="00D92D0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с горячей водой осуществляется по температурному графику </w:t>
      </w:r>
      <w:r w:rsidRPr="00D93820">
        <w:rPr>
          <w:rFonts w:ascii="Times New Roman" w:hAnsi="Times New Roman" w:cs="Times New Roman"/>
          <w:sz w:val="24"/>
          <w:szCs w:val="24"/>
        </w:rPr>
        <w:t xml:space="preserve">120/70°С. </w:t>
      </w:r>
    </w:p>
    <w:p w:rsidR="00D92D0D" w:rsidRPr="007B3D74" w:rsidRDefault="007B3D74" w:rsidP="00D92D0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D92D0D" w:rsidRPr="007B3D74">
        <w:rPr>
          <w:rFonts w:ascii="Times New Roman" w:hAnsi="Times New Roman" w:cs="Times New Roman"/>
          <w:sz w:val="24"/>
          <w:szCs w:val="24"/>
        </w:rPr>
        <w:t>емпературн</w:t>
      </w:r>
      <w:r>
        <w:rPr>
          <w:rFonts w:ascii="Times New Roman" w:hAnsi="Times New Roman" w:cs="Times New Roman"/>
          <w:sz w:val="24"/>
          <w:szCs w:val="24"/>
        </w:rPr>
        <w:t>ый</w:t>
      </w:r>
      <w:r w:rsidR="00D92D0D" w:rsidRPr="007B3D74">
        <w:rPr>
          <w:rFonts w:ascii="Times New Roman" w:hAnsi="Times New Roman" w:cs="Times New Roman"/>
          <w:sz w:val="24"/>
          <w:szCs w:val="24"/>
        </w:rPr>
        <w:t xml:space="preserve"> график представлен в Приложении 2.</w:t>
      </w:r>
    </w:p>
    <w:p w:rsidR="00D92D0D" w:rsidRPr="007472FF" w:rsidRDefault="00D92D0D" w:rsidP="003D0FB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7472FF">
        <w:rPr>
          <w:rFonts w:ascii="Times New Roman" w:hAnsi="Times New Roman" w:cs="Times New Roman"/>
          <w:sz w:val="24"/>
          <w:szCs w:val="24"/>
        </w:rPr>
        <w:t xml:space="preserve">ЦВК имеется два тепловывода: </w:t>
      </w:r>
    </w:p>
    <w:p w:rsidR="00D92D0D" w:rsidRPr="003D0FB3" w:rsidRDefault="00D92D0D" w:rsidP="00067BA4">
      <w:pPr>
        <w:pStyle w:val="aa"/>
        <w:numPr>
          <w:ilvl w:val="0"/>
          <w:numId w:val="26"/>
        </w:numPr>
        <w:spacing w:after="0" w:line="240" w:lineRule="auto"/>
        <w:ind w:left="0" w:firstLine="709"/>
        <w:jc w:val="both"/>
        <w:rPr>
          <w:rFonts w:ascii="Times New Roman" w:hAnsi="Times New Roman" w:cs="Times New Roman"/>
          <w:sz w:val="24"/>
          <w:szCs w:val="24"/>
        </w:rPr>
      </w:pPr>
      <w:r w:rsidRPr="003D0FB3">
        <w:rPr>
          <w:rFonts w:ascii="Times New Roman" w:hAnsi="Times New Roman" w:cs="Times New Roman"/>
          <w:sz w:val="24"/>
          <w:szCs w:val="24"/>
        </w:rPr>
        <w:t>тепловывод на восток от ЦВК с диаметрами подающего и обратного трубопровода Ду820 мм;</w:t>
      </w:r>
    </w:p>
    <w:p w:rsidR="00D92D0D" w:rsidRPr="003D0FB3" w:rsidRDefault="00D92D0D" w:rsidP="00067BA4">
      <w:pPr>
        <w:pStyle w:val="aa"/>
        <w:numPr>
          <w:ilvl w:val="0"/>
          <w:numId w:val="26"/>
        </w:numPr>
        <w:spacing w:after="0" w:line="240" w:lineRule="auto"/>
        <w:ind w:left="0" w:firstLine="709"/>
        <w:jc w:val="both"/>
        <w:rPr>
          <w:rFonts w:ascii="Times New Roman" w:hAnsi="Times New Roman" w:cs="Times New Roman"/>
          <w:sz w:val="24"/>
          <w:szCs w:val="24"/>
        </w:rPr>
      </w:pPr>
      <w:r w:rsidRPr="003D0FB3">
        <w:rPr>
          <w:rFonts w:ascii="Times New Roman" w:hAnsi="Times New Roman" w:cs="Times New Roman"/>
          <w:sz w:val="24"/>
          <w:szCs w:val="24"/>
        </w:rPr>
        <w:t>тепловывод на юг от ЦВК переменным диаметром прямого обратного трубопровода Ду800мм-Ду1000мм.</w:t>
      </w:r>
    </w:p>
    <w:p w:rsidR="00D92D0D" w:rsidRPr="007472FF" w:rsidRDefault="00D92D0D" w:rsidP="00CB277F">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Давление прям</w:t>
      </w:r>
      <w:r>
        <w:rPr>
          <w:rFonts w:ascii="Times New Roman" w:hAnsi="Times New Roman" w:cs="Times New Roman"/>
          <w:sz w:val="24"/>
          <w:szCs w:val="24"/>
        </w:rPr>
        <w:t xml:space="preserve">ой сетевой воды на коллекторах </w:t>
      </w:r>
      <w:r w:rsidRPr="007472FF">
        <w:rPr>
          <w:rFonts w:ascii="Times New Roman" w:hAnsi="Times New Roman" w:cs="Times New Roman"/>
          <w:sz w:val="24"/>
          <w:szCs w:val="24"/>
        </w:rPr>
        <w:t>ЦВК – 8,</w:t>
      </w:r>
      <w:r>
        <w:rPr>
          <w:rFonts w:ascii="Times New Roman" w:hAnsi="Times New Roman" w:cs="Times New Roman"/>
          <w:sz w:val="24"/>
          <w:szCs w:val="24"/>
        </w:rPr>
        <w:t>8-9,0</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 xml:space="preserve">, давление обратной сетевой воды на коллекторах – </w:t>
      </w:r>
      <w:r>
        <w:rPr>
          <w:rFonts w:ascii="Times New Roman" w:hAnsi="Times New Roman" w:cs="Times New Roman"/>
          <w:sz w:val="24"/>
          <w:szCs w:val="24"/>
        </w:rPr>
        <w:t>1,2-1,4</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00CB277F">
        <w:rPr>
          <w:rFonts w:ascii="Times New Roman" w:hAnsi="Times New Roman" w:cs="Times New Roman"/>
          <w:sz w:val="24"/>
          <w:szCs w:val="24"/>
        </w:rPr>
        <w:t xml:space="preserve">. </w:t>
      </w:r>
      <w:r w:rsidRPr="007472FF">
        <w:rPr>
          <w:rFonts w:ascii="Times New Roman" w:hAnsi="Times New Roman" w:cs="Times New Roman"/>
          <w:sz w:val="24"/>
          <w:szCs w:val="24"/>
        </w:rPr>
        <w:t>Обратная сетевая вода сетевыми насосами подаётся в комбинированные пароводяные котлы КТК-75, водогрейные котлы КВГМ-100 и далее в теплосеть.</w:t>
      </w:r>
      <w:r w:rsidR="00CB277F">
        <w:rPr>
          <w:rFonts w:ascii="Times New Roman" w:hAnsi="Times New Roman" w:cs="Times New Roman"/>
          <w:sz w:val="24"/>
          <w:szCs w:val="24"/>
        </w:rPr>
        <w:t xml:space="preserve"> </w:t>
      </w:r>
      <w:r w:rsidRPr="007472FF">
        <w:rPr>
          <w:rFonts w:ascii="Times New Roman" w:hAnsi="Times New Roman" w:cs="Times New Roman"/>
          <w:sz w:val="24"/>
          <w:szCs w:val="24"/>
        </w:rPr>
        <w:t>Для покрытия требуемой тепловой нагрузки установлено два подогревателя сетевой воды типа ПСВ-315-14-23, ПСВ-500-14-23. Пар к ним может подаваться как от котлов КТК-75, так и от котлов Е-35-24ГМ через РОУ-23/2,5.</w:t>
      </w:r>
      <w:r w:rsidR="003D0FB3">
        <w:rPr>
          <w:rFonts w:ascii="Times New Roman" w:hAnsi="Times New Roman" w:cs="Times New Roman"/>
          <w:sz w:val="24"/>
          <w:szCs w:val="24"/>
        </w:rPr>
        <w:t xml:space="preserve"> </w:t>
      </w:r>
      <w:r w:rsidRPr="007472FF">
        <w:rPr>
          <w:rFonts w:ascii="Times New Roman" w:hAnsi="Times New Roman" w:cs="Times New Roman"/>
          <w:sz w:val="24"/>
          <w:szCs w:val="24"/>
        </w:rPr>
        <w:t>Сырая вода питьевого качества поступает из централизованной системы водоснабжения и расходуется на подпитку теплосети и питание котлов.</w:t>
      </w:r>
    </w:p>
    <w:p w:rsidR="003D0FB3" w:rsidRDefault="00D92D0D" w:rsidP="003D0FB3">
      <w:pPr>
        <w:spacing w:after="0" w:line="240" w:lineRule="auto"/>
        <w:ind w:firstLine="709"/>
        <w:jc w:val="both"/>
        <w:rPr>
          <w:rFonts w:ascii="Times New Roman" w:hAnsi="Times New Roman" w:cs="Times New Roman"/>
          <w:sz w:val="24"/>
          <w:szCs w:val="24"/>
        </w:rPr>
      </w:pPr>
      <w:r w:rsidRPr="009E124A">
        <w:rPr>
          <w:rFonts w:ascii="Times New Roman" w:hAnsi="Times New Roman" w:cs="Times New Roman"/>
          <w:sz w:val="24"/>
          <w:szCs w:val="24"/>
        </w:rPr>
        <w:t>Характеристика бойлеров представлена в таблице 1.</w:t>
      </w:r>
      <w:r w:rsidR="009E124A" w:rsidRPr="009E124A">
        <w:rPr>
          <w:rFonts w:ascii="Times New Roman" w:hAnsi="Times New Roman" w:cs="Times New Roman"/>
          <w:sz w:val="24"/>
          <w:szCs w:val="24"/>
        </w:rPr>
        <w:t>3</w:t>
      </w:r>
      <w:r w:rsidRPr="009E124A">
        <w:rPr>
          <w:rFonts w:ascii="Times New Roman" w:hAnsi="Times New Roman" w:cs="Times New Roman"/>
          <w:sz w:val="24"/>
          <w:szCs w:val="24"/>
        </w:rPr>
        <w:t xml:space="preserve">, характеристика РОУ – в таблице </w:t>
      </w:r>
      <w:r w:rsidR="009E124A" w:rsidRPr="009E124A">
        <w:rPr>
          <w:rFonts w:ascii="Times New Roman" w:hAnsi="Times New Roman" w:cs="Times New Roman"/>
          <w:sz w:val="24"/>
          <w:szCs w:val="24"/>
        </w:rPr>
        <w:t>1.4</w:t>
      </w:r>
      <w:r w:rsidRPr="009E124A">
        <w:rPr>
          <w:rFonts w:ascii="Times New Roman" w:hAnsi="Times New Roman" w:cs="Times New Roman"/>
          <w:sz w:val="24"/>
          <w:szCs w:val="24"/>
        </w:rPr>
        <w:t xml:space="preserve">, характеристика сетевых насосов – в таблице </w:t>
      </w:r>
      <w:r w:rsidR="009E124A" w:rsidRPr="009E124A">
        <w:rPr>
          <w:rFonts w:ascii="Times New Roman" w:hAnsi="Times New Roman" w:cs="Times New Roman"/>
          <w:sz w:val="24"/>
          <w:szCs w:val="24"/>
        </w:rPr>
        <w:t>1.5</w:t>
      </w:r>
      <w:r w:rsidR="003D0FB3">
        <w:rPr>
          <w:rFonts w:ascii="Times New Roman" w:hAnsi="Times New Roman" w:cs="Times New Roman"/>
          <w:sz w:val="24"/>
          <w:szCs w:val="24"/>
        </w:rPr>
        <w:t>.</w:t>
      </w:r>
    </w:p>
    <w:p w:rsidR="00CB277F" w:rsidRPr="007472FF" w:rsidRDefault="00CB277F" w:rsidP="003D0FB3">
      <w:pPr>
        <w:spacing w:after="0" w:line="240" w:lineRule="auto"/>
        <w:ind w:firstLine="709"/>
        <w:jc w:val="both"/>
        <w:rPr>
          <w:rFonts w:ascii="Times New Roman" w:hAnsi="Times New Roman" w:cs="Times New Roman"/>
          <w:sz w:val="24"/>
          <w:szCs w:val="24"/>
        </w:rPr>
      </w:pPr>
      <w:r w:rsidRPr="009E124A">
        <w:rPr>
          <w:rFonts w:ascii="Times New Roman" w:hAnsi="Times New Roman" w:cs="Times New Roman"/>
          <w:sz w:val="24"/>
          <w:szCs w:val="24"/>
        </w:rPr>
        <w:t>Учёт тепловой энергии отпущеннной от ЦВК осуществляется тепловычислителями.</w:t>
      </w:r>
      <w:r w:rsidRPr="007472FF">
        <w:rPr>
          <w:rFonts w:ascii="Times New Roman" w:hAnsi="Times New Roman" w:cs="Times New Roman"/>
          <w:sz w:val="24"/>
          <w:szCs w:val="24"/>
        </w:rPr>
        <w:t xml:space="preserve"> Информация о типе и характеристиках установленных приборов учёта тепла </w:t>
      </w:r>
      <w:r w:rsidR="009E124A">
        <w:rPr>
          <w:rFonts w:ascii="Times New Roman" w:hAnsi="Times New Roman" w:cs="Times New Roman"/>
          <w:sz w:val="24"/>
          <w:szCs w:val="24"/>
        </w:rPr>
        <w:t>представлена в таблице 1.6</w:t>
      </w:r>
      <w:r w:rsidRPr="007472FF">
        <w:rPr>
          <w:rFonts w:ascii="Times New Roman" w:hAnsi="Times New Roman" w:cs="Times New Roman"/>
          <w:sz w:val="24"/>
          <w:szCs w:val="24"/>
        </w:rPr>
        <w:t>.</w:t>
      </w:r>
    </w:p>
    <w:p w:rsidR="00D92D0D" w:rsidRPr="007472FF" w:rsidRDefault="00D92D0D" w:rsidP="00D92D0D">
      <w:pPr>
        <w:spacing w:after="0" w:line="240" w:lineRule="auto"/>
        <w:ind w:firstLine="709"/>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3</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47"/>
        <w:gridCol w:w="757"/>
        <w:gridCol w:w="971"/>
        <w:gridCol w:w="1014"/>
        <w:gridCol w:w="925"/>
        <w:gridCol w:w="973"/>
        <w:gridCol w:w="973"/>
        <w:gridCol w:w="959"/>
      </w:tblGrid>
      <w:tr w:rsidR="00D92D0D" w:rsidRPr="001E4010" w:rsidTr="00300FE0">
        <w:trPr>
          <w:tblHeader/>
        </w:trPr>
        <w:tc>
          <w:tcPr>
            <w:tcW w:w="1752"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Параметр</w:t>
            </w:r>
          </w:p>
        </w:tc>
        <w:tc>
          <w:tcPr>
            <w:tcW w:w="374" w:type="pct"/>
            <w:shd w:val="clear" w:color="auto" w:fill="auto"/>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Ед.изм.</w:t>
            </w:r>
          </w:p>
        </w:tc>
        <w:tc>
          <w:tcPr>
            <w:tcW w:w="2874" w:type="pct"/>
            <w:gridSpan w:val="6"/>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Значение</w:t>
            </w:r>
          </w:p>
        </w:tc>
      </w:tr>
      <w:tr w:rsidR="00300FE0" w:rsidRPr="001E4010" w:rsidTr="00300FE0">
        <w:tc>
          <w:tcPr>
            <w:tcW w:w="2126" w:type="pct"/>
            <w:gridSpan w:val="2"/>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Станционный номер</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w:t>
            </w:r>
          </w:p>
        </w:tc>
      </w:tr>
      <w:tr w:rsidR="00EF6495" w:rsidRPr="001E4010" w:rsidTr="00300FE0">
        <w:trPr>
          <w:cantSplit/>
          <w:trHeight w:val="1572"/>
        </w:trPr>
        <w:tc>
          <w:tcPr>
            <w:tcW w:w="2126" w:type="pct"/>
            <w:gridSpan w:val="2"/>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Тип</w:t>
            </w:r>
          </w:p>
        </w:tc>
        <w:tc>
          <w:tcPr>
            <w:tcW w:w="480" w:type="pct"/>
            <w:shd w:val="clear" w:color="auto" w:fill="auto"/>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ПСВ-315-3-23</w:t>
            </w:r>
          </w:p>
        </w:tc>
        <w:tc>
          <w:tcPr>
            <w:tcW w:w="501" w:type="pct"/>
            <w:shd w:val="clear" w:color="auto" w:fill="auto"/>
            <w:noWrap/>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БО-350М</w:t>
            </w:r>
          </w:p>
        </w:tc>
        <w:tc>
          <w:tcPr>
            <w:tcW w:w="457" w:type="pct"/>
            <w:shd w:val="clear" w:color="auto" w:fill="auto"/>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ПСВ-315-14-23</w:t>
            </w:r>
          </w:p>
        </w:tc>
        <w:tc>
          <w:tcPr>
            <w:tcW w:w="481" w:type="pct"/>
            <w:shd w:val="clear" w:color="auto" w:fill="auto"/>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ПСВ-315-14-23</w:t>
            </w:r>
          </w:p>
        </w:tc>
        <w:tc>
          <w:tcPr>
            <w:tcW w:w="481" w:type="pct"/>
            <w:shd w:val="clear" w:color="auto" w:fill="auto"/>
            <w:noWrap/>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БП-300-2М</w:t>
            </w:r>
          </w:p>
        </w:tc>
        <w:tc>
          <w:tcPr>
            <w:tcW w:w="475" w:type="pct"/>
            <w:shd w:val="clear" w:color="auto" w:fill="auto"/>
            <w:textDirection w:val="btLr"/>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ПСВ-500-14-23</w:t>
            </w:r>
          </w:p>
        </w:tc>
      </w:tr>
      <w:tr w:rsidR="00EF6495" w:rsidRPr="001E4010" w:rsidTr="00300FE0">
        <w:tc>
          <w:tcPr>
            <w:tcW w:w="2126" w:type="pct"/>
            <w:gridSpan w:val="2"/>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Маркировка</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БО</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БО</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БО</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БП</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БП</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БП</w:t>
            </w:r>
          </w:p>
        </w:tc>
      </w:tr>
      <w:tr w:rsidR="00D92D0D" w:rsidRPr="001E4010" w:rsidTr="00300FE0">
        <w:tc>
          <w:tcPr>
            <w:tcW w:w="2126" w:type="pct"/>
            <w:gridSpan w:val="2"/>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Место подключения по пару</w:t>
            </w:r>
          </w:p>
        </w:tc>
        <w:tc>
          <w:tcPr>
            <w:tcW w:w="1437" w:type="pct"/>
            <w:gridSpan w:val="3"/>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Коллектор отборов 1,2 кгс/см</w:t>
            </w:r>
            <w:r w:rsidRPr="00560B0C">
              <w:rPr>
                <w:rFonts w:ascii="Times New Roman" w:hAnsi="Times New Roman" w:cs="Times New Roman"/>
                <w:sz w:val="20"/>
                <w:szCs w:val="20"/>
                <w:vertAlign w:val="superscript"/>
              </w:rPr>
              <w:t>2</w:t>
            </w:r>
          </w:p>
        </w:tc>
        <w:tc>
          <w:tcPr>
            <w:tcW w:w="1437" w:type="pct"/>
            <w:gridSpan w:val="3"/>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Коллектор отборов 8,0 кгс/см</w:t>
            </w:r>
            <w:r w:rsidRPr="00560B0C">
              <w:rPr>
                <w:rFonts w:ascii="Times New Roman" w:hAnsi="Times New Roman" w:cs="Times New Roman"/>
                <w:sz w:val="20"/>
                <w:szCs w:val="20"/>
                <w:vertAlign w:val="superscript"/>
              </w:rPr>
              <w:t>2</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Площадь поверхности нагрева</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м</w:t>
            </w:r>
            <w:r w:rsidRPr="00560B0C">
              <w:rPr>
                <w:rFonts w:ascii="Times New Roman" w:hAnsi="Times New Roman" w:cs="Times New Roman"/>
                <w:sz w:val="20"/>
                <w:szCs w:val="20"/>
                <w:vertAlign w:val="superscript"/>
              </w:rPr>
              <w:t>2</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315,0</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350,0</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315,0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315,0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300,0</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500,0</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Число ходов по воде</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r>
      <w:tr w:rsidR="00300FE0" w:rsidRPr="001E4010" w:rsidTr="00300FE0">
        <w:tc>
          <w:tcPr>
            <w:tcW w:w="1752" w:type="pct"/>
            <w:shd w:val="clear" w:color="auto" w:fill="auto"/>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Номинальная тепловая производительность</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Гкал/ч</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56,5</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42,0</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45,2</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45,2</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72,0</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97,5</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Номинальный расход греющего пара</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т/ч</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110,0</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92,6</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92,6</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122,5</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Максимальный нагрев сетевой воды</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°С</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120</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116</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170</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Номинальное давление пара</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кгс/см</w:t>
            </w:r>
            <w:r w:rsidRPr="00560B0C">
              <w:rPr>
                <w:rFonts w:ascii="Times New Roman" w:hAnsi="Times New Roman" w:cs="Times New Roman"/>
                <w:sz w:val="20"/>
                <w:szCs w:val="20"/>
                <w:vertAlign w:val="superscript"/>
              </w:rPr>
              <w:t>2</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Номинальное давление сетевой воды</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кгс/см</w:t>
            </w:r>
            <w:r w:rsidRPr="00560B0C">
              <w:rPr>
                <w:rFonts w:ascii="Times New Roman" w:hAnsi="Times New Roman" w:cs="Times New Roman"/>
                <w:sz w:val="20"/>
                <w:szCs w:val="20"/>
                <w:vertAlign w:val="superscript"/>
              </w:rPr>
              <w:t>2</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23</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23</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23</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23</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23</w:t>
            </w:r>
          </w:p>
        </w:tc>
      </w:tr>
      <w:tr w:rsidR="00300FE0" w:rsidRPr="001E4010" w:rsidTr="00300FE0">
        <w:tc>
          <w:tcPr>
            <w:tcW w:w="1752" w:type="pct"/>
            <w:shd w:val="clear" w:color="auto" w:fill="auto"/>
            <w:noWrap/>
            <w:vAlign w:val="center"/>
          </w:tcPr>
          <w:p w:rsidR="00D92D0D" w:rsidRPr="00560B0C" w:rsidRDefault="00D92D0D" w:rsidP="00300FE0">
            <w:pPr>
              <w:spacing w:after="0" w:line="240" w:lineRule="auto"/>
              <w:rPr>
                <w:rFonts w:ascii="Times New Roman" w:hAnsi="Times New Roman" w:cs="Times New Roman"/>
                <w:sz w:val="20"/>
                <w:szCs w:val="20"/>
              </w:rPr>
            </w:pPr>
            <w:r w:rsidRPr="00560B0C">
              <w:rPr>
                <w:rFonts w:ascii="Times New Roman" w:hAnsi="Times New Roman" w:cs="Times New Roman"/>
                <w:sz w:val="20"/>
                <w:szCs w:val="20"/>
              </w:rPr>
              <w:t>Номинальный расход сетевой воды</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т/ч</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1130</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1400</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1130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1130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1200</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1500</w:t>
            </w:r>
          </w:p>
        </w:tc>
      </w:tr>
      <w:tr w:rsidR="00300FE0" w:rsidRPr="001E4010" w:rsidTr="00300FE0">
        <w:tc>
          <w:tcPr>
            <w:tcW w:w="1752" w:type="pct"/>
            <w:shd w:val="clear" w:color="auto" w:fill="auto"/>
            <w:vAlign w:val="center"/>
          </w:tcPr>
          <w:p w:rsidR="00D92D0D" w:rsidRPr="00560B0C" w:rsidRDefault="00D92D0D" w:rsidP="00300FE0">
            <w:pPr>
              <w:spacing w:after="0" w:line="240" w:lineRule="auto"/>
              <w:jc w:val="both"/>
              <w:rPr>
                <w:rFonts w:ascii="Times New Roman" w:hAnsi="Times New Roman" w:cs="Times New Roman"/>
                <w:sz w:val="20"/>
                <w:szCs w:val="20"/>
              </w:rPr>
            </w:pPr>
            <w:r w:rsidRPr="00560B0C">
              <w:rPr>
                <w:rFonts w:ascii="Times New Roman" w:hAnsi="Times New Roman" w:cs="Times New Roman"/>
                <w:sz w:val="20"/>
                <w:szCs w:val="20"/>
              </w:rPr>
              <w:t>Минимально допустимый расход сетевой воды</w:t>
            </w:r>
          </w:p>
        </w:tc>
        <w:tc>
          <w:tcPr>
            <w:tcW w:w="374"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т/ч</w:t>
            </w:r>
          </w:p>
        </w:tc>
        <w:tc>
          <w:tcPr>
            <w:tcW w:w="480"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200</w:t>
            </w:r>
          </w:p>
        </w:tc>
        <w:tc>
          <w:tcPr>
            <w:tcW w:w="50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300</w:t>
            </w:r>
          </w:p>
        </w:tc>
        <w:tc>
          <w:tcPr>
            <w:tcW w:w="457"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200</w:t>
            </w:r>
          </w:p>
        </w:tc>
        <w:tc>
          <w:tcPr>
            <w:tcW w:w="481"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300</w:t>
            </w:r>
          </w:p>
        </w:tc>
        <w:tc>
          <w:tcPr>
            <w:tcW w:w="475" w:type="pct"/>
            <w:shd w:val="clear" w:color="auto" w:fill="auto"/>
            <w:noWrap/>
            <w:vAlign w:val="center"/>
          </w:tcPr>
          <w:p w:rsidR="00D92D0D" w:rsidRPr="00560B0C" w:rsidRDefault="00D92D0D" w:rsidP="00300FE0">
            <w:pPr>
              <w:spacing w:after="0" w:line="240" w:lineRule="auto"/>
              <w:jc w:val="center"/>
              <w:rPr>
                <w:rFonts w:ascii="Times New Roman" w:hAnsi="Times New Roman" w:cs="Times New Roman"/>
                <w:sz w:val="20"/>
                <w:szCs w:val="20"/>
              </w:rPr>
            </w:pPr>
            <w:r w:rsidRPr="00560B0C">
              <w:rPr>
                <w:rFonts w:ascii="Times New Roman" w:hAnsi="Times New Roman" w:cs="Times New Roman"/>
                <w:sz w:val="20"/>
                <w:szCs w:val="20"/>
              </w:rPr>
              <w:t>400</w:t>
            </w:r>
          </w:p>
        </w:tc>
      </w:tr>
    </w:tbl>
    <w:p w:rsidR="00D92D0D" w:rsidRDefault="00D92D0D" w:rsidP="00D92D0D">
      <w:pPr>
        <w:spacing w:after="0" w:line="240" w:lineRule="auto"/>
        <w:rPr>
          <w:rFonts w:ascii="Times New Roman" w:hAnsi="Times New Roman" w:cs="Times New Roman"/>
          <w:b/>
          <w:sz w:val="20"/>
          <w:szCs w:val="20"/>
        </w:rPr>
      </w:pPr>
    </w:p>
    <w:p w:rsidR="00D92D0D" w:rsidRPr="007472FF" w:rsidRDefault="00D92D0D" w:rsidP="00D92D0D">
      <w:pPr>
        <w:spacing w:after="0" w:line="240" w:lineRule="auto"/>
        <w:jc w:val="right"/>
        <w:rPr>
          <w:rFonts w:ascii="Times New Roman" w:hAnsi="Times New Roman" w:cs="Times New Roman"/>
          <w:b/>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4</w:t>
      </w:r>
    </w:p>
    <w:tbl>
      <w:tblPr>
        <w:tblpPr w:leftFromText="180" w:rightFromText="180" w:vertAnchor="text" w:tblpY="1"/>
        <w:tblOverlap w:val="never"/>
        <w:tblW w:w="5000" w:type="pct"/>
        <w:tblCellMar>
          <w:left w:w="28" w:type="dxa"/>
          <w:right w:w="28" w:type="dxa"/>
        </w:tblCellMar>
        <w:tblLook w:val="0000" w:firstRow="0" w:lastRow="0" w:firstColumn="0" w:lastColumn="0" w:noHBand="0" w:noVBand="0"/>
      </w:tblPr>
      <w:tblGrid>
        <w:gridCol w:w="1036"/>
        <w:gridCol w:w="1293"/>
        <w:gridCol w:w="2465"/>
        <w:gridCol w:w="2783"/>
        <w:gridCol w:w="2542"/>
      </w:tblGrid>
      <w:tr w:rsidR="00D92D0D" w:rsidRPr="007472FF" w:rsidTr="0069235F">
        <w:trPr>
          <w:tblHeader/>
        </w:trPr>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ЗАВ.</w:t>
            </w:r>
            <w:r w:rsidR="00321641">
              <w:rPr>
                <w:rFonts w:ascii="Times New Roman" w:hAnsi="Times New Roman" w:cs="Times New Roman"/>
              </w:rPr>
              <w:t xml:space="preserve"> </w:t>
            </w:r>
            <w:r w:rsidRPr="00321641">
              <w:rPr>
                <w:rFonts w:ascii="Times New Roman" w:hAnsi="Times New Roman" w:cs="Times New Roman"/>
              </w:rPr>
              <w:t>№</w:t>
            </w:r>
          </w:p>
        </w:tc>
        <w:tc>
          <w:tcPr>
            <w:tcW w:w="639" w:type="pct"/>
            <w:tcBorders>
              <w:top w:val="single" w:sz="4" w:space="0" w:color="auto"/>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Тип</w:t>
            </w:r>
          </w:p>
        </w:tc>
        <w:tc>
          <w:tcPr>
            <w:tcW w:w="1218" w:type="pct"/>
            <w:tcBorders>
              <w:top w:val="single" w:sz="4" w:space="0" w:color="auto"/>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Производительность, т/ч</w:t>
            </w:r>
          </w:p>
        </w:tc>
        <w:tc>
          <w:tcPr>
            <w:tcW w:w="1375" w:type="pct"/>
            <w:tcBorders>
              <w:top w:val="single" w:sz="4" w:space="0" w:color="auto"/>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Температура до / после, °С</w:t>
            </w:r>
          </w:p>
        </w:tc>
        <w:tc>
          <w:tcPr>
            <w:tcW w:w="1256" w:type="pct"/>
            <w:tcBorders>
              <w:top w:val="single" w:sz="4" w:space="0" w:color="auto"/>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Давление до / после, ати</w:t>
            </w:r>
          </w:p>
        </w:tc>
      </w:tr>
      <w:tr w:rsidR="00D92D0D" w:rsidRPr="007472FF"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p>
        </w:tc>
        <w:tc>
          <w:tcPr>
            <w:tcW w:w="639"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23/2.5</w:t>
            </w:r>
          </w:p>
        </w:tc>
        <w:tc>
          <w:tcPr>
            <w:tcW w:w="1218"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40</w:t>
            </w:r>
          </w:p>
        </w:tc>
        <w:tc>
          <w:tcPr>
            <w:tcW w:w="1375"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380/158</w:t>
            </w:r>
          </w:p>
        </w:tc>
        <w:tc>
          <w:tcPr>
            <w:tcW w:w="1256"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23/2,5</w:t>
            </w:r>
          </w:p>
        </w:tc>
      </w:tr>
      <w:tr w:rsidR="00D92D0D" w:rsidRPr="007472FF"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A-7531</w:t>
            </w:r>
          </w:p>
        </w:tc>
        <w:tc>
          <w:tcPr>
            <w:tcW w:w="639"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23/2.5</w:t>
            </w:r>
          </w:p>
        </w:tc>
        <w:tc>
          <w:tcPr>
            <w:tcW w:w="1218"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40</w:t>
            </w:r>
          </w:p>
        </w:tc>
        <w:tc>
          <w:tcPr>
            <w:tcW w:w="1375"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380/158</w:t>
            </w:r>
          </w:p>
        </w:tc>
        <w:tc>
          <w:tcPr>
            <w:tcW w:w="1256"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23/2,5</w:t>
            </w:r>
          </w:p>
        </w:tc>
      </w:tr>
      <w:tr w:rsidR="00D92D0D" w:rsidRPr="007472FF"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lastRenderedPageBreak/>
              <w:t>A-7527</w:t>
            </w:r>
          </w:p>
        </w:tc>
        <w:tc>
          <w:tcPr>
            <w:tcW w:w="639"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23/6</w:t>
            </w:r>
          </w:p>
        </w:tc>
        <w:tc>
          <w:tcPr>
            <w:tcW w:w="1218"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w:t>
            </w:r>
          </w:p>
        </w:tc>
        <w:tc>
          <w:tcPr>
            <w:tcW w:w="1375"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380/190</w:t>
            </w:r>
          </w:p>
        </w:tc>
        <w:tc>
          <w:tcPr>
            <w:tcW w:w="1256"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23/6</w:t>
            </w:r>
          </w:p>
        </w:tc>
      </w:tr>
      <w:tr w:rsidR="00D92D0D" w:rsidRPr="007472FF"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A-7356</w:t>
            </w:r>
          </w:p>
        </w:tc>
        <w:tc>
          <w:tcPr>
            <w:tcW w:w="639"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23/6</w:t>
            </w:r>
          </w:p>
        </w:tc>
        <w:tc>
          <w:tcPr>
            <w:tcW w:w="1218"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w:t>
            </w:r>
          </w:p>
        </w:tc>
        <w:tc>
          <w:tcPr>
            <w:tcW w:w="1375"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380/190</w:t>
            </w:r>
          </w:p>
        </w:tc>
        <w:tc>
          <w:tcPr>
            <w:tcW w:w="1256"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23/6</w:t>
            </w:r>
          </w:p>
        </w:tc>
      </w:tr>
      <w:tr w:rsidR="00D92D0D" w:rsidRPr="007472FF" w:rsidTr="0069235F">
        <w:tc>
          <w:tcPr>
            <w:tcW w:w="512" w:type="pct"/>
            <w:tcBorders>
              <w:top w:val="nil"/>
              <w:left w:val="single" w:sz="4" w:space="0" w:color="auto"/>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A-7532</w:t>
            </w:r>
          </w:p>
        </w:tc>
        <w:tc>
          <w:tcPr>
            <w:tcW w:w="639"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23/13</w:t>
            </w:r>
          </w:p>
        </w:tc>
        <w:tc>
          <w:tcPr>
            <w:tcW w:w="1218"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40</w:t>
            </w:r>
          </w:p>
        </w:tc>
        <w:tc>
          <w:tcPr>
            <w:tcW w:w="1375"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380/250</w:t>
            </w:r>
          </w:p>
        </w:tc>
        <w:tc>
          <w:tcPr>
            <w:tcW w:w="1256" w:type="pct"/>
            <w:tcBorders>
              <w:top w:val="nil"/>
              <w:left w:val="nil"/>
              <w:bottom w:val="single" w:sz="4" w:space="0" w:color="auto"/>
              <w:right w:val="single" w:sz="4" w:space="0" w:color="auto"/>
            </w:tcBorders>
            <w:shd w:val="clear" w:color="auto" w:fill="auto"/>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23/13</w:t>
            </w:r>
          </w:p>
        </w:tc>
      </w:tr>
      <w:tr w:rsidR="00D92D0D" w:rsidRPr="007472FF" w:rsidTr="0069235F">
        <w:tc>
          <w:tcPr>
            <w:tcW w:w="512" w:type="pct"/>
            <w:tcBorders>
              <w:top w:val="nil"/>
              <w:left w:val="single" w:sz="4" w:space="0" w:color="auto"/>
              <w:bottom w:val="single" w:sz="4" w:space="0" w:color="auto"/>
              <w:right w:val="single" w:sz="4" w:space="0" w:color="auto"/>
            </w:tcBorders>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A-7363</w:t>
            </w:r>
          </w:p>
        </w:tc>
        <w:tc>
          <w:tcPr>
            <w:tcW w:w="639"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23/13</w:t>
            </w:r>
          </w:p>
        </w:tc>
        <w:tc>
          <w:tcPr>
            <w:tcW w:w="1218"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40</w:t>
            </w:r>
          </w:p>
        </w:tc>
        <w:tc>
          <w:tcPr>
            <w:tcW w:w="1375"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380/250</w:t>
            </w:r>
          </w:p>
        </w:tc>
        <w:tc>
          <w:tcPr>
            <w:tcW w:w="1256"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23/13</w:t>
            </w:r>
          </w:p>
        </w:tc>
      </w:tr>
      <w:tr w:rsidR="00D92D0D" w:rsidRPr="007472FF" w:rsidTr="0069235F">
        <w:tc>
          <w:tcPr>
            <w:tcW w:w="512" w:type="pct"/>
            <w:tcBorders>
              <w:top w:val="nil"/>
              <w:left w:val="single" w:sz="4" w:space="0" w:color="auto"/>
              <w:bottom w:val="single" w:sz="4" w:space="0" w:color="auto"/>
              <w:right w:val="single" w:sz="4" w:space="0" w:color="auto"/>
            </w:tcBorders>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Б-294</w:t>
            </w:r>
          </w:p>
        </w:tc>
        <w:tc>
          <w:tcPr>
            <w:tcW w:w="639"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РОУ 13/7</w:t>
            </w:r>
          </w:p>
        </w:tc>
        <w:tc>
          <w:tcPr>
            <w:tcW w:w="1218"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30</w:t>
            </w:r>
          </w:p>
        </w:tc>
        <w:tc>
          <w:tcPr>
            <w:tcW w:w="1375"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194/220</w:t>
            </w:r>
          </w:p>
        </w:tc>
        <w:tc>
          <w:tcPr>
            <w:tcW w:w="1256" w:type="pct"/>
            <w:tcBorders>
              <w:top w:val="nil"/>
              <w:left w:val="nil"/>
              <w:bottom w:val="single" w:sz="4" w:space="0" w:color="auto"/>
              <w:right w:val="single" w:sz="4" w:space="0" w:color="auto"/>
            </w:tcBorders>
            <w:noWrap/>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14/7</w:t>
            </w:r>
          </w:p>
        </w:tc>
      </w:tr>
    </w:tbl>
    <w:p w:rsidR="00D92D0D" w:rsidRDefault="00D92D0D" w:rsidP="00D92D0D">
      <w:pPr>
        <w:spacing w:after="0" w:line="240" w:lineRule="auto"/>
        <w:jc w:val="center"/>
        <w:rPr>
          <w:rFonts w:ascii="Times New Roman" w:hAnsi="Times New Roman" w:cs="Times New Roman"/>
          <w:b/>
          <w:sz w:val="24"/>
          <w:szCs w:val="24"/>
          <w:lang w:val="en-US"/>
        </w:rPr>
      </w:pPr>
    </w:p>
    <w:p w:rsidR="00D92D0D" w:rsidRPr="007472FF" w:rsidRDefault="00D92D0D" w:rsidP="00D92D0D">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w:t>
      </w:r>
      <w:r w:rsidR="00CB277F">
        <w:rPr>
          <w:rFonts w:ascii="Times New Roman" w:hAnsi="Times New Roman" w:cs="Times New Roman"/>
          <w:sz w:val="24"/>
          <w:szCs w:val="24"/>
        </w:rPr>
        <w:t xml:space="preserve"> 1.5</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737"/>
        <w:gridCol w:w="1173"/>
        <w:gridCol w:w="1173"/>
        <w:gridCol w:w="1217"/>
        <w:gridCol w:w="1217"/>
        <w:gridCol w:w="1083"/>
      </w:tblGrid>
      <w:tr w:rsidR="00D92D0D" w:rsidRPr="007472FF" w:rsidTr="00321641">
        <w:trPr>
          <w:tblHeader/>
          <w:jc w:val="center"/>
        </w:trPr>
        <w:tc>
          <w:tcPr>
            <w:tcW w:w="761" w:type="pct"/>
            <w:vMerge w:val="restar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насосы</w:t>
            </w:r>
          </w:p>
        </w:tc>
        <w:tc>
          <w:tcPr>
            <w:tcW w:w="1349" w:type="pct"/>
            <w:vMerge w:val="restar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Тип насоса</w:t>
            </w:r>
          </w:p>
        </w:tc>
        <w:tc>
          <w:tcPr>
            <w:tcW w:w="578" w:type="pct"/>
            <w:vMerge w:val="restar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Подача, м3/ч</w:t>
            </w:r>
          </w:p>
        </w:tc>
        <w:tc>
          <w:tcPr>
            <w:tcW w:w="578" w:type="pct"/>
            <w:vMerge w:val="restar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Давление, кгс/см</w:t>
            </w:r>
            <w:r w:rsidRPr="00321641">
              <w:rPr>
                <w:rFonts w:ascii="Times New Roman" w:hAnsi="Times New Roman" w:cs="Times New Roman"/>
                <w:vertAlign w:val="superscript"/>
              </w:rPr>
              <w:t>2</w:t>
            </w:r>
          </w:p>
        </w:tc>
        <w:tc>
          <w:tcPr>
            <w:tcW w:w="1735" w:type="pct"/>
            <w:gridSpan w:val="3"/>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электродвигатель</w:t>
            </w:r>
          </w:p>
        </w:tc>
      </w:tr>
      <w:tr w:rsidR="00D92D0D" w:rsidRPr="007472FF" w:rsidTr="00321641">
        <w:trPr>
          <w:tblHeader/>
          <w:jc w:val="center"/>
        </w:trPr>
        <w:tc>
          <w:tcPr>
            <w:tcW w:w="761" w:type="pct"/>
            <w:vMerge/>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p>
        </w:tc>
        <w:tc>
          <w:tcPr>
            <w:tcW w:w="1349" w:type="pct"/>
            <w:vMerge/>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p>
        </w:tc>
        <w:tc>
          <w:tcPr>
            <w:tcW w:w="578" w:type="pct"/>
            <w:vMerge/>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p>
        </w:tc>
        <w:tc>
          <w:tcPr>
            <w:tcW w:w="578" w:type="pct"/>
            <w:vMerge/>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p>
        </w:tc>
        <w:tc>
          <w:tcPr>
            <w:tcW w:w="600"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об/мин</w:t>
            </w:r>
          </w:p>
        </w:tc>
        <w:tc>
          <w:tcPr>
            <w:tcW w:w="600"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кВт</w:t>
            </w:r>
          </w:p>
        </w:tc>
        <w:tc>
          <w:tcPr>
            <w:tcW w:w="535"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вольт</w:t>
            </w:r>
          </w:p>
        </w:tc>
      </w:tr>
      <w:tr w:rsidR="00D92D0D" w:rsidRPr="007472FF" w:rsidTr="00321641">
        <w:trPr>
          <w:jc w:val="center"/>
        </w:trPr>
        <w:tc>
          <w:tcPr>
            <w:tcW w:w="761" w:type="pct"/>
            <w:shd w:val="clear" w:color="auto" w:fill="auto"/>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СН-1</w:t>
            </w:r>
          </w:p>
        </w:tc>
        <w:tc>
          <w:tcPr>
            <w:tcW w:w="1349" w:type="pct"/>
            <w:shd w:val="clear" w:color="auto" w:fill="auto"/>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СЭ-1250 × 140</w:t>
            </w:r>
          </w:p>
        </w:tc>
        <w:tc>
          <w:tcPr>
            <w:tcW w:w="578"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shd w:val="clear" w:color="auto" w:fill="auto"/>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r w:rsidR="00D92D0D" w:rsidRPr="007472FF" w:rsidTr="00321641">
        <w:trPr>
          <w:jc w:val="center"/>
        </w:trPr>
        <w:tc>
          <w:tcPr>
            <w:tcW w:w="761"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СН-2</w:t>
            </w:r>
          </w:p>
        </w:tc>
        <w:tc>
          <w:tcPr>
            <w:tcW w:w="1349"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СЭ-1250 × 140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r w:rsidR="00D92D0D" w:rsidRPr="007472FF" w:rsidTr="00321641">
        <w:trPr>
          <w:jc w:val="center"/>
        </w:trPr>
        <w:tc>
          <w:tcPr>
            <w:tcW w:w="761"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СН-3</w:t>
            </w:r>
          </w:p>
        </w:tc>
        <w:tc>
          <w:tcPr>
            <w:tcW w:w="1349"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СЭ-1250 × 140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r w:rsidR="00D92D0D" w:rsidRPr="007472FF" w:rsidTr="00321641">
        <w:trPr>
          <w:jc w:val="center"/>
        </w:trPr>
        <w:tc>
          <w:tcPr>
            <w:tcW w:w="761"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СН-4</w:t>
            </w:r>
          </w:p>
        </w:tc>
        <w:tc>
          <w:tcPr>
            <w:tcW w:w="1349"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СЭ-1250 × 140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r w:rsidR="00D92D0D" w:rsidRPr="007472FF" w:rsidTr="00321641">
        <w:trPr>
          <w:jc w:val="center"/>
        </w:trPr>
        <w:tc>
          <w:tcPr>
            <w:tcW w:w="761"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СН-5</w:t>
            </w:r>
          </w:p>
        </w:tc>
        <w:tc>
          <w:tcPr>
            <w:tcW w:w="1349"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СЭ-1250 × 140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r w:rsidR="00D92D0D" w:rsidRPr="007472FF" w:rsidTr="00321641">
        <w:trPr>
          <w:jc w:val="center"/>
        </w:trPr>
        <w:tc>
          <w:tcPr>
            <w:tcW w:w="761"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СН-6</w:t>
            </w:r>
          </w:p>
        </w:tc>
        <w:tc>
          <w:tcPr>
            <w:tcW w:w="1349" w:type="pct"/>
            <w:vAlign w:val="center"/>
          </w:tcPr>
          <w:p w:rsidR="00D92D0D" w:rsidRPr="00321641" w:rsidRDefault="00D92D0D" w:rsidP="0069235F">
            <w:pPr>
              <w:spacing w:after="0" w:line="240" w:lineRule="auto"/>
              <w:rPr>
                <w:rFonts w:ascii="Times New Roman" w:hAnsi="Times New Roman" w:cs="Times New Roman"/>
              </w:rPr>
            </w:pPr>
            <w:r w:rsidRPr="00321641">
              <w:rPr>
                <w:rFonts w:ascii="Times New Roman" w:hAnsi="Times New Roman" w:cs="Times New Roman"/>
              </w:rPr>
              <w:t>РСМ2 1250140 CЭИ-6</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1250</w:t>
            </w:r>
          </w:p>
        </w:tc>
        <w:tc>
          <w:tcPr>
            <w:tcW w:w="578"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14,0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1500</w:t>
            </w:r>
          </w:p>
        </w:tc>
        <w:tc>
          <w:tcPr>
            <w:tcW w:w="600"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630</w:t>
            </w:r>
          </w:p>
        </w:tc>
        <w:tc>
          <w:tcPr>
            <w:tcW w:w="535" w:type="pct"/>
            <w:vAlign w:val="center"/>
          </w:tcPr>
          <w:p w:rsidR="00D92D0D" w:rsidRPr="00321641" w:rsidRDefault="00D92D0D" w:rsidP="0069235F">
            <w:pPr>
              <w:spacing w:after="0" w:line="240" w:lineRule="auto"/>
              <w:jc w:val="center"/>
              <w:rPr>
                <w:rFonts w:ascii="Times New Roman" w:hAnsi="Times New Roman" w:cs="Times New Roman"/>
              </w:rPr>
            </w:pPr>
            <w:r w:rsidRPr="00321641">
              <w:rPr>
                <w:rFonts w:ascii="Times New Roman" w:hAnsi="Times New Roman" w:cs="Times New Roman"/>
              </w:rPr>
              <w:t>6000</w:t>
            </w:r>
          </w:p>
        </w:tc>
      </w:tr>
    </w:tbl>
    <w:p w:rsidR="00D92D0D" w:rsidRPr="00CB277F" w:rsidRDefault="00D92D0D" w:rsidP="00D92D0D">
      <w:pPr>
        <w:spacing w:after="0" w:line="240" w:lineRule="auto"/>
        <w:rPr>
          <w:rFonts w:ascii="Times New Roman" w:hAnsi="Times New Roman" w:cs="Times New Roman"/>
          <w:sz w:val="24"/>
          <w:szCs w:val="24"/>
        </w:rPr>
        <w:sectPr w:rsidR="00D92D0D" w:rsidRPr="00CB277F" w:rsidSect="00BD1C3D">
          <w:footerReference w:type="default" r:id="rId9"/>
          <w:footerReference w:type="first" r:id="rId10"/>
          <w:pgSz w:w="11906" w:h="16838"/>
          <w:pgMar w:top="567" w:right="709" w:bottom="567" w:left="1134" w:header="709" w:footer="709" w:gutter="0"/>
          <w:cols w:space="708"/>
          <w:docGrid w:linePitch="360"/>
        </w:sectPr>
      </w:pPr>
    </w:p>
    <w:p w:rsidR="00D92D0D" w:rsidRPr="004E561F" w:rsidRDefault="00CB277F" w:rsidP="00D92D0D">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lastRenderedPageBreak/>
        <w:t>Таблица 1.6</w:t>
      </w:r>
    </w:p>
    <w:tbl>
      <w:tblPr>
        <w:tblW w:w="4905" w:type="pct"/>
        <w:tblLayout w:type="fixed"/>
        <w:tblCellMar>
          <w:left w:w="28" w:type="dxa"/>
          <w:right w:w="28" w:type="dxa"/>
        </w:tblCellMar>
        <w:tblLook w:val="0000" w:firstRow="0" w:lastRow="0" w:firstColumn="0" w:lastColumn="0" w:noHBand="0" w:noVBand="0"/>
      </w:tblPr>
      <w:tblGrid>
        <w:gridCol w:w="423"/>
        <w:gridCol w:w="2192"/>
        <w:gridCol w:w="1435"/>
        <w:gridCol w:w="1087"/>
        <w:gridCol w:w="892"/>
        <w:gridCol w:w="892"/>
        <w:gridCol w:w="1753"/>
        <w:gridCol w:w="1240"/>
        <w:gridCol w:w="1157"/>
        <w:gridCol w:w="1496"/>
        <w:gridCol w:w="1670"/>
        <w:gridCol w:w="1670"/>
        <w:gridCol w:w="1070"/>
        <w:gridCol w:w="1148"/>
        <w:gridCol w:w="1005"/>
        <w:gridCol w:w="2618"/>
      </w:tblGrid>
      <w:tr w:rsidR="00D92D0D" w:rsidRPr="007472FF" w:rsidTr="00300FE0">
        <w:trPr>
          <w:tblHeader/>
        </w:trPr>
        <w:tc>
          <w:tcPr>
            <w:tcW w:w="9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п/п</w:t>
            </w:r>
          </w:p>
        </w:tc>
        <w:tc>
          <w:tcPr>
            <w:tcW w:w="50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Узел учета теплоносителя, теплота, воды, газа</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Диаметр трубопровода</w:t>
            </w:r>
            <w:r w:rsidRPr="00564F6C">
              <w:rPr>
                <w:rFonts w:ascii="Times New Roman" w:hAnsi="Times New Roman" w:cs="Times New Roman"/>
                <w:sz w:val="20"/>
                <w:szCs w:val="20"/>
              </w:rPr>
              <w:br/>
              <w:t>(мм)</w:t>
            </w:r>
          </w:p>
        </w:tc>
        <w:tc>
          <w:tcPr>
            <w:tcW w:w="660" w:type="pct"/>
            <w:gridSpan w:val="3"/>
            <w:tcBorders>
              <w:top w:val="single" w:sz="4" w:space="0" w:color="auto"/>
              <w:left w:val="nil"/>
              <w:bottom w:val="single" w:sz="4" w:space="0" w:color="auto"/>
              <w:right w:val="single" w:sz="4" w:space="0" w:color="000000"/>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 измерения параметров</w:t>
            </w:r>
          </w:p>
        </w:tc>
        <w:tc>
          <w:tcPr>
            <w:tcW w:w="954" w:type="pct"/>
            <w:gridSpan w:val="3"/>
            <w:tcBorders>
              <w:top w:val="single" w:sz="4" w:space="0" w:color="auto"/>
              <w:left w:val="nil"/>
              <w:bottom w:val="single" w:sz="4" w:space="0" w:color="auto"/>
              <w:right w:val="single" w:sz="4" w:space="0" w:color="000000"/>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измерительный преобразователь</w:t>
            </w:r>
            <w:r w:rsidRPr="00564F6C">
              <w:rPr>
                <w:rFonts w:ascii="Times New Roman" w:hAnsi="Times New Roman" w:cs="Times New Roman"/>
                <w:sz w:val="20"/>
                <w:szCs w:val="20"/>
              </w:rPr>
              <w:br/>
              <w:t>(тип, погрешность)</w:t>
            </w:r>
          </w:p>
        </w:tc>
        <w:tc>
          <w:tcPr>
            <w:tcW w:w="1112" w:type="pct"/>
            <w:gridSpan w:val="3"/>
            <w:tcBorders>
              <w:top w:val="single" w:sz="4" w:space="0" w:color="auto"/>
              <w:left w:val="nil"/>
              <w:bottom w:val="single" w:sz="4" w:space="0" w:color="auto"/>
              <w:right w:val="single" w:sz="4" w:space="0" w:color="000000"/>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Вторичный измерительный прибор</w:t>
            </w:r>
            <w:r w:rsidRPr="00564F6C">
              <w:rPr>
                <w:rFonts w:ascii="Times New Roman" w:hAnsi="Times New Roman" w:cs="Times New Roman"/>
                <w:sz w:val="20"/>
                <w:szCs w:val="20"/>
              </w:rPr>
              <w:br/>
              <w:t>(тип, шкала, погрешность)</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Сертифика-ция как коммерчес-кого узла</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Дата начала эксплуата-ции</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Балансовая принадлежность</w:t>
            </w:r>
          </w:p>
        </w:tc>
        <w:tc>
          <w:tcPr>
            <w:tcW w:w="60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Контрагент (поставщик/потребитель)</w:t>
            </w:r>
          </w:p>
        </w:tc>
      </w:tr>
      <w:tr w:rsidR="00D92D0D" w:rsidRPr="007472FF" w:rsidTr="00300FE0">
        <w:trPr>
          <w:tblHeader/>
        </w:trPr>
        <w:tc>
          <w:tcPr>
            <w:tcW w:w="97"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50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250"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r w:rsidRPr="00564F6C">
              <w:rPr>
                <w:rFonts w:ascii="Times New Roman" w:hAnsi="Times New Roman" w:cs="Times New Roman"/>
                <w:sz w:val="20"/>
                <w:szCs w:val="20"/>
              </w:rPr>
              <w:br/>
              <w:t>(т/ч)</w:t>
            </w:r>
          </w:p>
        </w:tc>
        <w:tc>
          <w:tcPr>
            <w:tcW w:w="205"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(Мпа)</w:t>
            </w:r>
          </w:p>
        </w:tc>
        <w:tc>
          <w:tcPr>
            <w:tcW w:w="205"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403"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285"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266"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344"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384"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384" w:type="pct"/>
            <w:tcBorders>
              <w:top w:val="nil"/>
              <w:left w:val="nil"/>
              <w:bottom w:val="single" w:sz="4" w:space="0" w:color="auto"/>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246"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26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23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602"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92D0D" w:rsidRPr="00564F6C" w:rsidRDefault="00D92D0D" w:rsidP="0069235F">
            <w:pPr>
              <w:spacing w:after="0" w:line="240" w:lineRule="auto"/>
              <w:jc w:val="center"/>
              <w:rPr>
                <w:rFonts w:ascii="Times New Roman" w:hAnsi="Times New Roman" w:cs="Times New Roman"/>
                <w:sz w:val="20"/>
                <w:szCs w:val="20"/>
              </w:rPr>
            </w:pPr>
          </w:p>
        </w:tc>
      </w:tr>
      <w:tr w:rsidR="00D92D0D" w:rsidRPr="007472FF" w:rsidTr="00A05ED2">
        <w:tc>
          <w:tcPr>
            <w:tcW w:w="97" w:type="pct"/>
            <w:tcBorders>
              <w:top w:val="nil"/>
              <w:left w:val="single" w:sz="4" w:space="0" w:color="auto"/>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504"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Прямая сетевая вода «ТВ №1»</w:t>
            </w:r>
          </w:p>
        </w:tc>
        <w:tc>
          <w:tcPr>
            <w:tcW w:w="330"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0,9</w:t>
            </w:r>
          </w:p>
        </w:tc>
        <w:tc>
          <w:tcPr>
            <w:tcW w:w="205"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60-135</w:t>
            </w:r>
          </w:p>
        </w:tc>
        <w:tc>
          <w:tcPr>
            <w:tcW w:w="403" w:type="pct"/>
            <w:tcBorders>
              <w:top w:val="nil"/>
              <w:left w:val="nil"/>
              <w:bottom w:val="single" w:sz="4" w:space="0" w:color="auto"/>
              <w:right w:val="nil"/>
            </w:tcBorders>
            <w:vAlign w:val="center"/>
          </w:tcPr>
          <w:p w:rsidR="00D92D0D" w:rsidRPr="00564F6C" w:rsidRDefault="00D92D0D"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85" w:type="pct"/>
            <w:tcBorders>
              <w:top w:val="single" w:sz="4" w:space="0" w:color="auto"/>
              <w:left w:val="single" w:sz="4" w:space="0" w:color="auto"/>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EJA530A «Yokogawa»</w:t>
            </w:r>
          </w:p>
        </w:tc>
        <w:tc>
          <w:tcPr>
            <w:tcW w:w="266"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КТПТР-01 кл А</w:t>
            </w:r>
          </w:p>
        </w:tc>
        <w:tc>
          <w:tcPr>
            <w:tcW w:w="344" w:type="pct"/>
            <w:tcBorders>
              <w:top w:val="nil"/>
              <w:left w:val="nil"/>
              <w:bottom w:val="single" w:sz="4" w:space="0" w:color="auto"/>
              <w:right w:val="single" w:sz="4" w:space="0" w:color="auto"/>
            </w:tcBorders>
            <w:vAlign w:val="center"/>
          </w:tcPr>
          <w:p w:rsidR="00D92D0D" w:rsidRPr="00564F6C" w:rsidRDefault="00D92D0D"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СПТ961.1</w:t>
            </w:r>
          </w:p>
        </w:tc>
        <w:tc>
          <w:tcPr>
            <w:tcW w:w="384"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СПТ961.1</w:t>
            </w:r>
          </w:p>
        </w:tc>
        <w:tc>
          <w:tcPr>
            <w:tcW w:w="246"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21.09.2011</w:t>
            </w:r>
          </w:p>
        </w:tc>
        <w:tc>
          <w:tcPr>
            <w:tcW w:w="231" w:type="pct"/>
            <w:tcBorders>
              <w:top w:val="nil"/>
              <w:left w:val="nil"/>
              <w:bottom w:val="single" w:sz="4" w:space="0" w:color="auto"/>
              <w:right w:val="single" w:sz="4" w:space="0" w:color="auto"/>
            </w:tcBorders>
            <w:vAlign w:val="center"/>
          </w:tcPr>
          <w:p w:rsidR="00D92D0D" w:rsidRPr="00564F6C" w:rsidRDefault="00D92D0D" w:rsidP="0069235F">
            <w:pPr>
              <w:spacing w:after="0" w:line="240" w:lineRule="auto"/>
              <w:jc w:val="center"/>
              <w:rPr>
                <w:rFonts w:ascii="Times New Roman" w:hAnsi="Times New Roman" w:cs="Times New Roman"/>
                <w:sz w:val="20"/>
                <w:szCs w:val="20"/>
              </w:rPr>
            </w:pPr>
          </w:p>
        </w:tc>
        <w:tc>
          <w:tcPr>
            <w:tcW w:w="602" w:type="pct"/>
            <w:tcBorders>
              <w:top w:val="nil"/>
              <w:left w:val="nil"/>
              <w:bottom w:val="single" w:sz="4" w:space="0" w:color="auto"/>
              <w:right w:val="single" w:sz="4" w:space="0" w:color="auto"/>
            </w:tcBorders>
            <w:vAlign w:val="center"/>
          </w:tcPr>
          <w:p w:rsidR="00D92D0D" w:rsidRPr="00564F6C" w:rsidRDefault="00D92D0D" w:rsidP="002D65D7">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ООО «</w:t>
            </w:r>
            <w:r w:rsidR="00564F6C" w:rsidRPr="00564F6C">
              <w:rPr>
                <w:rFonts w:ascii="Times New Roman" w:hAnsi="Times New Roman" w:cs="Times New Roman"/>
                <w:sz w:val="20"/>
                <w:szCs w:val="20"/>
              </w:rPr>
              <w:t>Комитеплоэнерго</w:t>
            </w:r>
            <w:r w:rsidRPr="00564F6C">
              <w:rPr>
                <w:rFonts w:ascii="Times New Roman" w:hAnsi="Times New Roman" w:cs="Times New Roman"/>
                <w:sz w:val="20"/>
                <w:szCs w:val="20"/>
              </w:rPr>
              <w:t>»/ МУП «</w:t>
            </w:r>
            <w:r w:rsidR="002D65D7">
              <w:rPr>
                <w:rFonts w:ascii="Times New Roman" w:hAnsi="Times New Roman" w:cs="Times New Roman"/>
                <w:sz w:val="20"/>
                <w:szCs w:val="20"/>
              </w:rPr>
              <w:t>СТС</w:t>
            </w:r>
            <w:r w:rsidRPr="00564F6C">
              <w:rPr>
                <w:rFonts w:ascii="Times New Roman" w:hAnsi="Times New Roman" w:cs="Times New Roman"/>
                <w:sz w:val="20"/>
                <w:szCs w:val="20"/>
              </w:rPr>
              <w:t>»</w:t>
            </w:r>
          </w:p>
        </w:tc>
      </w:tr>
      <w:tr w:rsidR="002D65D7" w:rsidRPr="007472FF" w:rsidTr="00A05ED2">
        <w:tc>
          <w:tcPr>
            <w:tcW w:w="97"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p>
        </w:tc>
        <w:tc>
          <w:tcPr>
            <w:tcW w:w="504" w:type="pct"/>
            <w:tcBorders>
              <w:top w:val="nil"/>
              <w:left w:val="nil"/>
              <w:bottom w:val="single" w:sz="4" w:space="0" w:color="auto"/>
              <w:right w:val="single" w:sz="4" w:space="0" w:color="auto"/>
            </w:tcBorders>
            <w:noWrap/>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Обратная сетевая вода «ТВ №1»</w:t>
            </w:r>
          </w:p>
        </w:tc>
        <w:tc>
          <w:tcPr>
            <w:tcW w:w="33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0,15</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48-65</w:t>
            </w:r>
          </w:p>
        </w:tc>
        <w:tc>
          <w:tcPr>
            <w:tcW w:w="403" w:type="pct"/>
            <w:tcBorders>
              <w:top w:val="nil"/>
              <w:left w:val="nil"/>
              <w:bottom w:val="single" w:sz="4" w:space="0" w:color="auto"/>
              <w:right w:val="nil"/>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85"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EJA530A «Yokogawa»</w:t>
            </w:r>
          </w:p>
        </w:tc>
        <w:tc>
          <w:tcPr>
            <w:tcW w:w="26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КТПТР-01 кл А</w:t>
            </w:r>
          </w:p>
        </w:tc>
        <w:tc>
          <w:tcPr>
            <w:tcW w:w="344" w:type="pct"/>
            <w:tcBorders>
              <w:top w:val="nil"/>
              <w:left w:val="nil"/>
              <w:bottom w:val="single" w:sz="4" w:space="0" w:color="auto"/>
              <w:right w:val="single" w:sz="4" w:space="0" w:color="auto"/>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СПТ961.1</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СПТ961.1</w:t>
            </w:r>
          </w:p>
        </w:tc>
        <w:tc>
          <w:tcPr>
            <w:tcW w:w="24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21.09.2011</w:t>
            </w:r>
          </w:p>
        </w:tc>
        <w:tc>
          <w:tcPr>
            <w:tcW w:w="231"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p>
        </w:tc>
        <w:tc>
          <w:tcPr>
            <w:tcW w:w="602" w:type="pct"/>
            <w:tcBorders>
              <w:top w:val="nil"/>
              <w:left w:val="nil"/>
              <w:bottom w:val="single" w:sz="4" w:space="0" w:color="auto"/>
              <w:right w:val="single" w:sz="4" w:space="0" w:color="auto"/>
            </w:tcBorders>
            <w:vAlign w:val="center"/>
          </w:tcPr>
          <w:p w:rsidR="002D65D7" w:rsidRDefault="002D65D7" w:rsidP="002D65D7">
            <w:r w:rsidRPr="00403CD8">
              <w:rPr>
                <w:rFonts w:ascii="Times New Roman" w:hAnsi="Times New Roman" w:cs="Times New Roman"/>
                <w:sz w:val="20"/>
                <w:szCs w:val="20"/>
              </w:rPr>
              <w:t>ООО «Комитеплоэнерго»/ МУП «СТС»</w:t>
            </w:r>
          </w:p>
        </w:tc>
      </w:tr>
      <w:tr w:rsidR="002D65D7" w:rsidRPr="007472FF" w:rsidTr="00A05ED2">
        <w:tc>
          <w:tcPr>
            <w:tcW w:w="97"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504" w:type="pct"/>
            <w:tcBorders>
              <w:top w:val="nil"/>
              <w:left w:val="nil"/>
              <w:bottom w:val="single" w:sz="4" w:space="0" w:color="auto"/>
              <w:right w:val="single" w:sz="4" w:space="0" w:color="auto"/>
            </w:tcBorders>
            <w:noWrap/>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Прямая сетевая вода «ТВ №2»</w:t>
            </w:r>
          </w:p>
        </w:tc>
        <w:tc>
          <w:tcPr>
            <w:tcW w:w="33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0,9</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60-135</w:t>
            </w:r>
          </w:p>
        </w:tc>
        <w:tc>
          <w:tcPr>
            <w:tcW w:w="403" w:type="pct"/>
            <w:tcBorders>
              <w:top w:val="nil"/>
              <w:left w:val="nil"/>
              <w:bottom w:val="single" w:sz="4" w:space="0" w:color="auto"/>
              <w:right w:val="nil"/>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85"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АИР-20</w:t>
            </w:r>
          </w:p>
        </w:tc>
        <w:tc>
          <w:tcPr>
            <w:tcW w:w="26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КТПТР-01 кл А</w:t>
            </w:r>
          </w:p>
        </w:tc>
        <w:tc>
          <w:tcPr>
            <w:tcW w:w="344" w:type="pct"/>
            <w:tcBorders>
              <w:top w:val="nil"/>
              <w:left w:val="nil"/>
              <w:bottom w:val="single" w:sz="4" w:space="0" w:color="auto"/>
              <w:right w:val="single" w:sz="4" w:space="0" w:color="auto"/>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СПТ961.2</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СПТ961.2</w:t>
            </w:r>
          </w:p>
        </w:tc>
        <w:tc>
          <w:tcPr>
            <w:tcW w:w="24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06.11.2020</w:t>
            </w:r>
          </w:p>
        </w:tc>
        <w:tc>
          <w:tcPr>
            <w:tcW w:w="231"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p>
        </w:tc>
        <w:tc>
          <w:tcPr>
            <w:tcW w:w="602" w:type="pct"/>
            <w:tcBorders>
              <w:top w:val="nil"/>
              <w:left w:val="nil"/>
              <w:bottom w:val="single" w:sz="4" w:space="0" w:color="auto"/>
              <w:right w:val="single" w:sz="4" w:space="0" w:color="auto"/>
            </w:tcBorders>
            <w:vAlign w:val="center"/>
          </w:tcPr>
          <w:p w:rsidR="002D65D7" w:rsidRDefault="002D65D7" w:rsidP="002D65D7">
            <w:r w:rsidRPr="00403CD8">
              <w:rPr>
                <w:rFonts w:ascii="Times New Roman" w:hAnsi="Times New Roman" w:cs="Times New Roman"/>
                <w:sz w:val="20"/>
                <w:szCs w:val="20"/>
              </w:rPr>
              <w:t>ООО «Комитеплоэнерго»/ МУП «СТС»</w:t>
            </w:r>
          </w:p>
        </w:tc>
      </w:tr>
      <w:tr w:rsidR="002D65D7" w:rsidRPr="007472FF" w:rsidTr="00A05ED2">
        <w:tc>
          <w:tcPr>
            <w:tcW w:w="97"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p>
        </w:tc>
        <w:tc>
          <w:tcPr>
            <w:tcW w:w="504" w:type="pct"/>
            <w:tcBorders>
              <w:top w:val="nil"/>
              <w:left w:val="nil"/>
              <w:bottom w:val="single" w:sz="4" w:space="0" w:color="auto"/>
              <w:right w:val="single" w:sz="4" w:space="0" w:color="auto"/>
            </w:tcBorders>
            <w:noWrap/>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Обратная сетевая вода «ТВ №2»</w:t>
            </w:r>
          </w:p>
        </w:tc>
        <w:tc>
          <w:tcPr>
            <w:tcW w:w="33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50"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500-6000 т\ч</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0,15</w:t>
            </w:r>
          </w:p>
        </w:tc>
        <w:tc>
          <w:tcPr>
            <w:tcW w:w="205"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48-65</w:t>
            </w:r>
          </w:p>
        </w:tc>
        <w:tc>
          <w:tcPr>
            <w:tcW w:w="403" w:type="pct"/>
            <w:tcBorders>
              <w:top w:val="nil"/>
              <w:left w:val="nil"/>
              <w:bottom w:val="single" w:sz="4" w:space="0" w:color="auto"/>
              <w:right w:val="nil"/>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285" w:type="pct"/>
            <w:tcBorders>
              <w:top w:val="nil"/>
              <w:left w:val="single" w:sz="4" w:space="0" w:color="auto"/>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АИР-20</w:t>
            </w:r>
          </w:p>
        </w:tc>
        <w:tc>
          <w:tcPr>
            <w:tcW w:w="26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КТПТР-01 кл А</w:t>
            </w:r>
          </w:p>
        </w:tc>
        <w:tc>
          <w:tcPr>
            <w:tcW w:w="344" w:type="pct"/>
            <w:tcBorders>
              <w:top w:val="nil"/>
              <w:left w:val="nil"/>
              <w:bottom w:val="single" w:sz="4" w:space="0" w:color="auto"/>
              <w:right w:val="single" w:sz="4" w:space="0" w:color="auto"/>
            </w:tcBorders>
            <w:vAlign w:val="center"/>
          </w:tcPr>
          <w:p w:rsidR="002D65D7" w:rsidRPr="00564F6C" w:rsidRDefault="002D65D7"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Расходомер-счетчик «Взлет МР» многоканальный  исполнения УРСВ522ц</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СПТ961.2</w:t>
            </w:r>
          </w:p>
        </w:tc>
        <w:tc>
          <w:tcPr>
            <w:tcW w:w="38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Тепловычислитель СПТ961.2</w:t>
            </w:r>
          </w:p>
        </w:tc>
        <w:tc>
          <w:tcPr>
            <w:tcW w:w="246"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w:t>
            </w:r>
          </w:p>
        </w:tc>
        <w:tc>
          <w:tcPr>
            <w:tcW w:w="264"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06.11.2020</w:t>
            </w:r>
          </w:p>
        </w:tc>
        <w:tc>
          <w:tcPr>
            <w:tcW w:w="231" w:type="pct"/>
            <w:tcBorders>
              <w:top w:val="nil"/>
              <w:left w:val="nil"/>
              <w:bottom w:val="single" w:sz="4" w:space="0" w:color="auto"/>
              <w:right w:val="single" w:sz="4" w:space="0" w:color="auto"/>
            </w:tcBorders>
            <w:vAlign w:val="center"/>
          </w:tcPr>
          <w:p w:rsidR="002D65D7" w:rsidRPr="00564F6C" w:rsidRDefault="002D65D7" w:rsidP="0069235F">
            <w:pPr>
              <w:spacing w:after="0" w:line="240" w:lineRule="auto"/>
              <w:jc w:val="center"/>
              <w:rPr>
                <w:rFonts w:ascii="Times New Roman" w:hAnsi="Times New Roman" w:cs="Times New Roman"/>
                <w:sz w:val="20"/>
                <w:szCs w:val="20"/>
              </w:rPr>
            </w:pPr>
          </w:p>
        </w:tc>
        <w:tc>
          <w:tcPr>
            <w:tcW w:w="602" w:type="pct"/>
            <w:tcBorders>
              <w:top w:val="nil"/>
              <w:left w:val="nil"/>
              <w:bottom w:val="single" w:sz="4" w:space="0" w:color="auto"/>
              <w:right w:val="single" w:sz="4" w:space="0" w:color="auto"/>
            </w:tcBorders>
            <w:vAlign w:val="center"/>
          </w:tcPr>
          <w:p w:rsidR="002D65D7" w:rsidRDefault="002D65D7" w:rsidP="002D65D7">
            <w:r w:rsidRPr="00403CD8">
              <w:rPr>
                <w:rFonts w:ascii="Times New Roman" w:hAnsi="Times New Roman" w:cs="Times New Roman"/>
                <w:sz w:val="20"/>
                <w:szCs w:val="20"/>
              </w:rPr>
              <w:t>ООО «Комитеплоэнерго»/ МУП «СТС»</w:t>
            </w:r>
          </w:p>
        </w:tc>
      </w:tr>
    </w:tbl>
    <w:p w:rsidR="00D92D0D" w:rsidRPr="007472FF" w:rsidRDefault="00D92D0D" w:rsidP="00D92D0D">
      <w:pPr>
        <w:spacing w:after="0" w:line="240" w:lineRule="auto"/>
        <w:rPr>
          <w:rFonts w:ascii="Times New Roman" w:hAnsi="Times New Roman" w:cs="Times New Roman"/>
          <w:sz w:val="20"/>
          <w:szCs w:val="20"/>
        </w:rPr>
      </w:pPr>
    </w:p>
    <w:p w:rsidR="00D92D0D" w:rsidRPr="007472FF" w:rsidRDefault="00D92D0D" w:rsidP="00D92D0D">
      <w:pPr>
        <w:spacing w:after="0" w:line="240" w:lineRule="auto"/>
        <w:rPr>
          <w:rFonts w:ascii="Times New Roman" w:hAnsi="Times New Roman" w:cs="Times New Roman"/>
          <w:sz w:val="24"/>
          <w:szCs w:val="24"/>
        </w:rPr>
        <w:sectPr w:rsidR="00D92D0D" w:rsidRPr="007472FF" w:rsidSect="00BD1C3D">
          <w:pgSz w:w="23814" w:h="16840" w:orient="landscape" w:code="8"/>
          <w:pgMar w:top="567" w:right="567" w:bottom="567" w:left="1134" w:header="709" w:footer="709" w:gutter="0"/>
          <w:cols w:space="708"/>
          <w:docGrid w:linePitch="360"/>
        </w:sectPr>
      </w:pPr>
    </w:p>
    <w:p w:rsidR="00AC0939" w:rsidRDefault="00AC0939" w:rsidP="00D53C31">
      <w:pPr>
        <w:tabs>
          <w:tab w:val="left" w:pos="851"/>
        </w:tabs>
        <w:spacing w:after="0" w:line="276" w:lineRule="auto"/>
        <w:jc w:val="center"/>
        <w:outlineLvl w:val="3"/>
        <w:rPr>
          <w:rFonts w:ascii="Times New Roman" w:hAnsi="Times New Roman" w:cs="Times New Roman"/>
          <w:b/>
          <w:sz w:val="24"/>
          <w:szCs w:val="24"/>
        </w:rPr>
      </w:pPr>
      <w:r w:rsidRPr="00B309E1">
        <w:rPr>
          <w:rFonts w:ascii="Times New Roman" w:hAnsi="Times New Roman" w:cs="Times New Roman"/>
          <w:b/>
          <w:sz w:val="24"/>
          <w:szCs w:val="24"/>
        </w:rPr>
        <w:lastRenderedPageBreak/>
        <w:t>ТЭЦ-2</w:t>
      </w:r>
      <w:bookmarkEnd w:id="19"/>
    </w:p>
    <w:p w:rsidR="002D65D7" w:rsidRPr="007472FF" w:rsidRDefault="002D65D7" w:rsidP="00D53C31">
      <w:pPr>
        <w:tabs>
          <w:tab w:val="left" w:pos="851"/>
        </w:tabs>
        <w:spacing w:after="0" w:line="276" w:lineRule="auto"/>
        <w:jc w:val="center"/>
        <w:outlineLvl w:val="3"/>
        <w:rPr>
          <w:rFonts w:ascii="Times New Roman" w:hAnsi="Times New Roman" w:cs="Times New Roman"/>
          <w:b/>
          <w:sz w:val="24"/>
          <w:szCs w:val="24"/>
        </w:rPr>
      </w:pPr>
    </w:p>
    <w:p w:rsidR="00EA6948" w:rsidRPr="009F6E4C" w:rsidRDefault="00EA6948" w:rsidP="009F6E4C">
      <w:pPr>
        <w:ind w:firstLine="709"/>
        <w:jc w:val="both"/>
        <w:rPr>
          <w:rFonts w:ascii="Times New Roman" w:hAnsi="Times New Roman" w:cs="Times New Roman"/>
          <w:sz w:val="24"/>
          <w:szCs w:val="24"/>
        </w:rPr>
      </w:pPr>
      <w:r w:rsidRPr="009F6E4C">
        <w:rPr>
          <w:rFonts w:ascii="Times New Roman" w:hAnsi="Times New Roman" w:cs="Times New Roman"/>
          <w:sz w:val="24"/>
          <w:szCs w:val="24"/>
        </w:rPr>
        <w:t xml:space="preserve">ТЭЦ-2 расположена на территории пгт. </w:t>
      </w:r>
      <w:r w:rsidR="00AC0939" w:rsidRPr="009F6E4C">
        <w:rPr>
          <w:rFonts w:ascii="Times New Roman" w:hAnsi="Times New Roman" w:cs="Times New Roman"/>
          <w:sz w:val="24"/>
          <w:szCs w:val="24"/>
        </w:rPr>
        <w:t>Северный в 12 км от города</w:t>
      </w:r>
      <w:r w:rsidRPr="009F6E4C">
        <w:rPr>
          <w:rFonts w:ascii="Times New Roman" w:hAnsi="Times New Roman" w:cs="Times New Roman"/>
          <w:sz w:val="24"/>
          <w:szCs w:val="24"/>
        </w:rPr>
        <w:t>,</w:t>
      </w:r>
      <w:r w:rsidR="00AC0939" w:rsidRPr="009F6E4C">
        <w:rPr>
          <w:rFonts w:ascii="Times New Roman" w:hAnsi="Times New Roman" w:cs="Times New Roman"/>
          <w:sz w:val="24"/>
          <w:szCs w:val="24"/>
        </w:rPr>
        <w:t xml:space="preserve"> на берегу реки Воркута. </w:t>
      </w:r>
      <w:r w:rsidRPr="009F6E4C">
        <w:rPr>
          <w:rFonts w:ascii="Times New Roman" w:hAnsi="Times New Roman" w:cs="Times New Roman"/>
          <w:sz w:val="24"/>
          <w:szCs w:val="24"/>
        </w:rPr>
        <w:t xml:space="preserve">Представляет собой совокупность производственных и имущественных объектов, в том числе трубопроводов, линий электропередачи и иных объектов, используемых в сфере электро-тепло-водоснабжения, которые полностью расположены в границах территории </w:t>
      </w:r>
      <w:r w:rsidR="002D65D7" w:rsidRPr="009F6E4C">
        <w:rPr>
          <w:rFonts w:ascii="Times New Roman" w:hAnsi="Times New Roman" w:cs="Times New Roman"/>
          <w:sz w:val="24"/>
          <w:szCs w:val="24"/>
        </w:rPr>
        <w:t>МО</w:t>
      </w:r>
      <w:r w:rsidRPr="009F6E4C">
        <w:rPr>
          <w:rFonts w:ascii="Times New Roman" w:hAnsi="Times New Roman" w:cs="Times New Roman"/>
          <w:sz w:val="24"/>
          <w:szCs w:val="24"/>
        </w:rPr>
        <w:t xml:space="preserve"> </w:t>
      </w:r>
      <w:r w:rsidR="002D65D7" w:rsidRPr="009F6E4C">
        <w:rPr>
          <w:rFonts w:ascii="Times New Roman" w:hAnsi="Times New Roman" w:cs="Times New Roman"/>
          <w:sz w:val="24"/>
          <w:szCs w:val="24"/>
        </w:rPr>
        <w:t>«</w:t>
      </w:r>
      <w:r w:rsidRPr="009F6E4C">
        <w:rPr>
          <w:rFonts w:ascii="Times New Roman" w:hAnsi="Times New Roman" w:cs="Times New Roman"/>
          <w:sz w:val="24"/>
          <w:szCs w:val="24"/>
        </w:rPr>
        <w:t>Воркута</w:t>
      </w:r>
      <w:r w:rsidR="002D65D7" w:rsidRPr="009F6E4C">
        <w:rPr>
          <w:rFonts w:ascii="Times New Roman" w:hAnsi="Times New Roman" w:cs="Times New Roman"/>
          <w:sz w:val="24"/>
          <w:szCs w:val="24"/>
        </w:rPr>
        <w:t xml:space="preserve">» </w:t>
      </w:r>
      <w:r w:rsidRPr="009F6E4C">
        <w:rPr>
          <w:rFonts w:ascii="Times New Roman" w:hAnsi="Times New Roman" w:cs="Times New Roman"/>
          <w:sz w:val="24"/>
          <w:szCs w:val="24"/>
        </w:rPr>
        <w:t>и пре</w:t>
      </w:r>
      <w:r w:rsidR="003B03F2" w:rsidRPr="009F6E4C">
        <w:rPr>
          <w:rFonts w:ascii="Times New Roman" w:hAnsi="Times New Roman" w:cs="Times New Roman"/>
          <w:sz w:val="24"/>
          <w:szCs w:val="24"/>
        </w:rPr>
        <w:t xml:space="preserve">дназначены для обеспечения </w:t>
      </w:r>
      <w:r w:rsidRPr="009F6E4C">
        <w:rPr>
          <w:rFonts w:ascii="Times New Roman" w:hAnsi="Times New Roman" w:cs="Times New Roman"/>
          <w:sz w:val="24"/>
          <w:szCs w:val="24"/>
        </w:rPr>
        <w:t xml:space="preserve">потребителей </w:t>
      </w:r>
      <w:r w:rsidR="002D65D7" w:rsidRPr="009F6E4C">
        <w:rPr>
          <w:rFonts w:ascii="Times New Roman" w:hAnsi="Times New Roman" w:cs="Times New Roman"/>
          <w:sz w:val="24"/>
          <w:szCs w:val="24"/>
        </w:rPr>
        <w:t>МО</w:t>
      </w:r>
      <w:r w:rsidR="003B03F2" w:rsidRPr="009F6E4C">
        <w:rPr>
          <w:rFonts w:ascii="Times New Roman" w:hAnsi="Times New Roman" w:cs="Times New Roman"/>
          <w:sz w:val="24"/>
          <w:szCs w:val="24"/>
        </w:rPr>
        <w:t xml:space="preserve"> </w:t>
      </w:r>
      <w:r w:rsidR="002D65D7" w:rsidRPr="009F6E4C">
        <w:rPr>
          <w:rFonts w:ascii="Times New Roman" w:hAnsi="Times New Roman" w:cs="Times New Roman"/>
          <w:sz w:val="24"/>
          <w:szCs w:val="24"/>
        </w:rPr>
        <w:t xml:space="preserve">«Воркута» </w:t>
      </w:r>
      <w:r w:rsidR="003B03F2" w:rsidRPr="009F6E4C">
        <w:rPr>
          <w:rFonts w:ascii="Times New Roman" w:hAnsi="Times New Roman" w:cs="Times New Roman"/>
          <w:sz w:val="24"/>
          <w:szCs w:val="24"/>
        </w:rPr>
        <w:t>энергоресурсами</w:t>
      </w:r>
      <w:r w:rsidRPr="009F6E4C">
        <w:rPr>
          <w:rFonts w:ascii="Times New Roman" w:hAnsi="Times New Roman" w:cs="Times New Roman"/>
          <w:sz w:val="24"/>
          <w:szCs w:val="24"/>
        </w:rPr>
        <w:t xml:space="preserve">. </w:t>
      </w:r>
      <w:r w:rsidR="003B03F2" w:rsidRPr="009F6E4C">
        <w:rPr>
          <w:rFonts w:ascii="Times New Roman" w:hAnsi="Times New Roman" w:cs="Times New Roman"/>
          <w:sz w:val="24"/>
          <w:szCs w:val="24"/>
        </w:rPr>
        <w:t>Я</w:t>
      </w:r>
      <w:r w:rsidRPr="009F6E4C">
        <w:rPr>
          <w:rFonts w:ascii="Times New Roman" w:hAnsi="Times New Roman" w:cs="Times New Roman"/>
          <w:sz w:val="24"/>
          <w:szCs w:val="24"/>
        </w:rPr>
        <w:t>вляется объектом коммунальной инфраструктуры, который необходим для эксплуатации жилищного фонда, а также является единственным источником электроснабжения в условно изолирован</w:t>
      </w:r>
      <w:r w:rsidR="003B03F2" w:rsidRPr="009F6E4C">
        <w:rPr>
          <w:rFonts w:ascii="Times New Roman" w:hAnsi="Times New Roman" w:cs="Times New Roman"/>
          <w:sz w:val="24"/>
          <w:szCs w:val="24"/>
        </w:rPr>
        <w:t>ном Воркутинско</w:t>
      </w:r>
      <w:r w:rsidRPr="009F6E4C">
        <w:rPr>
          <w:rFonts w:ascii="Times New Roman" w:hAnsi="Times New Roman" w:cs="Times New Roman"/>
          <w:sz w:val="24"/>
          <w:szCs w:val="24"/>
        </w:rPr>
        <w:t xml:space="preserve">-Интинском энергоузле и источником тепловодоснабжения </w:t>
      </w:r>
      <w:r w:rsidR="003B03F2" w:rsidRPr="009F6E4C">
        <w:rPr>
          <w:rFonts w:ascii="Times New Roman" w:hAnsi="Times New Roman" w:cs="Times New Roman"/>
          <w:sz w:val="24"/>
          <w:szCs w:val="24"/>
        </w:rPr>
        <w:t xml:space="preserve">населенных пунктов </w:t>
      </w:r>
      <w:r w:rsidR="002D65D7" w:rsidRPr="009F6E4C">
        <w:rPr>
          <w:rFonts w:ascii="Times New Roman" w:hAnsi="Times New Roman" w:cs="Times New Roman"/>
          <w:sz w:val="24"/>
          <w:szCs w:val="24"/>
        </w:rPr>
        <w:br/>
      </w:r>
      <w:r w:rsidR="00F1419C" w:rsidRPr="009F6E4C">
        <w:rPr>
          <w:rFonts w:ascii="Times New Roman" w:hAnsi="Times New Roman" w:cs="Times New Roman"/>
          <w:sz w:val="24"/>
          <w:szCs w:val="24"/>
        </w:rPr>
        <w:t xml:space="preserve">МО </w:t>
      </w:r>
      <w:r w:rsidR="002D65D7" w:rsidRPr="009F6E4C">
        <w:rPr>
          <w:rFonts w:ascii="Times New Roman" w:hAnsi="Times New Roman" w:cs="Times New Roman"/>
          <w:sz w:val="24"/>
          <w:szCs w:val="24"/>
        </w:rPr>
        <w:t>«</w:t>
      </w:r>
      <w:r w:rsidR="003B03F2" w:rsidRPr="009F6E4C">
        <w:rPr>
          <w:rFonts w:ascii="Times New Roman" w:hAnsi="Times New Roman" w:cs="Times New Roman"/>
          <w:sz w:val="24"/>
          <w:szCs w:val="24"/>
        </w:rPr>
        <w:t>Воркута</w:t>
      </w:r>
      <w:r w:rsidR="002D65D7" w:rsidRPr="009F6E4C">
        <w:rPr>
          <w:rFonts w:ascii="Times New Roman" w:hAnsi="Times New Roman" w:cs="Times New Roman"/>
          <w:sz w:val="24"/>
          <w:szCs w:val="24"/>
        </w:rPr>
        <w:t>»</w:t>
      </w:r>
      <w:r w:rsidR="003B03F2" w:rsidRPr="009F6E4C">
        <w:rPr>
          <w:rFonts w:ascii="Times New Roman" w:hAnsi="Times New Roman" w:cs="Times New Roman"/>
          <w:sz w:val="24"/>
          <w:szCs w:val="24"/>
        </w:rPr>
        <w:t>.</w:t>
      </w:r>
    </w:p>
    <w:p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ТЭЦ-2 имеет в своём составе следующее основное оборудование:</w:t>
      </w:r>
    </w:p>
    <w:p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котельное оборудование ТП-170-1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1-2; БКЗ-160-100-Ф2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№3; БКЗ-160-100-Ф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4-5; БКЗ-220-100-4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6-9;</w:t>
      </w:r>
    </w:p>
    <w:p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паровые турбины Т-25-90-4-ПР-2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1 (реконструированная ВТ-25-4); К-28-90 ст</w:t>
      </w:r>
      <w:r w:rsidR="004E561F"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B70427">
        <w:rPr>
          <w:rFonts w:ascii="Times New Roman" w:hAnsi="Times New Roman" w:cs="Times New Roman"/>
          <w:sz w:val="24"/>
          <w:szCs w:val="24"/>
        </w:rPr>
        <w:t xml:space="preserve"> </w:t>
      </w:r>
      <w:r w:rsidRPr="00564F6C">
        <w:rPr>
          <w:rFonts w:ascii="Times New Roman" w:hAnsi="Times New Roman" w:cs="Times New Roman"/>
          <w:sz w:val="24"/>
          <w:szCs w:val="24"/>
        </w:rPr>
        <w:t>2 (модернизированная ВК-25-1); ПТ-25-90-5М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3 (модернизированная ВТ-25-5 с организацией производственного отбора 8-13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Т-25-90-5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4; К-50-90-3 ст.</w:t>
      </w:r>
      <w:r w:rsidR="008A642B">
        <w:rPr>
          <w:rFonts w:ascii="Times New Roman" w:hAnsi="Times New Roman" w:cs="Times New Roman"/>
          <w:sz w:val="24"/>
          <w:szCs w:val="24"/>
        </w:rPr>
        <w:t xml:space="preserve"> </w:t>
      </w:r>
      <w:r w:rsidR="004E561F"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5; ПТ-60-90/13 ст.</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w:t>
      </w:r>
      <w:r w:rsidR="008A642B">
        <w:rPr>
          <w:rFonts w:ascii="Times New Roman" w:hAnsi="Times New Roman" w:cs="Times New Roman"/>
          <w:sz w:val="24"/>
          <w:szCs w:val="24"/>
        </w:rPr>
        <w:t xml:space="preserve"> </w:t>
      </w:r>
      <w:r w:rsidRPr="00564F6C">
        <w:rPr>
          <w:rFonts w:ascii="Times New Roman" w:hAnsi="Times New Roman" w:cs="Times New Roman"/>
          <w:sz w:val="24"/>
          <w:szCs w:val="24"/>
        </w:rPr>
        <w:t>6; Т-47/55-90-4М ст.</w:t>
      </w:r>
      <w:r w:rsidR="00B70427">
        <w:rPr>
          <w:rFonts w:ascii="Times New Roman" w:hAnsi="Times New Roman" w:cs="Times New Roman"/>
          <w:sz w:val="24"/>
          <w:szCs w:val="24"/>
        </w:rPr>
        <w:t xml:space="preserve"> </w:t>
      </w:r>
      <w:r w:rsidRPr="00564F6C">
        <w:rPr>
          <w:rFonts w:ascii="Times New Roman" w:hAnsi="Times New Roman" w:cs="Times New Roman"/>
          <w:sz w:val="24"/>
          <w:szCs w:val="24"/>
        </w:rPr>
        <w:t>№</w:t>
      </w:r>
      <w:r w:rsidR="00B70427">
        <w:rPr>
          <w:rFonts w:ascii="Times New Roman" w:hAnsi="Times New Roman" w:cs="Times New Roman"/>
          <w:sz w:val="24"/>
          <w:szCs w:val="24"/>
        </w:rPr>
        <w:t xml:space="preserve"> </w:t>
      </w:r>
      <w:r w:rsidRPr="00564F6C">
        <w:rPr>
          <w:rFonts w:ascii="Times New Roman" w:hAnsi="Times New Roman" w:cs="Times New Roman"/>
          <w:sz w:val="24"/>
          <w:szCs w:val="24"/>
        </w:rPr>
        <w:t>7 (модернизированная К-50-90 с организацией теплофикационного отбора 0,7-2,5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w:t>
      </w:r>
    </w:p>
    <w:p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Сведения о состоянии и основных характеристиках котельного оборудования ТЭ</w:t>
      </w:r>
      <w:r w:rsidR="00EF6747" w:rsidRPr="00564F6C">
        <w:rPr>
          <w:rFonts w:ascii="Times New Roman" w:hAnsi="Times New Roman" w:cs="Times New Roman"/>
          <w:sz w:val="24"/>
          <w:szCs w:val="24"/>
        </w:rPr>
        <w:t>Ц-2 представлены в таблице 1.</w:t>
      </w:r>
      <w:r w:rsidR="00CB277F" w:rsidRPr="00564F6C">
        <w:rPr>
          <w:rFonts w:ascii="Times New Roman" w:hAnsi="Times New Roman" w:cs="Times New Roman"/>
          <w:sz w:val="24"/>
          <w:szCs w:val="24"/>
        </w:rPr>
        <w:t>7</w:t>
      </w:r>
      <w:r w:rsidR="00EF6747" w:rsidRPr="00564F6C">
        <w:rPr>
          <w:rFonts w:ascii="Times New Roman" w:hAnsi="Times New Roman" w:cs="Times New Roman"/>
          <w:sz w:val="24"/>
          <w:szCs w:val="24"/>
        </w:rPr>
        <w:t xml:space="preserve">, </w:t>
      </w:r>
      <w:r w:rsidR="006F6051" w:rsidRPr="00564F6C">
        <w:rPr>
          <w:rFonts w:ascii="Times New Roman" w:hAnsi="Times New Roman" w:cs="Times New Roman"/>
          <w:sz w:val="24"/>
          <w:szCs w:val="24"/>
        </w:rPr>
        <w:t xml:space="preserve">о </w:t>
      </w:r>
      <w:r w:rsidRPr="00564F6C">
        <w:rPr>
          <w:rFonts w:ascii="Times New Roman" w:hAnsi="Times New Roman" w:cs="Times New Roman"/>
          <w:sz w:val="24"/>
          <w:szCs w:val="24"/>
        </w:rPr>
        <w:t xml:space="preserve">состоянии и основных характеристиках турбинного оборудования ТЭЦ-2 </w:t>
      </w:r>
      <w:r w:rsidR="006F6051" w:rsidRPr="00564F6C">
        <w:rPr>
          <w:rFonts w:ascii="Times New Roman" w:hAnsi="Times New Roman" w:cs="Times New Roman"/>
          <w:sz w:val="24"/>
          <w:szCs w:val="24"/>
        </w:rPr>
        <w:t>-</w:t>
      </w:r>
      <w:r w:rsidRPr="00564F6C">
        <w:rPr>
          <w:rFonts w:ascii="Times New Roman" w:hAnsi="Times New Roman" w:cs="Times New Roman"/>
          <w:sz w:val="24"/>
          <w:szCs w:val="24"/>
        </w:rPr>
        <w:t xml:space="preserve"> в таблице 1.</w:t>
      </w:r>
      <w:r w:rsidR="00CB277F" w:rsidRPr="00564F6C">
        <w:rPr>
          <w:rFonts w:ascii="Times New Roman" w:hAnsi="Times New Roman" w:cs="Times New Roman"/>
          <w:sz w:val="24"/>
          <w:szCs w:val="24"/>
        </w:rPr>
        <w:t>8</w:t>
      </w:r>
      <w:r w:rsidRPr="00564F6C">
        <w:rPr>
          <w:rFonts w:ascii="Times New Roman" w:hAnsi="Times New Roman" w:cs="Times New Roman"/>
          <w:sz w:val="24"/>
          <w:szCs w:val="24"/>
        </w:rPr>
        <w:t>.</w:t>
      </w:r>
    </w:p>
    <w:p w:rsidR="00C822F8"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Оборудование ТЭЦ-2 имеет существенные наработки, часть оборудования работает за пределами паркового ресурса.</w:t>
      </w:r>
    </w:p>
    <w:p w:rsidR="00F65725" w:rsidRDefault="0024096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Мероприятия по переводу станции ТЭЦ-2 на газовое топливо завершены в июле 2021 г</w:t>
      </w:r>
      <w:r w:rsidR="00B70427">
        <w:rPr>
          <w:rFonts w:ascii="Times New Roman" w:hAnsi="Times New Roman" w:cs="Times New Roman"/>
          <w:sz w:val="24"/>
          <w:szCs w:val="24"/>
        </w:rPr>
        <w:t>ода</w:t>
      </w:r>
      <w:r w:rsidRPr="00564F6C">
        <w:rPr>
          <w:rFonts w:ascii="Times New Roman" w:hAnsi="Times New Roman" w:cs="Times New Roman"/>
          <w:sz w:val="24"/>
          <w:szCs w:val="24"/>
        </w:rPr>
        <w:t xml:space="preserve"> 28.10.2021 выдано разрешение на ввод в эксплуатацию объекта «Оптимизация Воркутинского теплового узла КП-3. Строительство наружного внутриплощадочного газопровода и ГРПБ Воркутинской ТЭЦ-2».</w:t>
      </w:r>
    </w:p>
    <w:p w:rsidR="00AC0939" w:rsidRPr="00564F6C" w:rsidRDefault="004E3203"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 состоянию на 01.01.202</w:t>
      </w:r>
      <w:r w:rsidR="009A732C" w:rsidRPr="00564F6C">
        <w:rPr>
          <w:rFonts w:ascii="Times New Roman" w:hAnsi="Times New Roman" w:cs="Times New Roman"/>
          <w:sz w:val="24"/>
          <w:szCs w:val="24"/>
        </w:rPr>
        <w:t>4</w:t>
      </w:r>
      <w:r w:rsidR="00AC0939" w:rsidRPr="00564F6C">
        <w:rPr>
          <w:rFonts w:ascii="Times New Roman" w:hAnsi="Times New Roman" w:cs="Times New Roman"/>
          <w:sz w:val="24"/>
          <w:szCs w:val="24"/>
        </w:rPr>
        <w:t xml:space="preserve"> ТЭЦ-2 имеет следующие значения установленной мощности:</w:t>
      </w:r>
    </w:p>
    <w:p w:rsidR="004E561F"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установленная электрическая мощность – 270,0 МВт;</w:t>
      </w:r>
    </w:p>
    <w:p w:rsidR="00AC0939" w:rsidRPr="00564F6C" w:rsidRDefault="00AC0939">
      <w:pPr>
        <w:pStyle w:val="aa"/>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установленная тепловая мощность – 415,0 Гкал/ч.</w:t>
      </w:r>
    </w:p>
    <w:p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Располагаемая мощность равна установленной.</w:t>
      </w:r>
    </w:p>
    <w:p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Потребление тепла на хозяйственные нужды ТЭЦ-2 в среднем по годам представлено ниже:</w:t>
      </w:r>
    </w:p>
    <w:p w:rsidR="00AC0939" w:rsidRPr="00204A81" w:rsidRDefault="00AC0939" w:rsidP="00067BA4">
      <w:pPr>
        <w:pStyle w:val="aa"/>
        <w:numPr>
          <w:ilvl w:val="0"/>
          <w:numId w:val="42"/>
        </w:numPr>
        <w:spacing w:after="0" w:line="240" w:lineRule="auto"/>
        <w:ind w:hanging="11"/>
        <w:jc w:val="both"/>
        <w:rPr>
          <w:rFonts w:ascii="Times New Roman" w:hAnsi="Times New Roman" w:cs="Times New Roman"/>
          <w:sz w:val="24"/>
          <w:szCs w:val="24"/>
        </w:rPr>
      </w:pPr>
      <w:r w:rsidRPr="00204A81">
        <w:rPr>
          <w:rFonts w:ascii="Times New Roman" w:hAnsi="Times New Roman" w:cs="Times New Roman"/>
          <w:sz w:val="24"/>
          <w:szCs w:val="24"/>
        </w:rPr>
        <w:t xml:space="preserve">2020 </w:t>
      </w:r>
      <w:r w:rsidR="00B70427" w:rsidRPr="00204A81">
        <w:rPr>
          <w:rFonts w:ascii="Times New Roman" w:hAnsi="Times New Roman" w:cs="Times New Roman"/>
          <w:sz w:val="24"/>
          <w:szCs w:val="24"/>
        </w:rPr>
        <w:t>год</w:t>
      </w:r>
      <w:r w:rsidRPr="00204A81">
        <w:rPr>
          <w:rFonts w:ascii="Times New Roman" w:hAnsi="Times New Roman" w:cs="Times New Roman"/>
          <w:sz w:val="24"/>
          <w:szCs w:val="24"/>
        </w:rPr>
        <w:t xml:space="preserve"> </w:t>
      </w:r>
      <w:r w:rsidR="00B70427" w:rsidRPr="00204A81">
        <w:rPr>
          <w:rFonts w:ascii="Times New Roman" w:hAnsi="Times New Roman" w:cs="Times New Roman"/>
          <w:sz w:val="24"/>
          <w:szCs w:val="24"/>
        </w:rPr>
        <w:t>–</w:t>
      </w:r>
      <w:r w:rsidRPr="00204A81">
        <w:rPr>
          <w:rFonts w:ascii="Times New Roman" w:hAnsi="Times New Roman" w:cs="Times New Roman"/>
          <w:sz w:val="24"/>
          <w:szCs w:val="24"/>
        </w:rPr>
        <w:t xml:space="preserve">  6,190 тыс. Гкал;</w:t>
      </w:r>
    </w:p>
    <w:p w:rsidR="00AC0939" w:rsidRPr="00204A81" w:rsidRDefault="00B70427" w:rsidP="00067BA4">
      <w:pPr>
        <w:pStyle w:val="aa"/>
        <w:numPr>
          <w:ilvl w:val="0"/>
          <w:numId w:val="42"/>
        </w:numPr>
        <w:spacing w:after="0" w:line="240" w:lineRule="auto"/>
        <w:ind w:hanging="11"/>
        <w:jc w:val="both"/>
        <w:rPr>
          <w:rFonts w:ascii="Times New Roman" w:hAnsi="Times New Roman" w:cs="Times New Roman"/>
          <w:sz w:val="24"/>
          <w:szCs w:val="24"/>
        </w:rPr>
      </w:pPr>
      <w:r w:rsidRPr="00204A81">
        <w:rPr>
          <w:rFonts w:ascii="Times New Roman" w:hAnsi="Times New Roman" w:cs="Times New Roman"/>
          <w:sz w:val="24"/>
          <w:szCs w:val="24"/>
        </w:rPr>
        <w:t>2021 год</w:t>
      </w:r>
      <w:r w:rsidR="00AC0939" w:rsidRPr="00204A81">
        <w:rPr>
          <w:rFonts w:ascii="Times New Roman" w:hAnsi="Times New Roman" w:cs="Times New Roman"/>
          <w:sz w:val="24"/>
          <w:szCs w:val="24"/>
        </w:rPr>
        <w:t xml:space="preserve"> </w:t>
      </w:r>
      <w:r w:rsidR="005860A7" w:rsidRPr="00204A81">
        <w:rPr>
          <w:rFonts w:ascii="Times New Roman" w:hAnsi="Times New Roman" w:cs="Times New Roman"/>
          <w:sz w:val="24"/>
          <w:szCs w:val="24"/>
        </w:rPr>
        <w:t>–</w:t>
      </w:r>
      <w:r w:rsidR="00AC0939" w:rsidRPr="00204A81">
        <w:rPr>
          <w:rFonts w:ascii="Times New Roman" w:hAnsi="Times New Roman" w:cs="Times New Roman"/>
          <w:sz w:val="24"/>
          <w:szCs w:val="24"/>
        </w:rPr>
        <w:t xml:space="preserve"> </w:t>
      </w:r>
      <w:r w:rsidR="005860A7" w:rsidRPr="00204A81">
        <w:rPr>
          <w:rFonts w:ascii="Times New Roman" w:hAnsi="Times New Roman" w:cs="Times New Roman"/>
          <w:sz w:val="24"/>
          <w:szCs w:val="24"/>
        </w:rPr>
        <w:t>7,052</w:t>
      </w:r>
      <w:r w:rsidR="00AC0939" w:rsidRPr="00204A81">
        <w:rPr>
          <w:rFonts w:ascii="Times New Roman" w:hAnsi="Times New Roman" w:cs="Times New Roman"/>
          <w:sz w:val="24"/>
          <w:szCs w:val="24"/>
        </w:rPr>
        <w:t xml:space="preserve"> </w:t>
      </w:r>
      <w:r w:rsidR="004E561F" w:rsidRPr="00204A81">
        <w:rPr>
          <w:rFonts w:ascii="Times New Roman" w:hAnsi="Times New Roman" w:cs="Times New Roman"/>
          <w:sz w:val="24"/>
          <w:szCs w:val="24"/>
        </w:rPr>
        <w:t>т</w:t>
      </w:r>
      <w:r w:rsidR="005C7E1B" w:rsidRPr="00204A81">
        <w:rPr>
          <w:rFonts w:ascii="Times New Roman" w:hAnsi="Times New Roman" w:cs="Times New Roman"/>
          <w:sz w:val="24"/>
          <w:szCs w:val="24"/>
        </w:rPr>
        <w:t>ыс. Гкал;</w:t>
      </w:r>
    </w:p>
    <w:p w:rsidR="005C7E1B" w:rsidRPr="00204A81" w:rsidRDefault="00B70427" w:rsidP="00067BA4">
      <w:pPr>
        <w:pStyle w:val="aa"/>
        <w:numPr>
          <w:ilvl w:val="0"/>
          <w:numId w:val="42"/>
        </w:numPr>
        <w:spacing w:after="0" w:line="240" w:lineRule="auto"/>
        <w:ind w:hanging="11"/>
        <w:jc w:val="both"/>
        <w:rPr>
          <w:rFonts w:ascii="Times New Roman" w:hAnsi="Times New Roman" w:cs="Times New Roman"/>
          <w:sz w:val="24"/>
          <w:szCs w:val="24"/>
        </w:rPr>
      </w:pPr>
      <w:r w:rsidRPr="00204A81">
        <w:rPr>
          <w:rFonts w:ascii="Times New Roman" w:hAnsi="Times New Roman" w:cs="Times New Roman"/>
          <w:sz w:val="24"/>
          <w:szCs w:val="24"/>
        </w:rPr>
        <w:t>2022 год</w:t>
      </w:r>
      <w:r w:rsidR="005C7E1B" w:rsidRPr="00204A81">
        <w:rPr>
          <w:rFonts w:ascii="Times New Roman" w:hAnsi="Times New Roman" w:cs="Times New Roman"/>
          <w:sz w:val="24"/>
          <w:szCs w:val="24"/>
        </w:rPr>
        <w:t xml:space="preserve"> </w:t>
      </w:r>
      <w:r w:rsidRPr="00204A81">
        <w:rPr>
          <w:rFonts w:ascii="Times New Roman" w:hAnsi="Times New Roman" w:cs="Times New Roman"/>
          <w:sz w:val="24"/>
          <w:szCs w:val="24"/>
        </w:rPr>
        <w:t>–</w:t>
      </w:r>
      <w:r w:rsidR="005C7E1B" w:rsidRPr="00204A81">
        <w:rPr>
          <w:rFonts w:ascii="Times New Roman" w:hAnsi="Times New Roman" w:cs="Times New Roman"/>
          <w:sz w:val="24"/>
          <w:szCs w:val="24"/>
        </w:rPr>
        <w:t xml:space="preserve">  6,264 тыс. Гкал</w:t>
      </w:r>
      <w:r w:rsidR="00434BB1" w:rsidRPr="00204A81">
        <w:rPr>
          <w:rFonts w:ascii="Times New Roman" w:hAnsi="Times New Roman" w:cs="Times New Roman"/>
          <w:sz w:val="24"/>
          <w:szCs w:val="24"/>
        </w:rPr>
        <w:t>;</w:t>
      </w:r>
    </w:p>
    <w:p w:rsidR="009A732C" w:rsidRPr="00204A81" w:rsidRDefault="00B70427" w:rsidP="00067BA4">
      <w:pPr>
        <w:pStyle w:val="aa"/>
        <w:numPr>
          <w:ilvl w:val="0"/>
          <w:numId w:val="42"/>
        </w:numPr>
        <w:spacing w:after="0" w:line="240" w:lineRule="auto"/>
        <w:ind w:hanging="11"/>
        <w:jc w:val="both"/>
        <w:rPr>
          <w:rFonts w:ascii="Times New Roman" w:hAnsi="Times New Roman" w:cs="Times New Roman"/>
          <w:sz w:val="24"/>
          <w:szCs w:val="24"/>
        </w:rPr>
      </w:pPr>
      <w:r w:rsidRPr="00204A81">
        <w:rPr>
          <w:rFonts w:ascii="Times New Roman" w:hAnsi="Times New Roman" w:cs="Times New Roman"/>
          <w:sz w:val="24"/>
          <w:szCs w:val="24"/>
        </w:rPr>
        <w:t>2023 год</w:t>
      </w:r>
      <w:r w:rsidR="009A732C" w:rsidRPr="00204A81">
        <w:rPr>
          <w:rFonts w:ascii="Times New Roman" w:hAnsi="Times New Roman" w:cs="Times New Roman"/>
          <w:sz w:val="24"/>
          <w:szCs w:val="24"/>
        </w:rPr>
        <w:t xml:space="preserve"> </w:t>
      </w:r>
      <w:r w:rsidR="00434BB1" w:rsidRPr="00204A81">
        <w:rPr>
          <w:rFonts w:ascii="Times New Roman" w:hAnsi="Times New Roman" w:cs="Times New Roman"/>
          <w:sz w:val="24"/>
          <w:szCs w:val="24"/>
        </w:rPr>
        <w:t>–</w:t>
      </w:r>
      <w:r w:rsidR="009A732C" w:rsidRPr="00204A81">
        <w:rPr>
          <w:rFonts w:ascii="Times New Roman" w:hAnsi="Times New Roman" w:cs="Times New Roman"/>
          <w:sz w:val="24"/>
          <w:szCs w:val="24"/>
        </w:rPr>
        <w:t xml:space="preserve"> </w:t>
      </w:r>
      <w:r w:rsidR="00434BB1" w:rsidRPr="00204A81">
        <w:rPr>
          <w:rFonts w:ascii="Times New Roman" w:hAnsi="Times New Roman" w:cs="Times New Roman"/>
          <w:sz w:val="24"/>
          <w:szCs w:val="24"/>
        </w:rPr>
        <w:t>6,533 тыс.</w:t>
      </w:r>
      <w:r w:rsidRPr="00204A81">
        <w:rPr>
          <w:rFonts w:ascii="Times New Roman" w:hAnsi="Times New Roman" w:cs="Times New Roman"/>
          <w:sz w:val="24"/>
          <w:szCs w:val="24"/>
        </w:rPr>
        <w:t xml:space="preserve"> </w:t>
      </w:r>
      <w:r w:rsidR="00434BB1" w:rsidRPr="00204A81">
        <w:rPr>
          <w:rFonts w:ascii="Times New Roman" w:hAnsi="Times New Roman" w:cs="Times New Roman"/>
          <w:sz w:val="24"/>
          <w:szCs w:val="24"/>
        </w:rPr>
        <w:t>Гкал.</w:t>
      </w:r>
    </w:p>
    <w:p w:rsidR="002B6FDF" w:rsidRPr="00D93820" w:rsidRDefault="002B6FDF"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Отпуск тепла с горячей водой осуществляется по температурному графику </w:t>
      </w:r>
      <w:r w:rsidRPr="00D93820">
        <w:rPr>
          <w:rFonts w:ascii="Times New Roman" w:hAnsi="Times New Roman" w:cs="Times New Roman"/>
          <w:sz w:val="24"/>
          <w:szCs w:val="24"/>
        </w:rPr>
        <w:t xml:space="preserve">120/70°С. </w:t>
      </w:r>
    </w:p>
    <w:p w:rsidR="002B6FDF" w:rsidRPr="007B3D74" w:rsidRDefault="002B6FDF" w:rsidP="00564F6C">
      <w:pPr>
        <w:spacing w:after="0" w:line="240" w:lineRule="auto"/>
        <w:ind w:firstLine="709"/>
        <w:jc w:val="both"/>
        <w:rPr>
          <w:rFonts w:ascii="Times New Roman" w:hAnsi="Times New Roman" w:cs="Times New Roman"/>
          <w:sz w:val="24"/>
          <w:szCs w:val="24"/>
        </w:rPr>
      </w:pPr>
      <w:r w:rsidRPr="007B3D74">
        <w:rPr>
          <w:rFonts w:ascii="Times New Roman" w:hAnsi="Times New Roman" w:cs="Times New Roman"/>
          <w:sz w:val="24"/>
          <w:szCs w:val="24"/>
        </w:rPr>
        <w:t>Температурный график представлен в Приложении</w:t>
      </w:r>
      <w:r w:rsidR="002F3D3F" w:rsidRPr="007B3D74">
        <w:rPr>
          <w:rFonts w:ascii="Times New Roman" w:hAnsi="Times New Roman" w:cs="Times New Roman"/>
          <w:sz w:val="24"/>
          <w:szCs w:val="24"/>
        </w:rPr>
        <w:t xml:space="preserve"> 2</w:t>
      </w:r>
      <w:r w:rsidRPr="007B3D74">
        <w:rPr>
          <w:rFonts w:ascii="Times New Roman" w:hAnsi="Times New Roman" w:cs="Times New Roman"/>
          <w:sz w:val="24"/>
          <w:szCs w:val="24"/>
        </w:rPr>
        <w:t>.</w:t>
      </w:r>
    </w:p>
    <w:p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Теплоноситель подается к потребителям по двум тепломагистралям: «Запад» (трёхтрубное исполнение, диаметры 2×Ду600мм и 1×Ду800мм, отдельные участки по обратному трубопроводу Ду500мм) и «Восток» (двухтрубное исполнение, диаметры 2×Ду800мм, 2×Ду700мм с отдельными участками Ду500мм и Ду600мм). Схема теплоснабжения для потребителей – открытая. </w:t>
      </w:r>
    </w:p>
    <w:p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Давление сетевой воды на коллекторах ТЭЦ-2 </w:t>
      </w:r>
      <w:r w:rsidR="00C01FC5" w:rsidRPr="00564F6C">
        <w:rPr>
          <w:rFonts w:ascii="Times New Roman" w:hAnsi="Times New Roman" w:cs="Times New Roman"/>
          <w:sz w:val="24"/>
          <w:szCs w:val="24"/>
        </w:rPr>
        <w:t>–</w:t>
      </w:r>
      <w:r w:rsidRPr="00564F6C">
        <w:rPr>
          <w:rFonts w:ascii="Times New Roman" w:hAnsi="Times New Roman" w:cs="Times New Roman"/>
          <w:sz w:val="24"/>
          <w:szCs w:val="24"/>
        </w:rPr>
        <w:t xml:space="preserve"> режим работы магистрали «Запад» с ПНС (насос в работе):</w:t>
      </w:r>
    </w:p>
    <w:p w:rsidR="00A20896" w:rsidRPr="00B70427" w:rsidRDefault="00A20896" w:rsidP="00067BA4">
      <w:pPr>
        <w:pStyle w:val="aa"/>
        <w:numPr>
          <w:ilvl w:val="0"/>
          <w:numId w:val="27"/>
        </w:numPr>
        <w:spacing w:after="0" w:line="240" w:lineRule="auto"/>
        <w:ind w:hanging="11"/>
        <w:jc w:val="both"/>
        <w:rPr>
          <w:rFonts w:ascii="Times New Roman" w:hAnsi="Times New Roman" w:cs="Times New Roman"/>
          <w:sz w:val="24"/>
          <w:szCs w:val="24"/>
        </w:rPr>
      </w:pPr>
      <w:r w:rsidRPr="00B70427">
        <w:rPr>
          <w:rFonts w:ascii="Times New Roman" w:hAnsi="Times New Roman" w:cs="Times New Roman"/>
          <w:sz w:val="24"/>
          <w:szCs w:val="24"/>
        </w:rPr>
        <w:t>прямой сетевой воды: 10-10,5 кгс/см</w:t>
      </w:r>
      <w:r w:rsidRPr="00B70427">
        <w:rPr>
          <w:rFonts w:ascii="Times New Roman" w:hAnsi="Times New Roman" w:cs="Times New Roman"/>
          <w:sz w:val="24"/>
          <w:szCs w:val="24"/>
          <w:vertAlign w:val="superscript"/>
        </w:rPr>
        <w:t>2</w:t>
      </w:r>
      <w:r w:rsidRPr="00B70427">
        <w:rPr>
          <w:rFonts w:ascii="Times New Roman" w:hAnsi="Times New Roman" w:cs="Times New Roman"/>
          <w:sz w:val="24"/>
          <w:szCs w:val="24"/>
        </w:rPr>
        <w:t>;</w:t>
      </w:r>
    </w:p>
    <w:p w:rsidR="00A20896" w:rsidRPr="00B70427" w:rsidRDefault="00A20896" w:rsidP="00067BA4">
      <w:pPr>
        <w:pStyle w:val="aa"/>
        <w:numPr>
          <w:ilvl w:val="0"/>
          <w:numId w:val="27"/>
        </w:numPr>
        <w:spacing w:after="0" w:line="240" w:lineRule="auto"/>
        <w:ind w:hanging="11"/>
        <w:jc w:val="both"/>
        <w:rPr>
          <w:rFonts w:ascii="Times New Roman" w:hAnsi="Times New Roman" w:cs="Times New Roman"/>
          <w:sz w:val="24"/>
          <w:szCs w:val="24"/>
        </w:rPr>
      </w:pPr>
      <w:r w:rsidRPr="00B70427">
        <w:rPr>
          <w:rFonts w:ascii="Times New Roman" w:hAnsi="Times New Roman" w:cs="Times New Roman"/>
          <w:sz w:val="24"/>
          <w:szCs w:val="24"/>
        </w:rPr>
        <w:t>обратной сетевой воды: 1,8-2,8 кгс/см</w:t>
      </w:r>
      <w:r w:rsidRPr="00B70427">
        <w:rPr>
          <w:rFonts w:ascii="Times New Roman" w:hAnsi="Times New Roman" w:cs="Times New Roman"/>
          <w:sz w:val="24"/>
          <w:szCs w:val="24"/>
          <w:vertAlign w:val="superscript"/>
        </w:rPr>
        <w:t>2</w:t>
      </w:r>
      <w:r w:rsidRPr="00B70427">
        <w:rPr>
          <w:rFonts w:ascii="Times New Roman" w:hAnsi="Times New Roman" w:cs="Times New Roman"/>
          <w:sz w:val="24"/>
          <w:szCs w:val="24"/>
        </w:rPr>
        <w:t>.</w:t>
      </w:r>
    </w:p>
    <w:p w:rsidR="00A20896" w:rsidRPr="00564F6C" w:rsidRDefault="00A20896"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Давление сетевой воды на ПНС </w:t>
      </w:r>
      <w:r w:rsidR="00C01FC5" w:rsidRPr="00564F6C">
        <w:rPr>
          <w:rFonts w:ascii="Times New Roman" w:hAnsi="Times New Roman" w:cs="Times New Roman"/>
          <w:sz w:val="24"/>
          <w:szCs w:val="24"/>
        </w:rPr>
        <w:t>–</w:t>
      </w:r>
      <w:r w:rsidRPr="00564F6C">
        <w:rPr>
          <w:rFonts w:ascii="Times New Roman" w:hAnsi="Times New Roman" w:cs="Times New Roman"/>
          <w:sz w:val="24"/>
          <w:szCs w:val="24"/>
        </w:rPr>
        <w:t xml:space="preserve"> режим работы магистрали «Запад» с ПНС (насос в работе):</w:t>
      </w:r>
    </w:p>
    <w:p w:rsidR="00A20896" w:rsidRPr="00B70427" w:rsidRDefault="00A20896" w:rsidP="00067BA4">
      <w:pPr>
        <w:pStyle w:val="aa"/>
        <w:numPr>
          <w:ilvl w:val="0"/>
          <w:numId w:val="28"/>
        </w:numPr>
        <w:spacing w:after="0" w:line="240" w:lineRule="auto"/>
        <w:ind w:hanging="11"/>
        <w:jc w:val="both"/>
        <w:rPr>
          <w:rFonts w:ascii="Times New Roman" w:hAnsi="Times New Roman" w:cs="Times New Roman"/>
          <w:sz w:val="24"/>
          <w:szCs w:val="24"/>
        </w:rPr>
      </w:pPr>
      <w:r w:rsidRPr="00B70427">
        <w:rPr>
          <w:rFonts w:ascii="Times New Roman" w:hAnsi="Times New Roman" w:cs="Times New Roman"/>
          <w:sz w:val="24"/>
          <w:szCs w:val="24"/>
        </w:rPr>
        <w:t>прямой сетевой воды: 9,0-9,5 кгс/см</w:t>
      </w:r>
      <w:r w:rsidRPr="00B70427">
        <w:rPr>
          <w:rFonts w:ascii="Times New Roman" w:hAnsi="Times New Roman" w:cs="Times New Roman"/>
          <w:sz w:val="24"/>
          <w:szCs w:val="24"/>
          <w:vertAlign w:val="superscript"/>
        </w:rPr>
        <w:t>2</w:t>
      </w:r>
      <w:r w:rsidRPr="00B70427">
        <w:rPr>
          <w:rFonts w:ascii="Times New Roman" w:hAnsi="Times New Roman" w:cs="Times New Roman"/>
          <w:sz w:val="24"/>
          <w:szCs w:val="24"/>
        </w:rPr>
        <w:t>;</w:t>
      </w:r>
    </w:p>
    <w:p w:rsidR="00A20896" w:rsidRPr="00B70427" w:rsidRDefault="00A20896" w:rsidP="00067BA4">
      <w:pPr>
        <w:pStyle w:val="aa"/>
        <w:numPr>
          <w:ilvl w:val="0"/>
          <w:numId w:val="28"/>
        </w:numPr>
        <w:spacing w:after="0" w:line="240" w:lineRule="auto"/>
        <w:ind w:hanging="11"/>
        <w:jc w:val="both"/>
        <w:rPr>
          <w:rFonts w:ascii="Times New Roman" w:hAnsi="Times New Roman" w:cs="Times New Roman"/>
          <w:sz w:val="24"/>
          <w:szCs w:val="24"/>
        </w:rPr>
      </w:pPr>
      <w:r w:rsidRPr="00B70427">
        <w:rPr>
          <w:rFonts w:ascii="Times New Roman" w:hAnsi="Times New Roman" w:cs="Times New Roman"/>
          <w:sz w:val="24"/>
          <w:szCs w:val="24"/>
        </w:rPr>
        <w:t>обратной сетевой воды: 3,0-4,0 кгс/см</w:t>
      </w:r>
      <w:r w:rsidRPr="00B70427">
        <w:rPr>
          <w:rFonts w:ascii="Times New Roman" w:hAnsi="Times New Roman" w:cs="Times New Roman"/>
          <w:sz w:val="24"/>
          <w:szCs w:val="24"/>
          <w:vertAlign w:val="superscript"/>
        </w:rPr>
        <w:t>2</w:t>
      </w:r>
      <w:r w:rsidRPr="00B70427">
        <w:rPr>
          <w:rFonts w:ascii="Times New Roman" w:hAnsi="Times New Roman" w:cs="Times New Roman"/>
          <w:sz w:val="24"/>
          <w:szCs w:val="24"/>
        </w:rPr>
        <w:t>.</w:t>
      </w:r>
    </w:p>
    <w:p w:rsidR="00AC0939" w:rsidRPr="00564F6C" w:rsidRDefault="00AC0939"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lastRenderedPageBreak/>
        <w:t>Теплофикационная установка включает в себя три очереди, каждая из которых состоит из основных и пиковых бойлеров. Основные бойлера питаются от коллектора пара 1,2</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2,5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пиковые – от коллектора пара 8</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B309E1" w:rsidRPr="00564F6C">
        <w:rPr>
          <w:rFonts w:ascii="Times New Roman" w:hAnsi="Times New Roman" w:cs="Times New Roman"/>
          <w:sz w:val="24"/>
          <w:szCs w:val="24"/>
        </w:rPr>
        <w:t xml:space="preserve"> </w:t>
      </w:r>
      <w:r w:rsidRPr="00564F6C">
        <w:rPr>
          <w:rFonts w:ascii="Times New Roman" w:hAnsi="Times New Roman" w:cs="Times New Roman"/>
          <w:sz w:val="24"/>
          <w:szCs w:val="24"/>
        </w:rPr>
        <w:t>13 кгс/см</w:t>
      </w:r>
      <w:r w:rsidRPr="00564F6C">
        <w:rPr>
          <w:rFonts w:ascii="Times New Roman" w:hAnsi="Times New Roman" w:cs="Times New Roman"/>
          <w:sz w:val="24"/>
          <w:szCs w:val="24"/>
          <w:vertAlign w:val="superscript"/>
        </w:rPr>
        <w:t>2</w:t>
      </w:r>
      <w:r w:rsidRPr="00564F6C">
        <w:rPr>
          <w:rFonts w:ascii="Times New Roman" w:hAnsi="Times New Roman" w:cs="Times New Roman"/>
          <w:sz w:val="24"/>
          <w:szCs w:val="24"/>
        </w:rPr>
        <w:t>. Характеристика бойлеров ТЭЦ-2 представлена в таблице 1.</w:t>
      </w:r>
      <w:r w:rsidR="00CB277F" w:rsidRPr="00564F6C">
        <w:rPr>
          <w:rFonts w:ascii="Times New Roman" w:hAnsi="Times New Roman" w:cs="Times New Roman"/>
          <w:sz w:val="24"/>
          <w:szCs w:val="24"/>
        </w:rPr>
        <w:t>9</w:t>
      </w:r>
      <w:r w:rsidRPr="00564F6C">
        <w:rPr>
          <w:rFonts w:ascii="Times New Roman" w:hAnsi="Times New Roman" w:cs="Times New Roman"/>
          <w:sz w:val="24"/>
          <w:szCs w:val="24"/>
        </w:rPr>
        <w:t>, характеристика сетевых насосов – в таблице 1.</w:t>
      </w:r>
      <w:r w:rsidR="00B309E1" w:rsidRPr="00564F6C">
        <w:rPr>
          <w:rFonts w:ascii="Times New Roman" w:hAnsi="Times New Roman" w:cs="Times New Roman"/>
          <w:sz w:val="24"/>
          <w:szCs w:val="24"/>
        </w:rPr>
        <w:t>10</w:t>
      </w:r>
      <w:r w:rsidRPr="00564F6C">
        <w:rPr>
          <w:rFonts w:ascii="Times New Roman" w:hAnsi="Times New Roman" w:cs="Times New Roman"/>
          <w:sz w:val="24"/>
          <w:szCs w:val="24"/>
        </w:rPr>
        <w:t>, характеристика РОУ – в таблице 1.</w:t>
      </w:r>
      <w:r w:rsidR="00CB277F" w:rsidRPr="00564F6C">
        <w:rPr>
          <w:rFonts w:ascii="Times New Roman" w:hAnsi="Times New Roman" w:cs="Times New Roman"/>
          <w:sz w:val="24"/>
          <w:szCs w:val="24"/>
        </w:rPr>
        <w:t>11</w:t>
      </w:r>
      <w:r w:rsidRPr="00564F6C">
        <w:rPr>
          <w:rFonts w:ascii="Times New Roman" w:hAnsi="Times New Roman" w:cs="Times New Roman"/>
          <w:sz w:val="24"/>
          <w:szCs w:val="24"/>
        </w:rPr>
        <w:t>.</w:t>
      </w:r>
    </w:p>
    <w:p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Деаэрация подпиточной воды тепловой сети осуществляется в двух вакуумных деаэраторах – ДВ-400 и ДВ-800М.</w:t>
      </w:r>
      <w:r w:rsidR="00B70427">
        <w:rPr>
          <w:rFonts w:ascii="Times New Roman" w:hAnsi="Times New Roman" w:cs="Times New Roman"/>
          <w:sz w:val="24"/>
          <w:szCs w:val="24"/>
        </w:rPr>
        <w:t xml:space="preserve"> </w:t>
      </w:r>
      <w:r w:rsidRPr="00564F6C">
        <w:rPr>
          <w:rFonts w:ascii="Times New Roman" w:hAnsi="Times New Roman" w:cs="Times New Roman"/>
          <w:sz w:val="24"/>
          <w:szCs w:val="24"/>
        </w:rPr>
        <w:t>На ТЭЦ-2 установлены два аккумуляторных бака ёмкостью 2 000 м</w:t>
      </w:r>
      <w:r w:rsidRPr="00564F6C">
        <w:rPr>
          <w:rFonts w:ascii="Times New Roman" w:hAnsi="Times New Roman" w:cs="Times New Roman"/>
          <w:sz w:val="24"/>
          <w:szCs w:val="24"/>
          <w:vertAlign w:val="superscript"/>
        </w:rPr>
        <w:t>3</w:t>
      </w:r>
      <w:r w:rsidRPr="00564F6C">
        <w:rPr>
          <w:rFonts w:ascii="Times New Roman" w:hAnsi="Times New Roman" w:cs="Times New Roman"/>
          <w:sz w:val="24"/>
          <w:szCs w:val="24"/>
        </w:rPr>
        <w:t xml:space="preserve"> каждый.</w:t>
      </w:r>
    </w:p>
    <w:p w:rsidR="00B70427"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Оборудование станции используется интенсивно. Загрузка котлов по году (в пределах времени задействования) составляет 75</w:t>
      </w:r>
      <w:r w:rsidR="00F65725" w:rsidRPr="00564F6C">
        <w:rPr>
          <w:rFonts w:ascii="Times New Roman" w:hAnsi="Times New Roman" w:cs="Times New Roman"/>
          <w:sz w:val="24"/>
          <w:szCs w:val="24"/>
        </w:rPr>
        <w:t xml:space="preserve"> </w:t>
      </w:r>
      <w:r w:rsidRPr="00564F6C">
        <w:rPr>
          <w:rFonts w:ascii="Times New Roman" w:hAnsi="Times New Roman" w:cs="Times New Roman"/>
          <w:sz w:val="24"/>
          <w:szCs w:val="24"/>
        </w:rPr>
        <w:t>-</w:t>
      </w:r>
      <w:r w:rsidR="00F65725" w:rsidRPr="00564F6C">
        <w:rPr>
          <w:rFonts w:ascii="Times New Roman" w:hAnsi="Times New Roman" w:cs="Times New Roman"/>
          <w:sz w:val="24"/>
          <w:szCs w:val="24"/>
        </w:rPr>
        <w:t xml:space="preserve"> </w:t>
      </w:r>
      <w:r w:rsidRPr="00564F6C">
        <w:rPr>
          <w:rFonts w:ascii="Times New Roman" w:hAnsi="Times New Roman" w:cs="Times New Roman"/>
          <w:sz w:val="24"/>
          <w:szCs w:val="24"/>
        </w:rPr>
        <w:t xml:space="preserve">85%. </w:t>
      </w:r>
    </w:p>
    <w:p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Уровень загрузки турбин несколько ниже: наиболее интенсивно эксплуатируются ТГ-6 и ТГ-7 – КИУМ для них </w:t>
      </w:r>
      <w:r w:rsidR="005C7E1B" w:rsidRPr="00564F6C">
        <w:rPr>
          <w:rFonts w:ascii="Times New Roman" w:hAnsi="Times New Roman" w:cs="Times New Roman"/>
          <w:sz w:val="24"/>
          <w:szCs w:val="24"/>
        </w:rPr>
        <w:t xml:space="preserve">уровень загрузки </w:t>
      </w:r>
      <w:r w:rsidRPr="00564F6C">
        <w:rPr>
          <w:rFonts w:ascii="Times New Roman" w:hAnsi="Times New Roman" w:cs="Times New Roman"/>
          <w:sz w:val="24"/>
          <w:szCs w:val="24"/>
        </w:rPr>
        <w:t xml:space="preserve">лежит в диапазоне от 60 до 90% </w:t>
      </w:r>
      <w:r w:rsidR="00B70427">
        <w:rPr>
          <w:rFonts w:ascii="Times New Roman" w:hAnsi="Times New Roman" w:cs="Times New Roman"/>
          <w:sz w:val="24"/>
          <w:szCs w:val="24"/>
        </w:rPr>
        <w:t>О</w:t>
      </w:r>
      <w:r w:rsidRPr="00564F6C">
        <w:rPr>
          <w:rFonts w:ascii="Times New Roman" w:hAnsi="Times New Roman" w:cs="Times New Roman"/>
          <w:sz w:val="24"/>
          <w:szCs w:val="24"/>
        </w:rPr>
        <w:t>тносительно высокую загрузку имеет ТГ-5 (средний КИУМ по году превышает 60%)</w:t>
      </w:r>
      <w:r w:rsidR="00B70427">
        <w:rPr>
          <w:rFonts w:ascii="Times New Roman" w:hAnsi="Times New Roman" w:cs="Times New Roman"/>
          <w:sz w:val="24"/>
          <w:szCs w:val="24"/>
        </w:rPr>
        <w:t>,</w:t>
      </w:r>
      <w:r w:rsidRPr="00564F6C">
        <w:rPr>
          <w:rFonts w:ascii="Times New Roman" w:hAnsi="Times New Roman" w:cs="Times New Roman"/>
          <w:sz w:val="24"/>
          <w:szCs w:val="24"/>
        </w:rPr>
        <w:t xml:space="preserve"> ТГ-1, ТГ-3, ТГ-4 загружены в среднем по году на 35-50%</w:t>
      </w:r>
      <w:r w:rsidR="00B70427">
        <w:rPr>
          <w:rFonts w:ascii="Times New Roman" w:hAnsi="Times New Roman" w:cs="Times New Roman"/>
          <w:sz w:val="24"/>
          <w:szCs w:val="24"/>
        </w:rPr>
        <w:t>,</w:t>
      </w:r>
      <w:r w:rsidRPr="00564F6C">
        <w:rPr>
          <w:rFonts w:ascii="Times New Roman" w:hAnsi="Times New Roman" w:cs="Times New Roman"/>
          <w:sz w:val="24"/>
          <w:szCs w:val="24"/>
        </w:rPr>
        <w:t xml:space="preserve"> ТГ-2 используется ограниченно.</w:t>
      </w:r>
    </w:p>
    <w:p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Сложившиеся режимы работы оборудования ТЭЦ-2 определяются факторами тепловой схемой станции:</w:t>
      </w:r>
    </w:p>
    <w:p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типом и конструктивными особенностями оборудования;</w:t>
      </w:r>
    </w:p>
    <w:p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уровнем тепловой нагрузки и профилем тепловых нагрузок по году;</w:t>
      </w:r>
    </w:p>
    <w:p w:rsidR="0070501E" w:rsidRPr="00564F6C" w:rsidRDefault="0070501E">
      <w:pPr>
        <w:pStyle w:val="aa"/>
        <w:numPr>
          <w:ilvl w:val="0"/>
          <w:numId w:val="16"/>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положением станции в Воркутинском узле.</w:t>
      </w:r>
    </w:p>
    <w:p w:rsidR="0070501E" w:rsidRPr="00564F6C" w:rsidRDefault="0070501E"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ТЭЦ-2 как замыкающая станция энергоузла имеет существенный объём конденсационной выработки, от 60 до 100% помесячно. При сохраняющемся уровне загрузки по электроэнергии, технико-экономические показатели станции могут быть значительно улучшены в случае увеличения объема теплофикационной выработки в случае переключения на ТЭЦ-2 тепловых нагрузок других теплоисточников.</w:t>
      </w:r>
    </w:p>
    <w:p w:rsidR="0070501E" w:rsidRPr="00564F6C" w:rsidRDefault="007C2FB1"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Учёт тепловой энергии</w:t>
      </w:r>
      <w:r w:rsidR="0070501E" w:rsidRPr="00564F6C">
        <w:rPr>
          <w:rFonts w:ascii="Times New Roman" w:hAnsi="Times New Roman" w:cs="Times New Roman"/>
          <w:sz w:val="24"/>
          <w:szCs w:val="24"/>
        </w:rPr>
        <w:t xml:space="preserve">, </w:t>
      </w:r>
      <w:r w:rsidRPr="00564F6C">
        <w:rPr>
          <w:rFonts w:ascii="Times New Roman" w:hAnsi="Times New Roman" w:cs="Times New Roman"/>
          <w:sz w:val="24"/>
          <w:szCs w:val="24"/>
        </w:rPr>
        <w:t>отпущенной источником,</w:t>
      </w:r>
      <w:r w:rsidR="0070501E" w:rsidRPr="00564F6C">
        <w:rPr>
          <w:rFonts w:ascii="Times New Roman" w:hAnsi="Times New Roman" w:cs="Times New Roman"/>
          <w:sz w:val="24"/>
          <w:szCs w:val="24"/>
        </w:rPr>
        <w:t xml:space="preserve"> осуществляется тепловычислителями. Информация о типе и характеристиках установленных приборов учёта тепла представлена в таблице 1.</w:t>
      </w:r>
      <w:r w:rsidR="00CB277F" w:rsidRPr="00564F6C">
        <w:rPr>
          <w:rFonts w:ascii="Times New Roman" w:hAnsi="Times New Roman" w:cs="Times New Roman"/>
          <w:sz w:val="24"/>
          <w:szCs w:val="24"/>
        </w:rPr>
        <w:t>12</w:t>
      </w:r>
      <w:r w:rsidR="0070501E" w:rsidRPr="00564F6C">
        <w:rPr>
          <w:rFonts w:ascii="Times New Roman" w:hAnsi="Times New Roman" w:cs="Times New Roman"/>
          <w:sz w:val="24"/>
          <w:szCs w:val="24"/>
        </w:rPr>
        <w:t>.</w:t>
      </w:r>
    </w:p>
    <w:p w:rsidR="0070501E" w:rsidRPr="007472FF" w:rsidRDefault="0070501E" w:rsidP="00A20896">
      <w:pPr>
        <w:spacing w:after="0" w:line="240" w:lineRule="auto"/>
        <w:ind w:firstLine="709"/>
        <w:jc w:val="both"/>
        <w:rPr>
          <w:rFonts w:ascii="Times New Roman" w:hAnsi="Times New Roman" w:cs="Times New Roman"/>
          <w:sz w:val="24"/>
          <w:szCs w:val="24"/>
        </w:rPr>
      </w:pPr>
    </w:p>
    <w:p w:rsidR="00AC0939" w:rsidRPr="007472FF" w:rsidRDefault="00AC0939" w:rsidP="00A20896">
      <w:pPr>
        <w:spacing w:after="0" w:line="240" w:lineRule="auto"/>
        <w:ind w:firstLine="709"/>
        <w:jc w:val="both"/>
        <w:rPr>
          <w:rFonts w:ascii="Times New Roman" w:hAnsi="Times New Roman" w:cs="Times New Roman"/>
          <w:sz w:val="24"/>
          <w:szCs w:val="24"/>
        </w:rPr>
      </w:pPr>
    </w:p>
    <w:p w:rsidR="001D7E5B" w:rsidRPr="007472FF" w:rsidRDefault="001D7E5B" w:rsidP="00610F73">
      <w:pPr>
        <w:spacing w:after="0" w:line="240" w:lineRule="auto"/>
        <w:rPr>
          <w:rFonts w:ascii="Times New Roman" w:hAnsi="Times New Roman" w:cs="Times New Roman"/>
          <w:sz w:val="24"/>
          <w:szCs w:val="24"/>
        </w:rPr>
        <w:sectPr w:rsidR="001D7E5B" w:rsidRPr="007472FF" w:rsidSect="00657934">
          <w:headerReference w:type="default" r:id="rId11"/>
          <w:pgSz w:w="11906" w:h="16838"/>
          <w:pgMar w:top="567" w:right="567" w:bottom="567" w:left="1134" w:header="708" w:footer="737" w:gutter="0"/>
          <w:cols w:space="708"/>
          <w:docGrid w:linePitch="360"/>
        </w:sectPr>
      </w:pPr>
    </w:p>
    <w:p w:rsidR="00345C62" w:rsidRPr="007472FF" w:rsidRDefault="001D7E5B" w:rsidP="00A20896">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7"/>
        <w:gridCol w:w="1702"/>
        <w:gridCol w:w="1404"/>
        <w:gridCol w:w="1920"/>
        <w:gridCol w:w="1443"/>
        <w:gridCol w:w="1589"/>
        <w:gridCol w:w="1878"/>
        <w:gridCol w:w="1538"/>
        <w:gridCol w:w="1541"/>
        <w:gridCol w:w="1541"/>
      </w:tblGrid>
      <w:tr w:rsidR="00954B35" w:rsidRPr="00954B35" w:rsidTr="00954B35">
        <w:trPr>
          <w:trHeight w:val="474"/>
          <w:tblHeader/>
          <w:jc w:val="center"/>
        </w:trPr>
        <w:tc>
          <w:tcPr>
            <w:tcW w:w="210"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560"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(марка)</w:t>
            </w:r>
          </w:p>
        </w:tc>
        <w:tc>
          <w:tcPr>
            <w:tcW w:w="462"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w:t>
            </w:r>
          </w:p>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изготовитель</w:t>
            </w:r>
          </w:p>
        </w:tc>
        <w:tc>
          <w:tcPr>
            <w:tcW w:w="632"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Паропроизводи-тельность, т/ч</w:t>
            </w:r>
          </w:p>
        </w:tc>
        <w:tc>
          <w:tcPr>
            <w:tcW w:w="475"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свежего пара, кгс/см</w:t>
            </w:r>
            <w:r w:rsidRPr="00564F6C">
              <w:rPr>
                <w:rFonts w:ascii="Times New Roman" w:hAnsi="Times New Roman" w:cs="Times New Roman"/>
                <w:sz w:val="20"/>
                <w:szCs w:val="20"/>
                <w:vertAlign w:val="superscript"/>
              </w:rPr>
              <w:t>2</w:t>
            </w:r>
          </w:p>
        </w:tc>
        <w:tc>
          <w:tcPr>
            <w:tcW w:w="523"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618"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Год ввода в эксплуатацию</w:t>
            </w:r>
          </w:p>
        </w:tc>
        <w:tc>
          <w:tcPr>
            <w:tcW w:w="506" w:type="pct"/>
            <w:shd w:val="clear" w:color="auto" w:fill="auto"/>
            <w:vAlign w:val="center"/>
          </w:tcPr>
          <w:p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Количество</w:t>
            </w:r>
          </w:p>
          <w:p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пусков с начала</w:t>
            </w:r>
          </w:p>
          <w:p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эксплуатации на 01.01.202</w:t>
            </w:r>
            <w:r w:rsidR="00704B80" w:rsidRPr="00704B80">
              <w:rPr>
                <w:rFonts w:ascii="Times New Roman" w:hAnsi="Times New Roman" w:cs="Times New Roman"/>
                <w:sz w:val="20"/>
                <w:szCs w:val="20"/>
              </w:rPr>
              <w:t>4</w:t>
            </w:r>
          </w:p>
        </w:tc>
        <w:tc>
          <w:tcPr>
            <w:tcW w:w="507" w:type="pct"/>
            <w:shd w:val="clear" w:color="auto" w:fill="auto"/>
            <w:vAlign w:val="center"/>
          </w:tcPr>
          <w:p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Наработка на 01.01.202</w:t>
            </w:r>
            <w:r w:rsidR="00704B80" w:rsidRPr="00704B80">
              <w:rPr>
                <w:rFonts w:ascii="Times New Roman" w:hAnsi="Times New Roman" w:cs="Times New Roman"/>
                <w:sz w:val="20"/>
                <w:szCs w:val="20"/>
              </w:rPr>
              <w:t>4</w:t>
            </w:r>
          </w:p>
        </w:tc>
        <w:tc>
          <w:tcPr>
            <w:tcW w:w="507" w:type="pct"/>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Парковый / назначенный ресурс, ч</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ТП-170-1</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170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510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1955</w:t>
            </w:r>
          </w:p>
        </w:tc>
        <w:tc>
          <w:tcPr>
            <w:tcW w:w="506" w:type="pct"/>
            <w:vAlign w:val="center"/>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633</w:t>
            </w:r>
          </w:p>
        </w:tc>
        <w:tc>
          <w:tcPr>
            <w:tcW w:w="507" w:type="pct"/>
            <w:vAlign w:val="center"/>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363407</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Выведен из эксплуатации</w:t>
            </w:r>
          </w:p>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(20.07.2023)</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ТП-170-1</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170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510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1956</w:t>
            </w:r>
          </w:p>
        </w:tc>
        <w:tc>
          <w:tcPr>
            <w:tcW w:w="506" w:type="pct"/>
            <w:vAlign w:val="center"/>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636</w:t>
            </w:r>
          </w:p>
        </w:tc>
        <w:tc>
          <w:tcPr>
            <w:tcW w:w="507" w:type="pct"/>
            <w:vAlign w:val="center"/>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352907</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Выведен из эксплуатации</w:t>
            </w:r>
          </w:p>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(20.07.2023)</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1961</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1007</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318364</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1962</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978</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322678</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БКЗ-160-100-Ф</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1967</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840</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311766</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1973</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681</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280220</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1974</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598</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266308</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1975</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626</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250200</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r w:rsidR="00704B80" w:rsidRPr="00954B35" w:rsidTr="00A05ED2">
        <w:trPr>
          <w:trHeight w:val="230"/>
          <w:jc w:val="center"/>
        </w:trPr>
        <w:tc>
          <w:tcPr>
            <w:tcW w:w="210"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w:t>
            </w:r>
          </w:p>
        </w:tc>
        <w:tc>
          <w:tcPr>
            <w:tcW w:w="560" w:type="pct"/>
            <w:vAlign w:val="center"/>
          </w:tcPr>
          <w:p w:rsidR="00704B80" w:rsidRPr="00564F6C" w:rsidRDefault="00704B80" w:rsidP="00A05ED2">
            <w:pPr>
              <w:spacing w:after="0" w:line="240" w:lineRule="auto"/>
              <w:ind w:left="72"/>
              <w:rPr>
                <w:rFonts w:ascii="Times New Roman" w:hAnsi="Times New Roman" w:cs="Times New Roman"/>
                <w:sz w:val="20"/>
                <w:szCs w:val="20"/>
              </w:rPr>
            </w:pPr>
            <w:r w:rsidRPr="00564F6C">
              <w:rPr>
                <w:rFonts w:ascii="Times New Roman" w:hAnsi="Times New Roman" w:cs="Times New Roman"/>
                <w:sz w:val="20"/>
                <w:szCs w:val="20"/>
              </w:rPr>
              <w:t>БКЗ-220-100-4</w:t>
            </w:r>
          </w:p>
        </w:tc>
        <w:tc>
          <w:tcPr>
            <w:tcW w:w="462" w:type="pct"/>
            <w:vAlign w:val="center"/>
          </w:tcPr>
          <w:p w:rsidR="00704B80" w:rsidRPr="00564F6C" w:rsidRDefault="00704B80" w:rsidP="00A05ED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БКЗ</w:t>
            </w:r>
          </w:p>
        </w:tc>
        <w:tc>
          <w:tcPr>
            <w:tcW w:w="632"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220</w:t>
            </w:r>
          </w:p>
        </w:tc>
        <w:tc>
          <w:tcPr>
            <w:tcW w:w="475"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523"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618"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1986</w:t>
            </w:r>
          </w:p>
        </w:tc>
        <w:tc>
          <w:tcPr>
            <w:tcW w:w="506"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395</w:t>
            </w:r>
          </w:p>
        </w:tc>
        <w:tc>
          <w:tcPr>
            <w:tcW w:w="507" w:type="pct"/>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135689</w:t>
            </w:r>
          </w:p>
        </w:tc>
        <w:tc>
          <w:tcPr>
            <w:tcW w:w="507" w:type="pct"/>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300000 / -</w:t>
            </w:r>
          </w:p>
        </w:tc>
      </w:tr>
    </w:tbl>
    <w:p w:rsidR="00954B35" w:rsidRPr="00954B35" w:rsidRDefault="00954B35" w:rsidP="00954B35">
      <w:pPr>
        <w:spacing w:after="0" w:line="240" w:lineRule="auto"/>
        <w:rPr>
          <w:rFonts w:ascii="Times New Roman" w:hAnsi="Times New Roman" w:cs="Times New Roman"/>
          <w:b/>
          <w:sz w:val="20"/>
          <w:szCs w:val="20"/>
        </w:rPr>
      </w:pPr>
    </w:p>
    <w:p w:rsidR="00954B35" w:rsidRPr="00CB277F" w:rsidRDefault="00CB277F" w:rsidP="00954B35">
      <w:pPr>
        <w:spacing w:after="0" w:line="240" w:lineRule="auto"/>
        <w:jc w:val="right"/>
        <w:rPr>
          <w:rFonts w:ascii="Times New Roman" w:hAnsi="Times New Roman" w:cs="Times New Roman"/>
        </w:rPr>
      </w:pPr>
      <w:r w:rsidRPr="00CB277F">
        <w:rPr>
          <w:rFonts w:ascii="Times New Roman" w:hAnsi="Times New Roman" w:cs="Times New Roman"/>
        </w:rPr>
        <w:t>Таблица 1.8</w:t>
      </w:r>
    </w:p>
    <w:tbl>
      <w:tblPr>
        <w:tblW w:w="5000" w:type="pct"/>
        <w:tblCellMar>
          <w:left w:w="28" w:type="dxa"/>
          <w:right w:w="28" w:type="dxa"/>
        </w:tblCellMar>
        <w:tblLook w:val="0000" w:firstRow="0" w:lastRow="0" w:firstColumn="0" w:lastColumn="0" w:noHBand="0" w:noVBand="0"/>
      </w:tblPr>
      <w:tblGrid>
        <w:gridCol w:w="835"/>
        <w:gridCol w:w="1987"/>
        <w:gridCol w:w="1972"/>
        <w:gridCol w:w="1012"/>
        <w:gridCol w:w="1012"/>
        <w:gridCol w:w="1012"/>
        <w:gridCol w:w="1012"/>
        <w:gridCol w:w="1012"/>
        <w:gridCol w:w="1012"/>
        <w:gridCol w:w="866"/>
        <w:gridCol w:w="866"/>
        <w:gridCol w:w="866"/>
        <w:gridCol w:w="866"/>
        <w:gridCol w:w="863"/>
      </w:tblGrid>
      <w:tr w:rsidR="00954B35" w:rsidRPr="00954B35" w:rsidTr="00954B35">
        <w:trPr>
          <w:tblHeader/>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 №</w:t>
            </w:r>
          </w:p>
        </w:tc>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(марка)</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Завод-изготовитель</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Установленная </w:t>
            </w:r>
            <w:r w:rsidRPr="00564F6C">
              <w:rPr>
                <w:rFonts w:ascii="Times New Roman" w:hAnsi="Times New Roman" w:cs="Times New Roman"/>
                <w:sz w:val="20"/>
                <w:szCs w:val="20"/>
              </w:rPr>
              <w:br/>
              <w:t>мощность</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Параметры </w:t>
            </w:r>
            <w:r w:rsidRPr="00564F6C">
              <w:rPr>
                <w:rFonts w:ascii="Times New Roman" w:hAnsi="Times New Roman" w:cs="Times New Roman"/>
                <w:sz w:val="20"/>
                <w:szCs w:val="20"/>
              </w:rPr>
              <w:br/>
              <w:t>свежего пара</w:t>
            </w: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Расход свежего </w:t>
            </w:r>
            <w:r w:rsidRPr="00564F6C">
              <w:rPr>
                <w:rFonts w:ascii="Times New Roman" w:hAnsi="Times New Roman" w:cs="Times New Roman"/>
                <w:sz w:val="20"/>
                <w:szCs w:val="20"/>
              </w:rPr>
              <w:br/>
              <w:t>пара, т/ч</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Год ввода в эксплуатацию</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Парковый ресурс</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192" w:lineRule="auto"/>
              <w:jc w:val="center"/>
              <w:rPr>
                <w:rFonts w:ascii="Times New Roman" w:hAnsi="Times New Roman" w:cs="Times New Roman"/>
                <w:sz w:val="20"/>
                <w:szCs w:val="20"/>
              </w:rPr>
            </w:pPr>
            <w:r w:rsidRPr="00564F6C">
              <w:rPr>
                <w:rFonts w:ascii="Times New Roman" w:hAnsi="Times New Roman" w:cs="Times New Roman"/>
                <w:sz w:val="20"/>
                <w:szCs w:val="20"/>
              </w:rPr>
              <w:t>Индивидуальный ресурс</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4B35" w:rsidRPr="00704B80" w:rsidRDefault="00954B35" w:rsidP="00954B35">
            <w:pPr>
              <w:spacing w:after="0" w:line="192" w:lineRule="auto"/>
              <w:jc w:val="center"/>
              <w:rPr>
                <w:rFonts w:ascii="Times New Roman" w:hAnsi="Times New Roman" w:cs="Times New Roman"/>
                <w:sz w:val="20"/>
                <w:szCs w:val="20"/>
              </w:rPr>
            </w:pPr>
            <w:r w:rsidRPr="00704B80">
              <w:rPr>
                <w:rFonts w:ascii="Times New Roman" w:hAnsi="Times New Roman" w:cs="Times New Roman"/>
                <w:sz w:val="20"/>
                <w:szCs w:val="20"/>
              </w:rPr>
              <w:t>Количество пусков с начала</w:t>
            </w:r>
          </w:p>
          <w:p w:rsidR="00954B35" w:rsidRPr="00704B80" w:rsidRDefault="00954B35" w:rsidP="00954B35">
            <w:pPr>
              <w:spacing w:after="0" w:line="192" w:lineRule="auto"/>
              <w:jc w:val="center"/>
              <w:rPr>
                <w:rFonts w:ascii="Times New Roman" w:hAnsi="Times New Roman" w:cs="Times New Roman"/>
                <w:sz w:val="20"/>
                <w:szCs w:val="20"/>
              </w:rPr>
            </w:pPr>
            <w:r w:rsidRPr="00704B80">
              <w:rPr>
                <w:rFonts w:ascii="Times New Roman" w:hAnsi="Times New Roman" w:cs="Times New Roman"/>
                <w:sz w:val="20"/>
                <w:szCs w:val="20"/>
              </w:rPr>
              <w:t>эксплуатации на 01.01.202</w:t>
            </w:r>
            <w:r w:rsidR="00704B80" w:rsidRPr="00704B80">
              <w:rPr>
                <w:rFonts w:ascii="Times New Roman" w:hAnsi="Times New Roman" w:cs="Times New Roman"/>
                <w:sz w:val="20"/>
                <w:szCs w:val="20"/>
              </w:rPr>
              <w:t>4</w:t>
            </w:r>
          </w:p>
        </w:tc>
        <w:tc>
          <w:tcPr>
            <w:tcW w:w="2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54B35" w:rsidRPr="00704B80" w:rsidRDefault="00954B35" w:rsidP="00954B35">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Наработка на 01.01.202</w:t>
            </w:r>
            <w:r w:rsidR="00704B80" w:rsidRPr="00704B80">
              <w:rPr>
                <w:rFonts w:ascii="Times New Roman" w:hAnsi="Times New Roman" w:cs="Times New Roman"/>
                <w:sz w:val="20"/>
                <w:szCs w:val="20"/>
              </w:rPr>
              <w:t>4</w:t>
            </w:r>
          </w:p>
        </w:tc>
      </w:tr>
      <w:tr w:rsidR="00954B35" w:rsidRPr="00954B35" w:rsidTr="00954B35">
        <w:trPr>
          <w:cantSplit/>
          <w:trHeight w:val="1589"/>
          <w:tblHeader/>
        </w:trPr>
        <w:tc>
          <w:tcPr>
            <w:tcW w:w="27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65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649"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333" w:type="pct"/>
            <w:tcBorders>
              <w:top w:val="nil"/>
              <w:left w:val="nil"/>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электрическая</w:t>
            </w:r>
          </w:p>
        </w:tc>
        <w:tc>
          <w:tcPr>
            <w:tcW w:w="333" w:type="pct"/>
            <w:tcBorders>
              <w:top w:val="nil"/>
              <w:left w:val="nil"/>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w:t>
            </w:r>
          </w:p>
        </w:tc>
        <w:tc>
          <w:tcPr>
            <w:tcW w:w="333" w:type="pct"/>
            <w:tcBorders>
              <w:top w:val="nil"/>
              <w:left w:val="nil"/>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333" w:type="pct"/>
            <w:tcBorders>
              <w:top w:val="nil"/>
              <w:left w:val="nil"/>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w:t>
            </w:r>
          </w:p>
        </w:tc>
        <w:tc>
          <w:tcPr>
            <w:tcW w:w="33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номинальный</w:t>
            </w:r>
          </w:p>
        </w:tc>
        <w:tc>
          <w:tcPr>
            <w:tcW w:w="333" w:type="pct"/>
            <w:vMerge w:val="restart"/>
            <w:tcBorders>
              <w:top w:val="nil"/>
              <w:left w:val="single" w:sz="4" w:space="0" w:color="auto"/>
              <w:bottom w:val="single" w:sz="4" w:space="0" w:color="auto"/>
              <w:right w:val="single" w:sz="4" w:space="0" w:color="auto"/>
            </w:tcBorders>
            <w:shd w:val="clear" w:color="auto" w:fill="auto"/>
            <w:textDirection w:val="btLr"/>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максимальный</w:t>
            </w: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highlight w:val="yellow"/>
              </w:rPr>
            </w:pPr>
          </w:p>
        </w:tc>
        <w:tc>
          <w:tcPr>
            <w:tcW w:w="28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highlight w:val="yellow"/>
              </w:rPr>
            </w:pPr>
          </w:p>
        </w:tc>
      </w:tr>
      <w:tr w:rsidR="00954B35" w:rsidRPr="00954B35" w:rsidTr="00954B35">
        <w:trPr>
          <w:trHeight w:val="357"/>
          <w:tblHeader/>
        </w:trPr>
        <w:tc>
          <w:tcPr>
            <w:tcW w:w="27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65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649"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333" w:type="pct"/>
            <w:tcBorders>
              <w:top w:val="nil"/>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МВт</w:t>
            </w:r>
          </w:p>
        </w:tc>
        <w:tc>
          <w:tcPr>
            <w:tcW w:w="333" w:type="pct"/>
            <w:tcBorders>
              <w:top w:val="nil"/>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Гкал/ч</w:t>
            </w:r>
          </w:p>
        </w:tc>
        <w:tc>
          <w:tcPr>
            <w:tcW w:w="333" w:type="pct"/>
            <w:tcBorders>
              <w:top w:val="nil"/>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333" w:type="pct"/>
            <w:tcBorders>
              <w:top w:val="nil"/>
              <w:left w:val="nil"/>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333" w:type="pct"/>
            <w:vMerge/>
            <w:tcBorders>
              <w:top w:val="nil"/>
              <w:left w:val="single" w:sz="4" w:space="0" w:color="auto"/>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333" w:type="pct"/>
            <w:vMerge/>
            <w:tcBorders>
              <w:top w:val="nil"/>
              <w:left w:val="single" w:sz="4" w:space="0" w:color="auto"/>
              <w:bottom w:val="single" w:sz="4" w:space="0" w:color="auto"/>
              <w:right w:val="single" w:sz="4" w:space="0" w:color="auto"/>
            </w:tcBorders>
            <w:shd w:val="clear" w:color="auto" w:fill="auto"/>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rPr>
            </w:pPr>
          </w:p>
        </w:tc>
        <w:tc>
          <w:tcPr>
            <w:tcW w:w="28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highlight w:val="yellow"/>
              </w:rPr>
            </w:pPr>
          </w:p>
        </w:tc>
        <w:tc>
          <w:tcPr>
            <w:tcW w:w="28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954B35" w:rsidRPr="00564F6C" w:rsidRDefault="00954B35" w:rsidP="00954B35">
            <w:pPr>
              <w:spacing w:after="0" w:line="240" w:lineRule="auto"/>
              <w:jc w:val="center"/>
              <w:rPr>
                <w:rFonts w:ascii="Times New Roman" w:hAnsi="Times New Roman" w:cs="Times New Roman"/>
                <w:sz w:val="20"/>
                <w:szCs w:val="20"/>
                <w:highlight w:val="yellow"/>
              </w:rPr>
            </w:pP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Т-35-90-4 ПР-2</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Брянский завод</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73</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211</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1955</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463928</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523</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438201</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К-28-90</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Брянский завод</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28</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1956</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314961</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654</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272595</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ПТ-25-90-5М</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УТЗ</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74</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1963</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456225</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441</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427599</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Т-25-90-5</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УТЗ</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1963</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401950</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428</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384113</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К-50-90-3</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191</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1967</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433370</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431</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388042</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ПТ-60-90/13</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164</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402</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1973</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379889</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207</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367838</w:t>
            </w:r>
          </w:p>
        </w:tc>
      </w:tr>
      <w:tr w:rsidR="00704B80" w:rsidRPr="00954B35" w:rsidTr="00A05ED2">
        <w:tc>
          <w:tcPr>
            <w:tcW w:w="275" w:type="pct"/>
            <w:tcBorders>
              <w:top w:val="nil"/>
              <w:left w:val="single" w:sz="4" w:space="0" w:color="auto"/>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654"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8"/>
              <w:rPr>
                <w:rFonts w:ascii="Times New Roman" w:hAnsi="Times New Roman" w:cs="Times New Roman"/>
                <w:sz w:val="20"/>
                <w:szCs w:val="20"/>
              </w:rPr>
            </w:pPr>
            <w:r w:rsidRPr="00564F6C">
              <w:rPr>
                <w:rFonts w:ascii="Times New Roman" w:hAnsi="Times New Roman" w:cs="Times New Roman"/>
                <w:sz w:val="20"/>
                <w:szCs w:val="20"/>
              </w:rPr>
              <w:t>Т-47/55-90-4М</w:t>
            </w:r>
          </w:p>
        </w:tc>
        <w:tc>
          <w:tcPr>
            <w:tcW w:w="649" w:type="pct"/>
            <w:tcBorders>
              <w:top w:val="nil"/>
              <w:left w:val="nil"/>
              <w:bottom w:val="single" w:sz="4" w:space="0" w:color="auto"/>
              <w:right w:val="single" w:sz="4" w:space="0" w:color="auto"/>
            </w:tcBorders>
            <w:vAlign w:val="center"/>
          </w:tcPr>
          <w:p w:rsidR="00704B80" w:rsidRPr="00564F6C" w:rsidRDefault="00704B80" w:rsidP="00A05ED2">
            <w:pPr>
              <w:spacing w:after="0" w:line="240" w:lineRule="auto"/>
              <w:ind w:left="155"/>
              <w:jc w:val="center"/>
              <w:rPr>
                <w:rFonts w:ascii="Times New Roman" w:hAnsi="Times New Roman" w:cs="Times New Roman"/>
                <w:sz w:val="20"/>
                <w:szCs w:val="20"/>
              </w:rPr>
            </w:pPr>
            <w:r w:rsidRPr="00564F6C">
              <w:rPr>
                <w:rFonts w:ascii="Times New Roman" w:hAnsi="Times New Roman" w:cs="Times New Roman"/>
                <w:sz w:val="20"/>
                <w:szCs w:val="20"/>
              </w:rPr>
              <w:t>ЛМЗ</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47</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535</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230</w:t>
            </w:r>
          </w:p>
        </w:tc>
        <w:tc>
          <w:tcPr>
            <w:tcW w:w="333"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1974</w:t>
            </w:r>
          </w:p>
        </w:tc>
        <w:tc>
          <w:tcPr>
            <w:tcW w:w="285" w:type="pct"/>
            <w:tcBorders>
              <w:top w:val="nil"/>
              <w:left w:val="nil"/>
              <w:bottom w:val="single" w:sz="4" w:space="0" w:color="auto"/>
              <w:right w:val="single" w:sz="4" w:space="0" w:color="auto"/>
            </w:tcBorders>
            <w:vAlign w:val="center"/>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270000</w:t>
            </w:r>
          </w:p>
        </w:tc>
        <w:tc>
          <w:tcPr>
            <w:tcW w:w="285" w:type="pct"/>
            <w:tcBorders>
              <w:top w:val="nil"/>
              <w:left w:val="nil"/>
              <w:bottom w:val="single" w:sz="4" w:space="0" w:color="auto"/>
              <w:right w:val="single" w:sz="4" w:space="0" w:color="auto"/>
            </w:tcBorders>
            <w:vAlign w:val="bottom"/>
          </w:tcPr>
          <w:p w:rsidR="00704B80" w:rsidRPr="00564F6C" w:rsidRDefault="00704B80" w:rsidP="00704B80">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364478</w:t>
            </w:r>
          </w:p>
        </w:tc>
        <w:tc>
          <w:tcPr>
            <w:tcW w:w="285"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375</w:t>
            </w:r>
          </w:p>
        </w:tc>
        <w:tc>
          <w:tcPr>
            <w:tcW w:w="284" w:type="pct"/>
            <w:tcBorders>
              <w:top w:val="nil"/>
              <w:left w:val="nil"/>
              <w:bottom w:val="single" w:sz="4" w:space="0" w:color="auto"/>
              <w:right w:val="single" w:sz="4" w:space="0" w:color="auto"/>
            </w:tcBorders>
          </w:tcPr>
          <w:p w:rsidR="00704B80" w:rsidRPr="00704B80" w:rsidRDefault="00704B80" w:rsidP="00704B80">
            <w:pPr>
              <w:spacing w:after="0" w:line="240" w:lineRule="auto"/>
              <w:jc w:val="center"/>
              <w:rPr>
                <w:rFonts w:ascii="Times New Roman" w:hAnsi="Times New Roman" w:cs="Times New Roman"/>
                <w:sz w:val="20"/>
                <w:szCs w:val="20"/>
              </w:rPr>
            </w:pPr>
            <w:r w:rsidRPr="00704B80">
              <w:rPr>
                <w:rFonts w:ascii="Times New Roman" w:hAnsi="Times New Roman" w:cs="Times New Roman"/>
                <w:sz w:val="20"/>
                <w:szCs w:val="20"/>
              </w:rPr>
              <w:t>348845</w:t>
            </w:r>
          </w:p>
        </w:tc>
      </w:tr>
    </w:tbl>
    <w:p w:rsidR="00345C62" w:rsidRPr="007472FF" w:rsidRDefault="00345C62" w:rsidP="00610F73">
      <w:pPr>
        <w:spacing w:after="0" w:line="240" w:lineRule="auto"/>
        <w:rPr>
          <w:rFonts w:ascii="Times New Roman" w:hAnsi="Times New Roman" w:cs="Times New Roman"/>
          <w:b/>
          <w:sz w:val="24"/>
          <w:szCs w:val="24"/>
        </w:rPr>
      </w:pPr>
    </w:p>
    <w:p w:rsidR="001D7E5B" w:rsidRPr="006E1390" w:rsidRDefault="001D7E5B" w:rsidP="006E1390">
      <w:pPr>
        <w:spacing w:after="0" w:line="240" w:lineRule="auto"/>
        <w:jc w:val="right"/>
        <w:rPr>
          <w:rFonts w:ascii="Times New Roman" w:hAnsi="Times New Roman" w:cs="Times New Roman"/>
          <w:sz w:val="24"/>
          <w:szCs w:val="24"/>
        </w:rPr>
        <w:sectPr w:rsidR="001D7E5B" w:rsidRPr="006E1390" w:rsidSect="00657934">
          <w:type w:val="nextColumn"/>
          <w:pgSz w:w="16838" w:h="11906" w:orient="landscape"/>
          <w:pgMar w:top="567" w:right="567" w:bottom="567" w:left="1134" w:header="709" w:footer="709" w:gutter="0"/>
          <w:cols w:space="708"/>
          <w:docGrid w:linePitch="360"/>
        </w:sectPr>
      </w:pPr>
    </w:p>
    <w:p w:rsidR="001B141C" w:rsidRPr="007472FF" w:rsidRDefault="001D7E5B" w:rsidP="00A20896">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9</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29"/>
        <w:gridCol w:w="1668"/>
        <w:gridCol w:w="872"/>
        <w:gridCol w:w="872"/>
        <w:gridCol w:w="716"/>
        <w:gridCol w:w="821"/>
        <w:gridCol w:w="1564"/>
        <w:gridCol w:w="999"/>
        <w:gridCol w:w="1320"/>
      </w:tblGrid>
      <w:tr w:rsidR="004E561F" w:rsidRPr="007472FF" w:rsidTr="002C1871">
        <w:trPr>
          <w:trHeight w:val="563"/>
          <w:tblHeader/>
        </w:trPr>
        <w:tc>
          <w:tcPr>
            <w:tcW w:w="696"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 бойлера</w:t>
            </w:r>
          </w:p>
        </w:tc>
        <w:tc>
          <w:tcPr>
            <w:tcW w:w="813"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подогревателя</w:t>
            </w:r>
          </w:p>
        </w:tc>
        <w:tc>
          <w:tcPr>
            <w:tcW w:w="850" w:type="pct"/>
            <w:gridSpan w:val="2"/>
            <w:shd w:val="clear" w:color="auto" w:fill="auto"/>
            <w:vAlign w:val="center"/>
          </w:tcPr>
          <w:p w:rsidR="001D7E5B" w:rsidRPr="00564F6C" w:rsidRDefault="001B141C"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кгс/см</w:t>
            </w:r>
            <w:r w:rsidRPr="00564F6C">
              <w:rPr>
                <w:rFonts w:ascii="Times New Roman" w:hAnsi="Times New Roman" w:cs="Times New Roman"/>
                <w:sz w:val="20"/>
                <w:szCs w:val="20"/>
                <w:vertAlign w:val="superscript"/>
              </w:rPr>
              <w:t>2</w:t>
            </w:r>
          </w:p>
        </w:tc>
        <w:tc>
          <w:tcPr>
            <w:tcW w:w="749" w:type="pct"/>
            <w:gridSpan w:val="2"/>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сетевой воды, °С</w:t>
            </w:r>
          </w:p>
        </w:tc>
        <w:tc>
          <w:tcPr>
            <w:tcW w:w="762"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Гидравличес</w:t>
            </w:r>
            <w:r w:rsidR="002C1871" w:rsidRPr="00564F6C">
              <w:rPr>
                <w:rFonts w:ascii="Times New Roman" w:hAnsi="Times New Roman" w:cs="Times New Roman"/>
                <w:sz w:val="20"/>
                <w:szCs w:val="20"/>
              </w:rPr>
              <w:t>-</w:t>
            </w:r>
            <w:r w:rsidRPr="00564F6C">
              <w:rPr>
                <w:rFonts w:ascii="Times New Roman" w:hAnsi="Times New Roman" w:cs="Times New Roman"/>
                <w:sz w:val="20"/>
                <w:szCs w:val="20"/>
              </w:rPr>
              <w:t>кое сопротивление, кгс/</w:t>
            </w:r>
            <w:r w:rsidR="001B141C" w:rsidRPr="00564F6C">
              <w:rPr>
                <w:rFonts w:ascii="Times New Roman" w:hAnsi="Times New Roman" w:cs="Times New Roman"/>
                <w:sz w:val="20"/>
                <w:szCs w:val="20"/>
              </w:rPr>
              <w:t>см</w:t>
            </w:r>
            <w:r w:rsidR="001B141C" w:rsidRPr="00564F6C">
              <w:rPr>
                <w:rFonts w:ascii="Times New Roman" w:hAnsi="Times New Roman" w:cs="Times New Roman"/>
                <w:sz w:val="20"/>
                <w:szCs w:val="20"/>
                <w:vertAlign w:val="superscript"/>
              </w:rPr>
              <w:t>2</w:t>
            </w:r>
            <w:r w:rsidRPr="00564F6C">
              <w:rPr>
                <w:rFonts w:ascii="Times New Roman" w:hAnsi="Times New Roman" w:cs="Times New Roman"/>
                <w:sz w:val="20"/>
                <w:szCs w:val="20"/>
              </w:rPr>
              <w:t>.</w:t>
            </w:r>
          </w:p>
        </w:tc>
        <w:tc>
          <w:tcPr>
            <w:tcW w:w="487"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 сетевой воды, м</w:t>
            </w:r>
            <w:r w:rsidRPr="00564F6C">
              <w:rPr>
                <w:rFonts w:ascii="Times New Roman" w:hAnsi="Times New Roman" w:cs="Times New Roman"/>
                <w:sz w:val="20"/>
                <w:szCs w:val="20"/>
                <w:vertAlign w:val="superscript"/>
              </w:rPr>
              <w:t>3</w:t>
            </w:r>
            <w:r w:rsidRPr="00564F6C">
              <w:rPr>
                <w:rFonts w:ascii="Times New Roman" w:hAnsi="Times New Roman" w:cs="Times New Roman"/>
                <w:sz w:val="20"/>
                <w:szCs w:val="20"/>
              </w:rPr>
              <w:t>/ч</w:t>
            </w:r>
          </w:p>
        </w:tc>
        <w:tc>
          <w:tcPr>
            <w:tcW w:w="644" w:type="pct"/>
            <w:vMerge w:val="restart"/>
            <w:shd w:val="clear" w:color="auto" w:fill="auto"/>
            <w:vAlign w:val="center"/>
          </w:tcPr>
          <w:p w:rsidR="008E4EAD"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Поверхность нагрева, </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w:t>
            </w:r>
            <w:r w:rsidRPr="00564F6C">
              <w:rPr>
                <w:rFonts w:ascii="Times New Roman" w:hAnsi="Times New Roman" w:cs="Times New Roman"/>
                <w:sz w:val="20"/>
                <w:szCs w:val="20"/>
                <w:vertAlign w:val="superscript"/>
              </w:rPr>
              <w:t>2</w:t>
            </w:r>
          </w:p>
        </w:tc>
      </w:tr>
      <w:tr w:rsidR="004E561F" w:rsidRPr="007472FF" w:rsidTr="002C1871">
        <w:trPr>
          <w:trHeight w:val="655"/>
          <w:tblHeader/>
        </w:trPr>
        <w:tc>
          <w:tcPr>
            <w:tcW w:w="696"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813"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425" w:type="pct"/>
            <w:shd w:val="clear" w:color="auto" w:fill="auto"/>
            <w:vAlign w:val="center"/>
          </w:tcPr>
          <w:p w:rsidR="001D7E5B" w:rsidRPr="00564F6C" w:rsidRDefault="001D7E5B" w:rsidP="004E561F">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в труб. </w:t>
            </w:r>
            <w:r w:rsidR="004E561F" w:rsidRPr="00564F6C">
              <w:rPr>
                <w:rFonts w:ascii="Times New Roman" w:hAnsi="Times New Roman" w:cs="Times New Roman"/>
                <w:sz w:val="20"/>
                <w:szCs w:val="20"/>
              </w:rPr>
              <w:t>с</w:t>
            </w:r>
            <w:r w:rsidRPr="00564F6C">
              <w:rPr>
                <w:rFonts w:ascii="Times New Roman" w:hAnsi="Times New Roman" w:cs="Times New Roman"/>
                <w:sz w:val="20"/>
                <w:szCs w:val="20"/>
              </w:rPr>
              <w:t>истеме</w:t>
            </w:r>
          </w:p>
        </w:tc>
        <w:tc>
          <w:tcPr>
            <w:tcW w:w="425"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 корпусе</w:t>
            </w:r>
          </w:p>
        </w:tc>
        <w:tc>
          <w:tcPr>
            <w:tcW w:w="349"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вход</w:t>
            </w:r>
          </w:p>
        </w:tc>
        <w:tc>
          <w:tcPr>
            <w:tcW w:w="400"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выход</w:t>
            </w:r>
          </w:p>
        </w:tc>
        <w:tc>
          <w:tcPr>
            <w:tcW w:w="762"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487"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644"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r>
      <w:tr w:rsidR="004E561F" w:rsidRPr="007472FF" w:rsidTr="00A05ED2">
        <w:tc>
          <w:tcPr>
            <w:tcW w:w="696"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ОБ-1</w:t>
            </w:r>
          </w:p>
        </w:tc>
        <w:tc>
          <w:tcPr>
            <w:tcW w:w="813" w:type="pct"/>
            <w:shd w:val="clear" w:color="auto" w:fill="auto"/>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ОБ-2</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ОБ-3</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ОБ-4</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ОБ-5</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ОБ-6</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ОБ-7</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ОБ-8</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ПСВ-500-3-23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0,55</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0C1D54"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ПБ-1</w:t>
            </w:r>
            <w:r w:rsidR="001D7E5B" w:rsidRPr="00564F6C">
              <w:rPr>
                <w:rFonts w:ascii="Times New Roman" w:hAnsi="Times New Roman" w:cs="Times New Roman"/>
                <w:sz w:val="20"/>
                <w:szCs w:val="20"/>
              </w:rPr>
              <w:t>А</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ПБ-2</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ПБ-3</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ПБ-4</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r w:rsidR="004E561F" w:rsidRPr="007472FF" w:rsidTr="00A05ED2">
        <w:tc>
          <w:tcPr>
            <w:tcW w:w="696"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ПБ-5</w:t>
            </w:r>
          </w:p>
        </w:tc>
        <w:tc>
          <w:tcPr>
            <w:tcW w:w="813" w:type="pct"/>
            <w:vAlign w:val="center"/>
          </w:tcPr>
          <w:p w:rsidR="001D7E5B" w:rsidRPr="00564F6C" w:rsidRDefault="001D7E5B" w:rsidP="00A05ED2">
            <w:pPr>
              <w:spacing w:after="0" w:line="240" w:lineRule="auto"/>
              <w:ind w:left="131"/>
              <w:rPr>
                <w:rFonts w:ascii="Times New Roman" w:hAnsi="Times New Roman" w:cs="Times New Roman"/>
                <w:sz w:val="20"/>
                <w:szCs w:val="20"/>
              </w:rPr>
            </w:pPr>
            <w:r w:rsidRPr="00564F6C">
              <w:rPr>
                <w:rFonts w:ascii="Times New Roman" w:hAnsi="Times New Roman" w:cs="Times New Roman"/>
                <w:sz w:val="20"/>
                <w:szCs w:val="20"/>
              </w:rPr>
              <w:t>ПСВ-500-14-23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23</w:t>
            </w:r>
          </w:p>
        </w:tc>
        <w:tc>
          <w:tcPr>
            <w:tcW w:w="42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w:t>
            </w:r>
          </w:p>
        </w:tc>
        <w:tc>
          <w:tcPr>
            <w:tcW w:w="349"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400"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762"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0,6</w:t>
            </w:r>
          </w:p>
        </w:tc>
        <w:tc>
          <w:tcPr>
            <w:tcW w:w="48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1800</w:t>
            </w:r>
          </w:p>
        </w:tc>
        <w:tc>
          <w:tcPr>
            <w:tcW w:w="644"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r>
    </w:tbl>
    <w:p w:rsidR="00F95A73" w:rsidRPr="007472FF" w:rsidRDefault="00F95A73" w:rsidP="00610F73">
      <w:pPr>
        <w:spacing w:after="0" w:line="240" w:lineRule="auto"/>
        <w:rPr>
          <w:rFonts w:ascii="Times New Roman" w:hAnsi="Times New Roman" w:cs="Times New Roman"/>
          <w:sz w:val="28"/>
          <w:szCs w:val="20"/>
        </w:rPr>
      </w:pPr>
    </w:p>
    <w:p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2478"/>
        <w:gridCol w:w="1219"/>
        <w:gridCol w:w="1453"/>
        <w:gridCol w:w="1465"/>
        <w:gridCol w:w="927"/>
        <w:gridCol w:w="1315"/>
      </w:tblGrid>
      <w:tr w:rsidR="0087145A" w:rsidRPr="007472FF" w:rsidTr="00701B55">
        <w:trPr>
          <w:trHeight w:val="379"/>
          <w:tblHeader/>
          <w:jc w:val="center"/>
        </w:trPr>
        <w:tc>
          <w:tcPr>
            <w:tcW w:w="750" w:type="pct"/>
            <w:vMerge w:val="restart"/>
            <w:shd w:val="clear" w:color="auto" w:fill="auto"/>
            <w:vAlign w:val="center"/>
          </w:tcPr>
          <w:p w:rsidR="001D7E5B" w:rsidRPr="00564F6C" w:rsidRDefault="00701B55"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w:t>
            </w:r>
            <w:r w:rsidR="001D7E5B" w:rsidRPr="00564F6C">
              <w:rPr>
                <w:rFonts w:ascii="Times New Roman" w:hAnsi="Times New Roman" w:cs="Times New Roman"/>
                <w:sz w:val="20"/>
                <w:szCs w:val="20"/>
              </w:rPr>
              <w:t>асосы</w:t>
            </w:r>
          </w:p>
        </w:tc>
        <w:tc>
          <w:tcPr>
            <w:tcW w:w="1189"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насоса</w:t>
            </w:r>
          </w:p>
        </w:tc>
        <w:tc>
          <w:tcPr>
            <w:tcW w:w="585" w:type="pct"/>
            <w:vMerge w:val="restar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Подача, м</w:t>
            </w:r>
            <w:r w:rsidRPr="00564F6C">
              <w:rPr>
                <w:rFonts w:ascii="Times New Roman" w:hAnsi="Times New Roman" w:cs="Times New Roman"/>
                <w:sz w:val="20"/>
                <w:szCs w:val="20"/>
                <w:vertAlign w:val="superscript"/>
              </w:rPr>
              <w:t>3</w:t>
            </w:r>
            <w:r w:rsidRPr="00564F6C">
              <w:rPr>
                <w:rFonts w:ascii="Times New Roman" w:hAnsi="Times New Roman" w:cs="Times New Roman"/>
                <w:sz w:val="20"/>
                <w:szCs w:val="20"/>
              </w:rPr>
              <w:t>/ч</w:t>
            </w:r>
          </w:p>
        </w:tc>
        <w:tc>
          <w:tcPr>
            <w:tcW w:w="697" w:type="pct"/>
            <w:vMerge w:val="restart"/>
            <w:shd w:val="clear" w:color="auto" w:fill="auto"/>
            <w:vAlign w:val="center"/>
          </w:tcPr>
          <w:p w:rsidR="001B141C" w:rsidRPr="00564F6C" w:rsidRDefault="001B141C"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w:t>
            </w:r>
            <w:r w:rsidR="001B141C" w:rsidRPr="00564F6C">
              <w:rPr>
                <w:rFonts w:ascii="Times New Roman" w:hAnsi="Times New Roman" w:cs="Times New Roman"/>
                <w:sz w:val="20"/>
                <w:szCs w:val="20"/>
              </w:rPr>
              <w:t xml:space="preserve"> см</w:t>
            </w:r>
            <w:r w:rsidR="001B141C" w:rsidRPr="00564F6C">
              <w:rPr>
                <w:rFonts w:ascii="Times New Roman" w:hAnsi="Times New Roman" w:cs="Times New Roman"/>
                <w:sz w:val="20"/>
                <w:szCs w:val="20"/>
                <w:vertAlign w:val="superscript"/>
              </w:rPr>
              <w:t>2</w:t>
            </w:r>
          </w:p>
        </w:tc>
        <w:tc>
          <w:tcPr>
            <w:tcW w:w="1779" w:type="pct"/>
            <w:gridSpan w:val="3"/>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электродвигатель</w:t>
            </w:r>
          </w:p>
        </w:tc>
      </w:tr>
      <w:tr w:rsidR="0087145A" w:rsidRPr="007472FF" w:rsidTr="00701B55">
        <w:trPr>
          <w:trHeight w:val="413"/>
          <w:tblHeader/>
          <w:jc w:val="center"/>
        </w:trPr>
        <w:tc>
          <w:tcPr>
            <w:tcW w:w="750"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1189"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585"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697" w:type="pct"/>
            <w:vMerge/>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703"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об/мин</w:t>
            </w:r>
          </w:p>
        </w:tc>
        <w:tc>
          <w:tcPr>
            <w:tcW w:w="445"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кВт</w:t>
            </w:r>
          </w:p>
        </w:tc>
        <w:tc>
          <w:tcPr>
            <w:tcW w:w="631" w:type="pct"/>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вольт</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СН-2</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СЭ-1250-140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СН-3</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СЭ-1250-140-11</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СН-4</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14 СД -10/ 2</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СН-5</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СЭ-800- 100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400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СН-6</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14 СД -10/ 2</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СН-7</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СН-8</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СН-9</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r w:rsidR="001D7E5B" w:rsidRPr="007472FF" w:rsidTr="00A05ED2">
        <w:trPr>
          <w:trHeight w:val="243"/>
          <w:jc w:val="center"/>
        </w:trPr>
        <w:tc>
          <w:tcPr>
            <w:tcW w:w="750"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СН-10</w:t>
            </w:r>
          </w:p>
        </w:tc>
        <w:tc>
          <w:tcPr>
            <w:tcW w:w="1189"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СЭ-1250- 140</w:t>
            </w:r>
          </w:p>
        </w:tc>
        <w:tc>
          <w:tcPr>
            <w:tcW w:w="58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1250</w:t>
            </w:r>
          </w:p>
        </w:tc>
        <w:tc>
          <w:tcPr>
            <w:tcW w:w="697"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14,0</w:t>
            </w:r>
          </w:p>
        </w:tc>
        <w:tc>
          <w:tcPr>
            <w:tcW w:w="703"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1480</w:t>
            </w:r>
          </w:p>
        </w:tc>
        <w:tc>
          <w:tcPr>
            <w:tcW w:w="445"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630</w:t>
            </w:r>
          </w:p>
        </w:tc>
        <w:tc>
          <w:tcPr>
            <w:tcW w:w="631" w:type="pct"/>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6000</w:t>
            </w:r>
          </w:p>
        </w:tc>
      </w:tr>
    </w:tbl>
    <w:p w:rsidR="00345C62" w:rsidRPr="007472FF" w:rsidRDefault="00345C62" w:rsidP="00610F73">
      <w:pPr>
        <w:spacing w:after="0" w:line="240" w:lineRule="auto"/>
        <w:rPr>
          <w:rFonts w:ascii="Times New Roman" w:hAnsi="Times New Roman" w:cs="Times New Roman"/>
          <w:b/>
          <w:sz w:val="32"/>
          <w:szCs w:val="24"/>
        </w:rPr>
      </w:pPr>
    </w:p>
    <w:p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w:t>
      </w:r>
      <w:r w:rsidR="00CB277F">
        <w:rPr>
          <w:rFonts w:ascii="Times New Roman" w:hAnsi="Times New Roman" w:cs="Times New Roman"/>
          <w:sz w:val="24"/>
          <w:szCs w:val="24"/>
        </w:rPr>
        <w:t>11</w:t>
      </w:r>
    </w:p>
    <w:tbl>
      <w:tblPr>
        <w:tblW w:w="5000" w:type="pct"/>
        <w:tblLook w:val="0000" w:firstRow="0" w:lastRow="0" w:firstColumn="0" w:lastColumn="0" w:noHBand="0" w:noVBand="0"/>
      </w:tblPr>
      <w:tblGrid>
        <w:gridCol w:w="5267"/>
        <w:gridCol w:w="1580"/>
        <w:gridCol w:w="1786"/>
        <w:gridCol w:w="1788"/>
      </w:tblGrid>
      <w:tr w:rsidR="001D7E5B" w:rsidRPr="007472FF" w:rsidTr="00701B55">
        <w:trPr>
          <w:tblHeader/>
        </w:trPr>
        <w:tc>
          <w:tcPr>
            <w:tcW w:w="2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Параметр</w:t>
            </w:r>
          </w:p>
        </w:tc>
        <w:tc>
          <w:tcPr>
            <w:tcW w:w="758" w:type="pct"/>
            <w:tcBorders>
              <w:top w:val="single" w:sz="4" w:space="0" w:color="auto"/>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Ед.изм</w:t>
            </w:r>
          </w:p>
        </w:tc>
        <w:tc>
          <w:tcPr>
            <w:tcW w:w="17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Величина параметра</w:t>
            </w:r>
          </w:p>
        </w:tc>
      </w:tr>
      <w:tr w:rsidR="004E561F" w:rsidRPr="007472FF"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Станционный номер</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r>
      <w:tr w:rsidR="004E561F" w:rsidRPr="007472FF"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Маркировка, тип</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РОУ 100/8-13</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РОУ 100/8-13</w:t>
            </w:r>
          </w:p>
        </w:tc>
      </w:tr>
      <w:tr w:rsidR="004E561F" w:rsidRPr="007472FF" w:rsidTr="004E561F">
        <w:tc>
          <w:tcPr>
            <w:tcW w:w="3285" w:type="pct"/>
            <w:gridSpan w:val="2"/>
            <w:tcBorders>
              <w:top w:val="single" w:sz="4" w:space="0" w:color="auto"/>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Место подключения по пару</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I очередь</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III очередь</w:t>
            </w:r>
          </w:p>
        </w:tc>
      </w:tr>
      <w:tr w:rsidR="004E561F" w:rsidRPr="007472FF" w:rsidTr="004E561F">
        <w:tc>
          <w:tcPr>
            <w:tcW w:w="2527" w:type="pct"/>
            <w:tcBorders>
              <w:top w:val="nil"/>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свежего пара</w:t>
            </w:r>
          </w:p>
        </w:tc>
        <w:tc>
          <w:tcPr>
            <w:tcW w:w="758" w:type="pct"/>
            <w:tcBorders>
              <w:top w:val="nil"/>
              <w:left w:val="nil"/>
              <w:bottom w:val="single" w:sz="4" w:space="0" w:color="auto"/>
              <w:right w:val="single" w:sz="4" w:space="0" w:color="auto"/>
            </w:tcBorders>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w:t>
            </w:r>
          </w:p>
        </w:tc>
      </w:tr>
      <w:tr w:rsidR="004E561F" w:rsidRPr="007472FF" w:rsidTr="004E561F">
        <w:tc>
          <w:tcPr>
            <w:tcW w:w="2527" w:type="pct"/>
            <w:tcBorders>
              <w:top w:val="nil"/>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температура свежего пара</w:t>
            </w:r>
          </w:p>
        </w:tc>
        <w:tc>
          <w:tcPr>
            <w:tcW w:w="758" w:type="pct"/>
            <w:tcBorders>
              <w:top w:val="nil"/>
              <w:left w:val="nil"/>
              <w:bottom w:val="single" w:sz="4" w:space="0" w:color="auto"/>
              <w:right w:val="single" w:sz="4" w:space="0" w:color="auto"/>
            </w:tcBorders>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540</w:t>
            </w:r>
          </w:p>
        </w:tc>
      </w:tr>
      <w:tr w:rsidR="004E561F" w:rsidRPr="007472FF" w:rsidTr="004E561F">
        <w:tc>
          <w:tcPr>
            <w:tcW w:w="2527" w:type="pct"/>
            <w:tcBorders>
              <w:top w:val="nil"/>
              <w:left w:val="single" w:sz="4" w:space="0" w:color="auto"/>
              <w:bottom w:val="single" w:sz="4" w:space="0" w:color="auto"/>
              <w:right w:val="single" w:sz="4" w:space="0" w:color="auto"/>
            </w:tcBorders>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Номинальное давление редуцированного и охлажденного пара</w:t>
            </w:r>
          </w:p>
        </w:tc>
        <w:tc>
          <w:tcPr>
            <w:tcW w:w="758" w:type="pct"/>
            <w:tcBorders>
              <w:top w:val="nil"/>
              <w:left w:val="nil"/>
              <w:bottom w:val="single" w:sz="4" w:space="0" w:color="auto"/>
              <w:right w:val="single" w:sz="4" w:space="0" w:color="auto"/>
            </w:tcBorders>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кгс/см</w:t>
            </w:r>
            <w:r w:rsidRPr="00564F6C">
              <w:rPr>
                <w:rFonts w:ascii="Times New Roman" w:hAnsi="Times New Roman" w:cs="Times New Roman"/>
                <w:sz w:val="20"/>
                <w:szCs w:val="20"/>
                <w:vertAlign w:val="superscript"/>
              </w:rPr>
              <w:t>2</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8÷13</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8÷13</w:t>
            </w:r>
          </w:p>
        </w:tc>
      </w:tr>
      <w:tr w:rsidR="004E561F" w:rsidRPr="007472FF" w:rsidTr="004E561F">
        <w:tc>
          <w:tcPr>
            <w:tcW w:w="2527" w:type="pct"/>
            <w:tcBorders>
              <w:top w:val="nil"/>
              <w:left w:val="single" w:sz="4" w:space="0" w:color="auto"/>
              <w:bottom w:val="single" w:sz="4" w:space="0" w:color="auto"/>
              <w:right w:val="single" w:sz="4" w:space="0" w:color="auto"/>
            </w:tcBorders>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температура редуцированного и охлажденного пара</w:t>
            </w:r>
          </w:p>
        </w:tc>
        <w:tc>
          <w:tcPr>
            <w:tcW w:w="7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250÷300</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250÷300</w:t>
            </w:r>
          </w:p>
        </w:tc>
      </w:tr>
      <w:tr w:rsidR="004E561F" w:rsidRPr="007472FF" w:rsidTr="004E561F">
        <w:tc>
          <w:tcPr>
            <w:tcW w:w="2527" w:type="pct"/>
            <w:tcBorders>
              <w:top w:val="nil"/>
              <w:left w:val="single" w:sz="4" w:space="0" w:color="auto"/>
              <w:bottom w:val="single" w:sz="4" w:space="0" w:color="auto"/>
              <w:right w:val="single" w:sz="4" w:space="0" w:color="auto"/>
            </w:tcBorders>
            <w:noWrap/>
            <w:vAlign w:val="center"/>
          </w:tcPr>
          <w:p w:rsidR="001D7E5B" w:rsidRPr="00564F6C" w:rsidRDefault="001D7E5B" w:rsidP="004E561F">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Номинальная производительность</w:t>
            </w:r>
          </w:p>
        </w:tc>
        <w:tc>
          <w:tcPr>
            <w:tcW w:w="7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p>
        </w:tc>
        <w:tc>
          <w:tcPr>
            <w:tcW w:w="857"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858" w:type="pct"/>
            <w:tcBorders>
              <w:top w:val="nil"/>
              <w:left w:val="nil"/>
              <w:bottom w:val="single" w:sz="4" w:space="0" w:color="auto"/>
              <w:right w:val="single" w:sz="4" w:space="0" w:color="auto"/>
            </w:tcBorders>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150</w:t>
            </w:r>
          </w:p>
        </w:tc>
      </w:tr>
    </w:tbl>
    <w:p w:rsidR="00345C62" w:rsidRPr="007472FF" w:rsidRDefault="00345C62" w:rsidP="00610F73">
      <w:pPr>
        <w:spacing w:after="0" w:line="240" w:lineRule="auto"/>
        <w:rPr>
          <w:rFonts w:ascii="Times New Roman" w:hAnsi="Times New Roman" w:cs="Times New Roman"/>
          <w:sz w:val="24"/>
          <w:szCs w:val="24"/>
        </w:rPr>
      </w:pPr>
    </w:p>
    <w:p w:rsidR="0070501E" w:rsidRDefault="0070501E">
      <w:pPr>
        <w:rPr>
          <w:rFonts w:ascii="Times New Roman" w:hAnsi="Times New Roman" w:cs="Times New Roman"/>
          <w:sz w:val="24"/>
          <w:szCs w:val="24"/>
        </w:rPr>
      </w:pPr>
      <w:r>
        <w:rPr>
          <w:rFonts w:ascii="Times New Roman" w:hAnsi="Times New Roman" w:cs="Times New Roman"/>
          <w:sz w:val="24"/>
          <w:szCs w:val="24"/>
        </w:rPr>
        <w:br w:type="page"/>
      </w:r>
    </w:p>
    <w:p w:rsidR="001D7E5B" w:rsidRPr="007472FF" w:rsidRDefault="001D7E5B" w:rsidP="00610F73">
      <w:pPr>
        <w:spacing w:after="0" w:line="240" w:lineRule="auto"/>
        <w:rPr>
          <w:rFonts w:ascii="Times New Roman" w:hAnsi="Times New Roman" w:cs="Times New Roman"/>
          <w:sz w:val="24"/>
          <w:szCs w:val="24"/>
        </w:rPr>
        <w:sectPr w:rsidR="001D7E5B" w:rsidRPr="007472FF" w:rsidSect="00657934">
          <w:type w:val="nextColumn"/>
          <w:pgSz w:w="11906" w:h="16838"/>
          <w:pgMar w:top="567" w:right="567" w:bottom="567" w:left="1134" w:header="708" w:footer="708" w:gutter="0"/>
          <w:cols w:space="708"/>
          <w:docGrid w:linePitch="360"/>
        </w:sectPr>
      </w:pPr>
    </w:p>
    <w:p w:rsidR="00345C62" w:rsidRPr="007472FF" w:rsidRDefault="001D7E5B" w:rsidP="00AC0939">
      <w:pPr>
        <w:spacing w:after="0" w:line="240" w:lineRule="auto"/>
        <w:jc w:val="right"/>
        <w:rPr>
          <w:rFonts w:ascii="Times New Roman" w:hAnsi="Times New Roman" w:cs="Times New Roman"/>
          <w:sz w:val="24"/>
          <w:szCs w:val="24"/>
        </w:rPr>
      </w:pPr>
      <w:r w:rsidRPr="007472FF">
        <w:rPr>
          <w:rFonts w:ascii="Times New Roman" w:hAnsi="Times New Roman" w:cs="Times New Roman"/>
          <w:sz w:val="24"/>
          <w:szCs w:val="24"/>
        </w:rPr>
        <w:lastRenderedPageBreak/>
        <w:t>Таблица 1.</w:t>
      </w:r>
      <w:r w:rsidR="00CB277F">
        <w:rPr>
          <w:rFonts w:ascii="Times New Roman" w:hAnsi="Times New Roman" w:cs="Times New Roman"/>
          <w:sz w:val="24"/>
          <w:szCs w:val="24"/>
        </w:rPr>
        <w:t>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65"/>
        <w:gridCol w:w="1288"/>
        <w:gridCol w:w="851"/>
        <w:gridCol w:w="1156"/>
        <w:gridCol w:w="1164"/>
        <w:gridCol w:w="2012"/>
        <w:gridCol w:w="1532"/>
        <w:gridCol w:w="1459"/>
        <w:gridCol w:w="2593"/>
        <w:gridCol w:w="1673"/>
      </w:tblGrid>
      <w:tr w:rsidR="001D7E5B" w:rsidRPr="001E4010" w:rsidTr="00701B55">
        <w:trPr>
          <w:cantSplit/>
          <w:tblHeader/>
          <w:jc w:val="center"/>
        </w:trPr>
        <w:tc>
          <w:tcPr>
            <w:tcW w:w="492" w:type="pct"/>
            <w:vMerge w:val="restar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Место установки</w:t>
            </w:r>
          </w:p>
        </w:tc>
        <w:tc>
          <w:tcPr>
            <w:tcW w:w="404" w:type="pct"/>
            <w:vMerge w:val="restar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Диаметр трубопровода, Dy, мм</w:t>
            </w:r>
          </w:p>
        </w:tc>
        <w:tc>
          <w:tcPr>
            <w:tcW w:w="1058" w:type="pct"/>
            <w:gridSpan w:val="3"/>
            <w:shd w:val="clear" w:color="auto" w:fill="auto"/>
            <w:noWrap/>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 измерения параметров</w:t>
            </w:r>
          </w:p>
        </w:tc>
        <w:tc>
          <w:tcPr>
            <w:tcW w:w="1676" w:type="pct"/>
            <w:gridSpan w:val="3"/>
            <w:shd w:val="clear" w:color="auto" w:fill="auto"/>
            <w:noWrap/>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Первичный измерительный преобразователь</w:t>
            </w:r>
          </w:p>
        </w:tc>
        <w:tc>
          <w:tcPr>
            <w:tcW w:w="1370" w:type="pct"/>
            <w:gridSpan w:val="2"/>
            <w:shd w:val="clear" w:color="auto" w:fill="auto"/>
            <w:noWrap/>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Вторичный прибор</w:t>
            </w:r>
          </w:p>
        </w:tc>
      </w:tr>
      <w:tr w:rsidR="001D7E5B" w:rsidRPr="001E4010" w:rsidTr="00701B55">
        <w:trPr>
          <w:cantSplit/>
          <w:tblHeader/>
          <w:jc w:val="center"/>
        </w:trPr>
        <w:tc>
          <w:tcPr>
            <w:tcW w:w="492" w:type="pct"/>
            <w:vMerge/>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p>
        </w:tc>
        <w:tc>
          <w:tcPr>
            <w:tcW w:w="404" w:type="pct"/>
            <w:vMerge/>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p>
        </w:tc>
        <w:tc>
          <w:tcPr>
            <w:tcW w:w="290"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 (м3/ч);</w:t>
            </w:r>
          </w:p>
        </w:tc>
        <w:tc>
          <w:tcPr>
            <w:tcW w:w="375"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Температура (°С),</w:t>
            </w:r>
          </w:p>
        </w:tc>
        <w:tc>
          <w:tcPr>
            <w:tcW w:w="393"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(кгс/см</w:t>
            </w:r>
            <w:r w:rsidRPr="00564F6C">
              <w:rPr>
                <w:rFonts w:ascii="Times New Roman" w:hAnsi="Times New Roman" w:cs="Times New Roman"/>
                <w:sz w:val="20"/>
                <w:szCs w:val="20"/>
                <w:vertAlign w:val="superscript"/>
              </w:rPr>
              <w:t>2</w:t>
            </w:r>
            <w:r w:rsidRPr="00564F6C">
              <w:rPr>
                <w:rFonts w:ascii="Times New Roman" w:hAnsi="Times New Roman" w:cs="Times New Roman"/>
                <w:sz w:val="20"/>
                <w:szCs w:val="20"/>
              </w:rPr>
              <w:t>);</w:t>
            </w:r>
          </w:p>
        </w:tc>
        <w:tc>
          <w:tcPr>
            <w:tcW w:w="672"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514"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w:t>
            </w:r>
          </w:p>
        </w:tc>
        <w:tc>
          <w:tcPr>
            <w:tcW w:w="490" w:type="pct"/>
            <w:shd w:val="clear" w:color="auto" w:fill="auto"/>
            <w:vAlign w:val="center"/>
          </w:tcPr>
          <w:p w:rsidR="001D7E5B" w:rsidRPr="00564F6C" w:rsidRDefault="00345C62"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w:t>
            </w:r>
            <w:r w:rsidR="001D7E5B" w:rsidRPr="00564F6C">
              <w:rPr>
                <w:rFonts w:ascii="Times New Roman" w:hAnsi="Times New Roman" w:cs="Times New Roman"/>
                <w:sz w:val="20"/>
                <w:szCs w:val="20"/>
              </w:rPr>
              <w:t>емпература</w:t>
            </w:r>
          </w:p>
        </w:tc>
        <w:tc>
          <w:tcPr>
            <w:tcW w:w="863"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Расход</w:t>
            </w:r>
          </w:p>
        </w:tc>
        <w:tc>
          <w:tcPr>
            <w:tcW w:w="507" w:type="pct"/>
            <w:shd w:val="clear" w:color="auto" w:fill="auto"/>
            <w:vAlign w:val="center"/>
          </w:tcPr>
          <w:p w:rsidR="001D7E5B" w:rsidRPr="00564F6C" w:rsidRDefault="001D7E5B" w:rsidP="00345C62">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Давление и температура</w:t>
            </w:r>
          </w:p>
        </w:tc>
      </w:tr>
      <w:tr w:rsidR="001D7E5B" w:rsidRPr="001E4010" w:rsidTr="001D7E5B">
        <w:trPr>
          <w:cantSplit/>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Преобразователь давления EJA530А </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rsidTr="001D7E5B">
        <w:trPr>
          <w:cantSplit/>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№1</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0-10800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rsidTr="001D7E5B">
        <w:trPr>
          <w:cantSplit/>
          <w:trHeight w:val="1150"/>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№2</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0-10800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rsidTr="001D7E5B">
        <w:trPr>
          <w:cantSplit/>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Север</w:t>
            </w:r>
            <w:r w:rsidR="00610F73" w:rsidRPr="00564F6C">
              <w:rPr>
                <w:rFonts w:ascii="Times New Roman" w:hAnsi="Times New Roman" w:cs="Times New Roman"/>
                <w:sz w:val="20"/>
                <w:szCs w:val="20"/>
              </w:rPr>
              <w:t>»</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Термометр сопротивления КТПТР-01; </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w:t>
            </w:r>
            <w:r w:rsidRPr="00564F6C">
              <w:rPr>
                <w:rFonts w:ascii="Times New Roman" w:hAnsi="Times New Roman" w:cs="Times New Roman"/>
                <w:sz w:val="20"/>
                <w:szCs w:val="20"/>
              </w:rPr>
              <w:t>УРСВ-52</w:t>
            </w:r>
            <w:r w:rsidR="00A05ED2">
              <w:rPr>
                <w:rFonts w:ascii="Times New Roman" w:hAnsi="Times New Roman" w:cs="Times New Roman"/>
                <w:sz w:val="20"/>
                <w:szCs w:val="20"/>
              </w:rPr>
              <w:t>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rsidTr="001D7E5B">
        <w:trPr>
          <w:cantSplit/>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Север</w:t>
            </w:r>
            <w:r w:rsidR="00610F73" w:rsidRPr="00564F6C">
              <w:rPr>
                <w:rFonts w:ascii="Times New Roman" w:hAnsi="Times New Roman" w:cs="Times New Roman"/>
                <w:sz w:val="20"/>
                <w:szCs w:val="20"/>
              </w:rPr>
              <w:t>»</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0-19200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p w:rsidR="001D7E5B" w:rsidRPr="00564F6C" w:rsidRDefault="001D7E5B" w:rsidP="00610F73">
            <w:pPr>
              <w:spacing w:after="0" w:line="240" w:lineRule="auto"/>
              <w:rPr>
                <w:rFonts w:ascii="Times New Roman" w:hAnsi="Times New Roman" w:cs="Times New Roman"/>
                <w:sz w:val="20"/>
                <w:szCs w:val="20"/>
              </w:rPr>
            </w:pPr>
          </w:p>
        </w:tc>
      </w:tr>
      <w:tr w:rsidR="001D7E5B" w:rsidRPr="001E4010" w:rsidTr="001D7E5B">
        <w:trPr>
          <w:cantSplit/>
          <w:trHeight w:val="1150"/>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прямой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ВЦЗ</w:t>
            </w:r>
            <w:r w:rsidR="00610F73" w:rsidRPr="00564F6C">
              <w:rPr>
                <w:rFonts w:ascii="Times New Roman" w:hAnsi="Times New Roman" w:cs="Times New Roman"/>
                <w:sz w:val="20"/>
                <w:szCs w:val="20"/>
              </w:rPr>
              <w:t>»</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0-147000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0-16</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СПТ961.2</w:t>
            </w:r>
          </w:p>
        </w:tc>
      </w:tr>
      <w:tr w:rsidR="001D7E5B" w:rsidRPr="001E4010" w:rsidTr="001D7E5B">
        <w:trPr>
          <w:cantSplit/>
          <w:tblHeader/>
          <w:jc w:val="center"/>
        </w:trPr>
        <w:tc>
          <w:tcPr>
            <w:tcW w:w="49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Трубопровод обратной сетевой воды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ВЦЗ</w:t>
            </w:r>
            <w:r w:rsidR="00610F73" w:rsidRPr="00564F6C">
              <w:rPr>
                <w:rFonts w:ascii="Times New Roman" w:hAnsi="Times New Roman" w:cs="Times New Roman"/>
                <w:sz w:val="20"/>
                <w:szCs w:val="20"/>
              </w:rPr>
              <w:t>»</w:t>
            </w:r>
          </w:p>
        </w:tc>
        <w:tc>
          <w:tcPr>
            <w:tcW w:w="404"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290"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0-147000</w:t>
            </w:r>
          </w:p>
        </w:tc>
        <w:tc>
          <w:tcPr>
            <w:tcW w:w="375"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0-180</w:t>
            </w:r>
          </w:p>
        </w:tc>
        <w:tc>
          <w:tcPr>
            <w:tcW w:w="393" w:type="pct"/>
            <w:vAlign w:val="center"/>
          </w:tcPr>
          <w:p w:rsidR="001D7E5B" w:rsidRPr="00564F6C" w:rsidRDefault="001D7E5B" w:rsidP="0087145A">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0-10</w:t>
            </w:r>
          </w:p>
        </w:tc>
        <w:tc>
          <w:tcPr>
            <w:tcW w:w="672"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Первичный преобразователь электроакустический</w:t>
            </w:r>
          </w:p>
        </w:tc>
        <w:tc>
          <w:tcPr>
            <w:tcW w:w="514"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Преобразователь давления EJA530А</w:t>
            </w:r>
          </w:p>
        </w:tc>
        <w:tc>
          <w:tcPr>
            <w:tcW w:w="490"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Термометр сопротивления КТПТР-01</w:t>
            </w:r>
          </w:p>
        </w:tc>
        <w:tc>
          <w:tcPr>
            <w:tcW w:w="863" w:type="pct"/>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Расходомер-счетчик ультразвуковой многоканальный УРСВ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Взлет МР</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 xml:space="preserve"> </w:t>
            </w:r>
            <w:r w:rsidR="00A05ED2">
              <w:rPr>
                <w:rFonts w:ascii="Times New Roman" w:hAnsi="Times New Roman" w:cs="Times New Roman"/>
                <w:sz w:val="20"/>
                <w:szCs w:val="20"/>
              </w:rPr>
              <w:br/>
            </w:r>
            <w:r w:rsidRPr="00564F6C">
              <w:rPr>
                <w:rFonts w:ascii="Times New Roman" w:hAnsi="Times New Roman" w:cs="Times New Roman"/>
                <w:sz w:val="20"/>
                <w:szCs w:val="20"/>
              </w:rPr>
              <w:t>исполнение</w:t>
            </w:r>
            <w:r w:rsidR="00A05ED2">
              <w:rPr>
                <w:rFonts w:ascii="Times New Roman" w:hAnsi="Times New Roman" w:cs="Times New Roman"/>
                <w:sz w:val="20"/>
                <w:szCs w:val="20"/>
              </w:rPr>
              <w:t xml:space="preserve"> УРСВ-522</w:t>
            </w:r>
          </w:p>
        </w:tc>
        <w:tc>
          <w:tcPr>
            <w:tcW w:w="507" w:type="pct"/>
            <w:vAlign w:val="center"/>
          </w:tcPr>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Тепловычислитель</w:t>
            </w:r>
          </w:p>
          <w:p w:rsidR="001D7E5B" w:rsidRPr="00564F6C" w:rsidRDefault="001D7E5B" w:rsidP="00610F73">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СПТ961.</w:t>
            </w:r>
          </w:p>
          <w:p w:rsidR="001D7E5B" w:rsidRPr="00564F6C" w:rsidRDefault="001D7E5B" w:rsidP="00610F73">
            <w:pPr>
              <w:spacing w:after="0" w:line="240" w:lineRule="auto"/>
              <w:rPr>
                <w:rFonts w:ascii="Times New Roman" w:hAnsi="Times New Roman" w:cs="Times New Roman"/>
                <w:sz w:val="20"/>
                <w:szCs w:val="20"/>
              </w:rPr>
            </w:pPr>
          </w:p>
        </w:tc>
      </w:tr>
    </w:tbl>
    <w:p w:rsidR="00ED2687" w:rsidRPr="007472FF" w:rsidRDefault="00ED2687" w:rsidP="00610F73">
      <w:pPr>
        <w:spacing w:after="0" w:line="240" w:lineRule="auto"/>
        <w:rPr>
          <w:rFonts w:ascii="Times New Roman" w:hAnsi="Times New Roman" w:cs="Times New Roman"/>
          <w:b/>
          <w:sz w:val="20"/>
          <w:szCs w:val="20"/>
        </w:rPr>
      </w:pPr>
    </w:p>
    <w:p w:rsidR="00ED2687" w:rsidRPr="007472FF" w:rsidRDefault="00ED2687">
      <w:pPr>
        <w:rPr>
          <w:rFonts w:ascii="Times New Roman" w:hAnsi="Times New Roman" w:cs="Times New Roman"/>
          <w:b/>
          <w:sz w:val="20"/>
          <w:szCs w:val="20"/>
        </w:rPr>
      </w:pPr>
      <w:r w:rsidRPr="007472FF">
        <w:rPr>
          <w:rFonts w:ascii="Times New Roman" w:hAnsi="Times New Roman" w:cs="Times New Roman"/>
          <w:b/>
          <w:sz w:val="20"/>
          <w:szCs w:val="20"/>
        </w:rPr>
        <w:br w:type="page"/>
      </w:r>
    </w:p>
    <w:p w:rsidR="001D7E5B" w:rsidRPr="008C3BDB" w:rsidRDefault="001D7E5B" w:rsidP="00AC0939">
      <w:pPr>
        <w:spacing w:after="0" w:line="240" w:lineRule="auto"/>
        <w:jc w:val="right"/>
        <w:rPr>
          <w:rFonts w:ascii="Times New Roman" w:hAnsi="Times New Roman" w:cs="Times New Roman"/>
          <w:sz w:val="24"/>
          <w:szCs w:val="24"/>
        </w:rPr>
      </w:pPr>
      <w:r w:rsidRPr="008C3BDB">
        <w:rPr>
          <w:rFonts w:ascii="Times New Roman" w:hAnsi="Times New Roman" w:cs="Times New Roman"/>
          <w:sz w:val="24"/>
          <w:szCs w:val="24"/>
        </w:rPr>
        <w:lastRenderedPageBreak/>
        <w:t>Таблица 1.</w:t>
      </w:r>
      <w:r w:rsidR="00CB277F" w:rsidRPr="008C3BDB">
        <w:rPr>
          <w:rFonts w:ascii="Times New Roman" w:hAnsi="Times New Roman" w:cs="Times New Roman"/>
          <w:sz w:val="24"/>
          <w:szCs w:val="24"/>
        </w:rPr>
        <w:t>12</w:t>
      </w:r>
      <w:r w:rsidR="00B8631B" w:rsidRPr="008C3BDB">
        <w:rPr>
          <w:rFonts w:ascii="Times New Roman" w:hAnsi="Times New Roman" w:cs="Times New Roman"/>
          <w:sz w:val="24"/>
          <w:szCs w:val="24"/>
        </w:rPr>
        <w:t>.</w:t>
      </w:r>
      <w:r w:rsidRPr="008C3BDB">
        <w:rPr>
          <w:rFonts w:ascii="Times New Roman" w:hAnsi="Times New Roman" w:cs="Times New Roman"/>
          <w:sz w:val="24"/>
          <w:szCs w:val="24"/>
        </w:rPr>
        <w:t xml:space="preserve"> (продолжение) </w:t>
      </w:r>
    </w:p>
    <w:tbl>
      <w:tblPr>
        <w:tblW w:w="5000" w:type="pct"/>
        <w:tblLayout w:type="fixed"/>
        <w:tblCellMar>
          <w:left w:w="28" w:type="dxa"/>
          <w:right w:w="28" w:type="dxa"/>
        </w:tblCellMar>
        <w:tblLook w:val="0000" w:firstRow="0" w:lastRow="0" w:firstColumn="0" w:lastColumn="0" w:noHBand="0" w:noVBand="0"/>
      </w:tblPr>
      <w:tblGrid>
        <w:gridCol w:w="612"/>
        <w:gridCol w:w="1407"/>
        <w:gridCol w:w="2929"/>
        <w:gridCol w:w="2066"/>
        <w:gridCol w:w="1759"/>
        <w:gridCol w:w="1805"/>
        <w:gridCol w:w="981"/>
        <w:gridCol w:w="1097"/>
        <w:gridCol w:w="1240"/>
        <w:gridCol w:w="1297"/>
      </w:tblGrid>
      <w:tr w:rsidR="00DD253B" w:rsidRPr="001E4010" w:rsidTr="00701B55">
        <w:trPr>
          <w:tblHeader/>
        </w:trPr>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п/п</w:t>
            </w:r>
          </w:p>
        </w:tc>
        <w:tc>
          <w:tcPr>
            <w:tcW w:w="1427" w:type="pct"/>
            <w:gridSpan w:val="2"/>
            <w:tcBorders>
              <w:top w:val="single" w:sz="4" w:space="0" w:color="auto"/>
              <w:left w:val="nil"/>
              <w:bottom w:val="single" w:sz="4" w:space="0" w:color="auto"/>
              <w:right w:val="single" w:sz="4" w:space="0" w:color="000000"/>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Место установки узла учета</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тепловой энергии</w:t>
            </w:r>
          </w:p>
        </w:tc>
        <w:tc>
          <w:tcPr>
            <w:tcW w:w="68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Номер, наименование</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тепловой сети</w:t>
            </w:r>
          </w:p>
        </w:tc>
        <w:tc>
          <w:tcPr>
            <w:tcW w:w="57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прибора</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Тип прибора</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Заводской номер</w:t>
            </w:r>
          </w:p>
        </w:tc>
        <w:tc>
          <w:tcPr>
            <w:tcW w:w="36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Единица</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измерений</w:t>
            </w:r>
          </w:p>
        </w:tc>
        <w:tc>
          <w:tcPr>
            <w:tcW w:w="835" w:type="pct"/>
            <w:gridSpan w:val="2"/>
            <w:tcBorders>
              <w:top w:val="single" w:sz="4" w:space="0" w:color="auto"/>
              <w:left w:val="nil"/>
              <w:bottom w:val="single" w:sz="4" w:space="0" w:color="auto"/>
              <w:right w:val="single" w:sz="4" w:space="0" w:color="000000"/>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Диапазон</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измерений</w:t>
            </w:r>
          </w:p>
        </w:tc>
      </w:tr>
      <w:tr w:rsidR="00DD253B" w:rsidRPr="001E4010" w:rsidTr="00701B55">
        <w:trPr>
          <w:tblHeader/>
        </w:trPr>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463"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Наименование</w:t>
            </w:r>
          </w:p>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объекта</w:t>
            </w:r>
          </w:p>
        </w:tc>
        <w:tc>
          <w:tcPr>
            <w:tcW w:w="964"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Адрес объекта</w:t>
            </w:r>
          </w:p>
        </w:tc>
        <w:tc>
          <w:tcPr>
            <w:tcW w:w="680"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57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594"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32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36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p>
        </w:tc>
        <w:tc>
          <w:tcPr>
            <w:tcW w:w="408"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от</w:t>
            </w:r>
          </w:p>
        </w:tc>
        <w:tc>
          <w:tcPr>
            <w:tcW w:w="427"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до</w:t>
            </w:r>
          </w:p>
        </w:tc>
      </w:tr>
      <w:tr w:rsidR="00DD253B" w:rsidRPr="001E4010" w:rsidTr="00A05ED2">
        <w:tc>
          <w:tcPr>
            <w:tcW w:w="201" w:type="pct"/>
            <w:tcBorders>
              <w:top w:val="nil"/>
              <w:left w:val="single" w:sz="4" w:space="0" w:color="auto"/>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463"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ТК-28-А</w:t>
            </w:r>
          </w:p>
        </w:tc>
        <w:tc>
          <w:tcPr>
            <w:tcW w:w="964" w:type="pct"/>
            <w:tcBorders>
              <w:top w:val="nil"/>
              <w:left w:val="nil"/>
              <w:bottom w:val="single" w:sz="4" w:space="0" w:color="auto"/>
              <w:right w:val="single" w:sz="4" w:space="0" w:color="auto"/>
            </w:tcBorders>
            <w:shd w:val="clear" w:color="auto" w:fill="auto"/>
            <w:noWrap/>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пгт.</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Воргашор</w:t>
            </w:r>
          </w:p>
        </w:tc>
        <w:tc>
          <w:tcPr>
            <w:tcW w:w="680"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Запад</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ТСРВ-023</w:t>
            </w:r>
          </w:p>
        </w:tc>
        <w:tc>
          <w:tcPr>
            <w:tcW w:w="594" w:type="pct"/>
            <w:tcBorders>
              <w:top w:val="nil"/>
              <w:left w:val="nil"/>
              <w:bottom w:val="nil"/>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nil"/>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711656</w:t>
            </w:r>
          </w:p>
        </w:tc>
        <w:tc>
          <w:tcPr>
            <w:tcW w:w="361"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rsidTr="00A05ED2">
        <w:tc>
          <w:tcPr>
            <w:tcW w:w="201" w:type="pct"/>
            <w:tcBorders>
              <w:top w:val="nil"/>
              <w:left w:val="single" w:sz="4" w:space="0" w:color="auto"/>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463"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63</w:t>
            </w:r>
          </w:p>
        </w:tc>
        <w:tc>
          <w:tcPr>
            <w:tcW w:w="964" w:type="pct"/>
            <w:tcBorders>
              <w:top w:val="nil"/>
              <w:left w:val="nil"/>
              <w:bottom w:val="single" w:sz="4" w:space="0" w:color="auto"/>
              <w:right w:val="single" w:sz="4" w:space="0" w:color="auto"/>
            </w:tcBorders>
            <w:shd w:val="clear" w:color="auto" w:fill="auto"/>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пгт.</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Северный (поворот ШУ-2)</w:t>
            </w:r>
          </w:p>
        </w:tc>
        <w:tc>
          <w:tcPr>
            <w:tcW w:w="680"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ТСРВ-022</w:t>
            </w:r>
          </w:p>
        </w:tc>
        <w:tc>
          <w:tcPr>
            <w:tcW w:w="594" w:type="pct"/>
            <w:tcBorders>
              <w:top w:val="single" w:sz="4" w:space="0" w:color="auto"/>
              <w:left w:val="nil"/>
              <w:bottom w:val="nil"/>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single" w:sz="4" w:space="0" w:color="auto"/>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502840</w:t>
            </w:r>
          </w:p>
        </w:tc>
        <w:tc>
          <w:tcPr>
            <w:tcW w:w="361"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auto"/>
            <w:vAlign w:val="center"/>
          </w:tcPr>
          <w:p w:rsidR="001D7E5B" w:rsidRPr="00564F6C" w:rsidRDefault="001D7E5B" w:rsidP="00DD253B">
            <w:pPr>
              <w:spacing w:after="0" w:line="240" w:lineRule="auto"/>
              <w:ind w:left="-82" w:hanging="88"/>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rsidTr="00A05ED2">
        <w:tc>
          <w:tcPr>
            <w:tcW w:w="201" w:type="pct"/>
            <w:tcBorders>
              <w:top w:val="nil"/>
              <w:left w:val="single" w:sz="4" w:space="0" w:color="auto"/>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463"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61</w:t>
            </w:r>
          </w:p>
        </w:tc>
        <w:tc>
          <w:tcPr>
            <w:tcW w:w="964" w:type="pct"/>
            <w:tcBorders>
              <w:top w:val="nil"/>
              <w:left w:val="nil"/>
              <w:bottom w:val="single" w:sz="4" w:space="0" w:color="auto"/>
              <w:right w:val="single" w:sz="4" w:space="0" w:color="auto"/>
            </w:tcBorders>
            <w:shd w:val="clear" w:color="auto" w:fill="auto"/>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пгт.</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Северный ул. Народная,</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7</w:t>
            </w:r>
          </w:p>
        </w:tc>
        <w:tc>
          <w:tcPr>
            <w:tcW w:w="680"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ТСРВ-024</w:t>
            </w:r>
          </w:p>
        </w:tc>
        <w:tc>
          <w:tcPr>
            <w:tcW w:w="594" w:type="pct"/>
            <w:tcBorders>
              <w:top w:val="single" w:sz="4" w:space="0" w:color="auto"/>
              <w:left w:val="nil"/>
              <w:bottom w:val="nil"/>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716929</w:t>
            </w:r>
          </w:p>
        </w:tc>
        <w:tc>
          <w:tcPr>
            <w:tcW w:w="361"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r w:rsidR="00DD253B" w:rsidRPr="001E4010" w:rsidTr="00A05ED2">
        <w:tc>
          <w:tcPr>
            <w:tcW w:w="201" w:type="pct"/>
            <w:tcBorders>
              <w:top w:val="nil"/>
              <w:left w:val="single" w:sz="4" w:space="0" w:color="auto"/>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463" w:type="pct"/>
            <w:tcBorders>
              <w:top w:val="nil"/>
              <w:left w:val="nil"/>
              <w:bottom w:val="single" w:sz="4" w:space="0" w:color="auto"/>
              <w:right w:val="single" w:sz="4" w:space="0" w:color="auto"/>
            </w:tcBorders>
            <w:shd w:val="clear" w:color="auto" w:fill="auto"/>
            <w:noWrap/>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ЦТП </w:t>
            </w:r>
            <w:r w:rsidR="00C01FC5" w:rsidRPr="00564F6C">
              <w:rPr>
                <w:rFonts w:ascii="Times New Roman" w:hAnsi="Times New Roman" w:cs="Times New Roman"/>
                <w:sz w:val="20"/>
                <w:szCs w:val="20"/>
              </w:rPr>
              <w:t>–</w:t>
            </w:r>
            <w:r w:rsidRPr="00564F6C">
              <w:rPr>
                <w:rFonts w:ascii="Times New Roman" w:hAnsi="Times New Roman" w:cs="Times New Roman"/>
                <w:sz w:val="20"/>
                <w:szCs w:val="20"/>
              </w:rPr>
              <w:t xml:space="preserve"> 62</w:t>
            </w:r>
          </w:p>
        </w:tc>
        <w:tc>
          <w:tcPr>
            <w:tcW w:w="964" w:type="pct"/>
            <w:tcBorders>
              <w:top w:val="nil"/>
              <w:left w:val="nil"/>
              <w:bottom w:val="single" w:sz="4" w:space="0" w:color="auto"/>
              <w:right w:val="single" w:sz="4" w:space="0" w:color="auto"/>
            </w:tcBorders>
            <w:shd w:val="clear" w:color="auto" w:fill="auto"/>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 xml:space="preserve">мкр. Цементнозаводский, </w:t>
            </w:r>
            <w:r w:rsidR="00B70427">
              <w:rPr>
                <w:rFonts w:ascii="Times New Roman" w:hAnsi="Times New Roman" w:cs="Times New Roman"/>
                <w:sz w:val="20"/>
                <w:szCs w:val="20"/>
              </w:rPr>
              <w:br/>
            </w:r>
            <w:r w:rsidRPr="00564F6C">
              <w:rPr>
                <w:rFonts w:ascii="Times New Roman" w:hAnsi="Times New Roman" w:cs="Times New Roman"/>
                <w:sz w:val="20"/>
                <w:szCs w:val="20"/>
              </w:rPr>
              <w:t>ул.</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Ватутина,</w:t>
            </w:r>
            <w:r w:rsidR="00B70427">
              <w:rPr>
                <w:rFonts w:ascii="Times New Roman" w:hAnsi="Times New Roman" w:cs="Times New Roman"/>
                <w:sz w:val="20"/>
                <w:szCs w:val="20"/>
              </w:rPr>
              <w:t xml:space="preserve"> </w:t>
            </w:r>
            <w:r w:rsidRPr="00564F6C">
              <w:rPr>
                <w:rFonts w:ascii="Times New Roman" w:hAnsi="Times New Roman" w:cs="Times New Roman"/>
                <w:sz w:val="20"/>
                <w:szCs w:val="20"/>
              </w:rPr>
              <w:t>2а</w:t>
            </w:r>
          </w:p>
        </w:tc>
        <w:tc>
          <w:tcPr>
            <w:tcW w:w="680"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 xml:space="preserve">Магистраль </w:t>
            </w:r>
            <w:r w:rsidR="00610F73" w:rsidRPr="00564F6C">
              <w:rPr>
                <w:rFonts w:ascii="Times New Roman" w:hAnsi="Times New Roman" w:cs="Times New Roman"/>
                <w:sz w:val="20"/>
                <w:szCs w:val="20"/>
              </w:rPr>
              <w:t>«</w:t>
            </w:r>
            <w:r w:rsidRPr="00564F6C">
              <w:rPr>
                <w:rFonts w:ascii="Times New Roman" w:hAnsi="Times New Roman" w:cs="Times New Roman"/>
                <w:sz w:val="20"/>
                <w:szCs w:val="20"/>
              </w:rPr>
              <w:t>Восток</w:t>
            </w:r>
            <w:r w:rsidR="00610F73" w:rsidRPr="00564F6C">
              <w:rPr>
                <w:rFonts w:ascii="Times New Roman" w:hAnsi="Times New Roman" w:cs="Times New Roman"/>
                <w:sz w:val="20"/>
                <w:szCs w:val="20"/>
              </w:rPr>
              <w:t>»</w:t>
            </w:r>
          </w:p>
        </w:tc>
        <w:tc>
          <w:tcPr>
            <w:tcW w:w="579"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Взлет ТСРВ-024М</w:t>
            </w:r>
          </w:p>
        </w:tc>
        <w:tc>
          <w:tcPr>
            <w:tcW w:w="594" w:type="pct"/>
            <w:tcBorders>
              <w:top w:val="single" w:sz="4" w:space="0" w:color="auto"/>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электромагнитный</w:t>
            </w:r>
          </w:p>
        </w:tc>
        <w:tc>
          <w:tcPr>
            <w:tcW w:w="323"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1203175</w:t>
            </w:r>
          </w:p>
        </w:tc>
        <w:tc>
          <w:tcPr>
            <w:tcW w:w="361"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т/ч</w:t>
            </w:r>
            <w:r w:rsidRPr="00564F6C">
              <w:rPr>
                <w:rFonts w:ascii="Times New Roman" w:hAnsi="Times New Roman" w:cs="Times New Roman"/>
                <w:sz w:val="20"/>
                <w:szCs w:val="20"/>
              </w:rPr>
              <w:br/>
              <w:t>°С</w:t>
            </w:r>
            <w:r w:rsidRPr="00564F6C">
              <w:rPr>
                <w:rFonts w:ascii="Times New Roman" w:hAnsi="Times New Roman" w:cs="Times New Roman"/>
                <w:sz w:val="20"/>
                <w:szCs w:val="20"/>
              </w:rPr>
              <w:br/>
              <w:t>М</w:t>
            </w:r>
            <w:r w:rsidR="00C01FC5" w:rsidRPr="00564F6C">
              <w:rPr>
                <w:rFonts w:ascii="Times New Roman" w:hAnsi="Times New Roman" w:cs="Times New Roman"/>
                <w:sz w:val="20"/>
                <w:szCs w:val="20"/>
              </w:rPr>
              <w:t>п</w:t>
            </w:r>
            <w:r w:rsidRPr="00564F6C">
              <w:rPr>
                <w:rFonts w:ascii="Times New Roman" w:hAnsi="Times New Roman" w:cs="Times New Roman"/>
                <w:sz w:val="20"/>
                <w:szCs w:val="20"/>
              </w:rPr>
              <w:t>а</w:t>
            </w:r>
          </w:p>
        </w:tc>
        <w:tc>
          <w:tcPr>
            <w:tcW w:w="408"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0,01</w:t>
            </w:r>
            <w:r w:rsidRPr="00564F6C">
              <w:rPr>
                <w:rFonts w:ascii="Times New Roman" w:hAnsi="Times New Roman" w:cs="Times New Roman"/>
                <w:sz w:val="20"/>
                <w:szCs w:val="20"/>
              </w:rPr>
              <w:br/>
              <w:t>1</w:t>
            </w:r>
            <w:r w:rsidRPr="00564F6C">
              <w:rPr>
                <w:rFonts w:ascii="Times New Roman" w:hAnsi="Times New Roman" w:cs="Times New Roman"/>
                <w:sz w:val="20"/>
                <w:szCs w:val="20"/>
              </w:rPr>
              <w:br/>
              <w:t>0,1</w:t>
            </w:r>
          </w:p>
        </w:tc>
        <w:tc>
          <w:tcPr>
            <w:tcW w:w="427" w:type="pct"/>
            <w:tcBorders>
              <w:top w:val="nil"/>
              <w:left w:val="nil"/>
              <w:bottom w:val="single" w:sz="4" w:space="0" w:color="auto"/>
              <w:right w:val="single" w:sz="4" w:space="0" w:color="auto"/>
            </w:tcBorders>
            <w:shd w:val="clear" w:color="auto" w:fill="auto"/>
            <w:vAlign w:val="center"/>
          </w:tcPr>
          <w:p w:rsidR="001D7E5B" w:rsidRPr="00564F6C" w:rsidRDefault="001D7E5B" w:rsidP="00610F73">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1000000</w:t>
            </w:r>
            <w:r w:rsidRPr="00564F6C">
              <w:rPr>
                <w:rFonts w:ascii="Times New Roman" w:hAnsi="Times New Roman" w:cs="Times New Roman"/>
                <w:sz w:val="20"/>
                <w:szCs w:val="20"/>
              </w:rPr>
              <w:br/>
              <w:t>180</w:t>
            </w:r>
            <w:r w:rsidRPr="00564F6C">
              <w:rPr>
                <w:rFonts w:ascii="Times New Roman" w:hAnsi="Times New Roman" w:cs="Times New Roman"/>
                <w:sz w:val="20"/>
                <w:szCs w:val="20"/>
              </w:rPr>
              <w:br/>
              <w:t>10</w:t>
            </w:r>
          </w:p>
        </w:tc>
      </w:tr>
    </w:tbl>
    <w:p w:rsidR="001D7E5B" w:rsidRPr="001E4010" w:rsidRDefault="001D7E5B" w:rsidP="00610F73">
      <w:pPr>
        <w:spacing w:after="0" w:line="240" w:lineRule="auto"/>
        <w:rPr>
          <w:rFonts w:ascii="Times New Roman" w:hAnsi="Times New Roman" w:cs="Times New Roman"/>
          <w:sz w:val="20"/>
          <w:szCs w:val="20"/>
        </w:rPr>
      </w:pPr>
    </w:p>
    <w:p w:rsidR="00377820" w:rsidRPr="007472FF" w:rsidRDefault="00377820" w:rsidP="00610F73">
      <w:pPr>
        <w:spacing w:after="0" w:line="240" w:lineRule="auto"/>
        <w:rPr>
          <w:rFonts w:ascii="Times New Roman" w:hAnsi="Times New Roman" w:cs="Times New Roman"/>
          <w:sz w:val="20"/>
          <w:szCs w:val="20"/>
        </w:rPr>
      </w:pPr>
    </w:p>
    <w:p w:rsidR="00377820" w:rsidRPr="007472FF" w:rsidRDefault="00377820" w:rsidP="00610F73">
      <w:pPr>
        <w:spacing w:after="0" w:line="240" w:lineRule="auto"/>
        <w:rPr>
          <w:rFonts w:ascii="Times New Roman" w:hAnsi="Times New Roman" w:cs="Times New Roman"/>
          <w:sz w:val="20"/>
          <w:szCs w:val="20"/>
        </w:rPr>
        <w:sectPr w:rsidR="00377820" w:rsidRPr="007472FF" w:rsidSect="00657934">
          <w:type w:val="nextColumn"/>
          <w:pgSz w:w="16838" w:h="11906" w:orient="landscape"/>
          <w:pgMar w:top="567" w:right="567" w:bottom="567" w:left="1134" w:header="709" w:footer="709" w:gutter="0"/>
          <w:cols w:space="708"/>
          <w:docGrid w:linePitch="360"/>
        </w:sectPr>
      </w:pPr>
    </w:p>
    <w:p w:rsidR="002933B0" w:rsidRPr="00235EF1" w:rsidRDefault="009838C2" w:rsidP="008E1B34">
      <w:pPr>
        <w:tabs>
          <w:tab w:val="left" w:pos="567"/>
        </w:tabs>
        <w:spacing w:after="0" w:line="252" w:lineRule="auto"/>
        <w:ind w:firstLine="709"/>
        <w:jc w:val="center"/>
        <w:outlineLvl w:val="2"/>
        <w:rPr>
          <w:rFonts w:ascii="Times New Roman" w:hAnsi="Times New Roman" w:cs="Times New Roman"/>
          <w:b/>
          <w:sz w:val="24"/>
          <w:szCs w:val="24"/>
        </w:rPr>
      </w:pPr>
      <w:bookmarkStart w:id="20" w:name="_Toc152669676"/>
      <w:bookmarkStart w:id="21" w:name="_Toc511227671"/>
      <w:bookmarkStart w:id="22" w:name="_Toc9983619"/>
      <w:bookmarkStart w:id="23" w:name="_Toc178585711"/>
      <w:r>
        <w:rPr>
          <w:rFonts w:ascii="Times New Roman" w:hAnsi="Times New Roman" w:cs="Times New Roman"/>
          <w:b/>
          <w:sz w:val="24"/>
          <w:szCs w:val="24"/>
        </w:rPr>
        <w:lastRenderedPageBreak/>
        <w:t xml:space="preserve">1.2.2 Теплоисточники </w:t>
      </w:r>
      <w:bookmarkEnd w:id="20"/>
      <w:bookmarkEnd w:id="21"/>
      <w:bookmarkEnd w:id="22"/>
      <w:r w:rsidR="008E1B34">
        <w:rPr>
          <w:rFonts w:ascii="Times New Roman" w:hAnsi="Times New Roman" w:cs="Times New Roman"/>
          <w:b/>
          <w:sz w:val="24"/>
          <w:szCs w:val="24"/>
        </w:rPr>
        <w:t>МУП «Северные тепловые сети»</w:t>
      </w:r>
      <w:bookmarkEnd w:id="23"/>
    </w:p>
    <w:p w:rsidR="00235000" w:rsidRPr="008E1B34" w:rsidRDefault="00235000" w:rsidP="00564F6C">
      <w:pPr>
        <w:tabs>
          <w:tab w:val="left" w:pos="851"/>
        </w:tabs>
        <w:spacing w:after="0" w:line="252" w:lineRule="auto"/>
        <w:ind w:firstLine="709"/>
        <w:jc w:val="center"/>
        <w:outlineLvl w:val="3"/>
        <w:rPr>
          <w:rFonts w:ascii="Times New Roman" w:hAnsi="Times New Roman" w:cs="Times New Roman"/>
          <w:b/>
          <w:sz w:val="24"/>
          <w:szCs w:val="24"/>
        </w:rPr>
      </w:pPr>
      <w:bookmarkStart w:id="24" w:name="_Toc511227672"/>
    </w:p>
    <w:p w:rsidR="002933B0" w:rsidRDefault="002933B0" w:rsidP="00564F6C">
      <w:pPr>
        <w:tabs>
          <w:tab w:val="left" w:pos="851"/>
        </w:tabs>
        <w:spacing w:after="0" w:line="252" w:lineRule="auto"/>
        <w:ind w:firstLine="709"/>
        <w:jc w:val="center"/>
        <w:outlineLvl w:val="3"/>
        <w:rPr>
          <w:rFonts w:ascii="Times New Roman" w:hAnsi="Times New Roman" w:cs="Times New Roman"/>
          <w:b/>
          <w:sz w:val="24"/>
          <w:szCs w:val="24"/>
        </w:rPr>
      </w:pPr>
      <w:r w:rsidRPr="00235000">
        <w:rPr>
          <w:rFonts w:ascii="Times New Roman" w:hAnsi="Times New Roman" w:cs="Times New Roman"/>
          <w:b/>
          <w:sz w:val="24"/>
          <w:szCs w:val="24"/>
        </w:rPr>
        <w:t xml:space="preserve"> Котельная №3</w:t>
      </w:r>
      <w:bookmarkEnd w:id="24"/>
      <w:r w:rsidR="009E124A">
        <w:rPr>
          <w:rFonts w:ascii="Times New Roman" w:hAnsi="Times New Roman" w:cs="Times New Roman"/>
          <w:b/>
          <w:sz w:val="24"/>
          <w:szCs w:val="24"/>
        </w:rPr>
        <w:t xml:space="preserve"> пг. Заполярный</w:t>
      </w:r>
    </w:p>
    <w:p w:rsidR="008E1B34" w:rsidRPr="00A95F01" w:rsidRDefault="008E1B34" w:rsidP="00564F6C">
      <w:pPr>
        <w:tabs>
          <w:tab w:val="left" w:pos="851"/>
        </w:tabs>
        <w:spacing w:after="0" w:line="252" w:lineRule="auto"/>
        <w:ind w:firstLine="709"/>
        <w:jc w:val="center"/>
        <w:outlineLvl w:val="3"/>
        <w:rPr>
          <w:rFonts w:ascii="Times New Roman" w:hAnsi="Times New Roman" w:cs="Times New Roman"/>
          <w:b/>
          <w:sz w:val="24"/>
          <w:szCs w:val="24"/>
        </w:rPr>
      </w:pP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Котельная № 3 пгт. Заполярный введена в эксплуатацию в 1964 г</w:t>
      </w:r>
      <w:r>
        <w:rPr>
          <w:rFonts w:ascii="Times New Roman" w:hAnsi="Times New Roman" w:cs="Times New Roman"/>
          <w:sz w:val="24"/>
          <w:szCs w:val="24"/>
        </w:rPr>
        <w:t>.</w:t>
      </w:r>
      <w:r w:rsidRPr="007472FF">
        <w:rPr>
          <w:rFonts w:ascii="Times New Roman" w:hAnsi="Times New Roman" w:cs="Times New Roman"/>
          <w:sz w:val="24"/>
          <w:szCs w:val="24"/>
        </w:rPr>
        <w:t xml:space="preserve"> </w:t>
      </w: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 состоянию на момент выполнения настоящей работы на котельной № 3 установлено следующее основное оборудование:</w:t>
      </w:r>
    </w:p>
    <w:p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паровые котлы ДКВР-10-13 ст.</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1-2 (находятся в консервации);</w:t>
      </w:r>
    </w:p>
    <w:p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паровые котлы КЕ-10-14С ст.</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4-5;</w:t>
      </w:r>
    </w:p>
    <w:p w:rsidR="002933B0" w:rsidRPr="007472FF"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паровой котел КЕ-10-14 ст.</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6.</w:t>
      </w: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1.1</w:t>
      </w:r>
      <w:r>
        <w:rPr>
          <w:rFonts w:ascii="Times New Roman" w:hAnsi="Times New Roman" w:cs="Times New Roman"/>
          <w:sz w:val="24"/>
          <w:szCs w:val="24"/>
        </w:rPr>
        <w:t>3</w:t>
      </w:r>
      <w:r w:rsidRPr="007472FF">
        <w:rPr>
          <w:rFonts w:ascii="Times New Roman" w:hAnsi="Times New Roman" w:cs="Times New Roman"/>
          <w:sz w:val="24"/>
          <w:szCs w:val="24"/>
        </w:rPr>
        <w:t>.</w:t>
      </w:r>
    </w:p>
    <w:p w:rsidR="00B26385"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Установленная тепловая мощность котельной – </w:t>
      </w:r>
      <w:r>
        <w:rPr>
          <w:rFonts w:ascii="Times New Roman" w:hAnsi="Times New Roman" w:cs="Times New Roman"/>
          <w:sz w:val="24"/>
          <w:szCs w:val="24"/>
        </w:rPr>
        <w:t>25,5</w:t>
      </w:r>
      <w:r w:rsidRPr="007472FF">
        <w:rPr>
          <w:rFonts w:ascii="Times New Roman" w:hAnsi="Times New Roman" w:cs="Times New Roman"/>
          <w:sz w:val="24"/>
          <w:szCs w:val="24"/>
        </w:rPr>
        <w:t xml:space="preserve"> Гкал/ч</w:t>
      </w:r>
      <w:r w:rsidR="00B26385">
        <w:rPr>
          <w:rFonts w:ascii="Times New Roman" w:hAnsi="Times New Roman" w:cs="Times New Roman"/>
          <w:sz w:val="24"/>
          <w:szCs w:val="24"/>
        </w:rPr>
        <w:t>,</w:t>
      </w:r>
      <w:r w:rsidRPr="007472FF">
        <w:rPr>
          <w:rFonts w:ascii="Times New Roman" w:hAnsi="Times New Roman" w:cs="Times New Roman"/>
          <w:sz w:val="24"/>
          <w:szCs w:val="24"/>
        </w:rPr>
        <w:t xml:space="preserve"> </w:t>
      </w:r>
    </w:p>
    <w:p w:rsidR="002933B0" w:rsidRPr="007472FF" w:rsidRDefault="00B26385" w:rsidP="00564F6C">
      <w:pPr>
        <w:spacing w:after="0" w:line="252"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2933B0" w:rsidRPr="007472FF">
        <w:rPr>
          <w:rFonts w:ascii="Times New Roman" w:hAnsi="Times New Roman" w:cs="Times New Roman"/>
          <w:sz w:val="24"/>
          <w:szCs w:val="24"/>
        </w:rPr>
        <w:t xml:space="preserve">асполагаемая тепловая мощность котельной – </w:t>
      </w:r>
      <w:r w:rsidR="002933B0">
        <w:rPr>
          <w:rFonts w:ascii="Times New Roman" w:hAnsi="Times New Roman" w:cs="Times New Roman"/>
          <w:sz w:val="24"/>
          <w:szCs w:val="24"/>
        </w:rPr>
        <w:t>14,9</w:t>
      </w:r>
      <w:r w:rsidR="002933B0" w:rsidRPr="007472FF">
        <w:rPr>
          <w:rFonts w:ascii="Times New Roman" w:hAnsi="Times New Roman" w:cs="Times New Roman"/>
          <w:sz w:val="24"/>
          <w:szCs w:val="24"/>
        </w:rPr>
        <w:t xml:space="preserve"> Гкал/ч.</w:t>
      </w:r>
    </w:p>
    <w:p w:rsidR="001B051D"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деаэрации питательной / сетевой воды используются два деаэратора ДА-50/25. </w:t>
      </w: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Для подачи тепла потребителям используются три сетевых насоса типа 1Д320-50 (подача – 320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/ч, напор – 50 м). </w:t>
      </w: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Подогрев сетевой воды осуществляется в четырёх подогревателях:</w:t>
      </w:r>
    </w:p>
    <w:p w:rsidR="002933B0" w:rsidRPr="007472FF" w:rsidRDefault="002933B0" w:rsidP="00067BA4">
      <w:pPr>
        <w:pStyle w:val="aa"/>
        <w:numPr>
          <w:ilvl w:val="0"/>
          <w:numId w:val="29"/>
        </w:numPr>
        <w:spacing w:after="0" w:line="252" w:lineRule="auto"/>
        <w:ind w:left="709" w:firstLine="0"/>
        <w:jc w:val="both"/>
        <w:rPr>
          <w:rFonts w:ascii="Times New Roman" w:hAnsi="Times New Roman" w:cs="Times New Roman"/>
          <w:sz w:val="24"/>
          <w:szCs w:val="24"/>
        </w:rPr>
      </w:pPr>
      <w:r w:rsidRPr="007472FF">
        <w:rPr>
          <w:rFonts w:ascii="Times New Roman" w:hAnsi="Times New Roman" w:cs="Times New Roman"/>
          <w:sz w:val="24"/>
          <w:szCs w:val="24"/>
        </w:rPr>
        <w:t>Р-0,53-50 ст.</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1,</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2,</w:t>
      </w:r>
      <w:r w:rsidR="00B26385">
        <w:rPr>
          <w:rFonts w:ascii="Times New Roman" w:hAnsi="Times New Roman" w:cs="Times New Roman"/>
          <w:sz w:val="24"/>
          <w:szCs w:val="24"/>
        </w:rPr>
        <w:t xml:space="preserve"> </w:t>
      </w:r>
      <w:r w:rsidRPr="007472FF">
        <w:rPr>
          <w:rFonts w:ascii="Times New Roman" w:hAnsi="Times New Roman" w:cs="Times New Roman"/>
          <w:sz w:val="24"/>
          <w:szCs w:val="24"/>
        </w:rPr>
        <w:t>3 (производительность – 250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поверхность – 50 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rsidR="002933B0" w:rsidRPr="007472FF" w:rsidRDefault="002933B0" w:rsidP="00067BA4">
      <w:pPr>
        <w:pStyle w:val="aa"/>
        <w:numPr>
          <w:ilvl w:val="0"/>
          <w:numId w:val="29"/>
        </w:numPr>
        <w:spacing w:after="0" w:line="252" w:lineRule="auto"/>
        <w:ind w:left="709" w:firstLine="0"/>
        <w:jc w:val="both"/>
        <w:rPr>
          <w:rFonts w:ascii="Times New Roman" w:hAnsi="Times New Roman" w:cs="Times New Roman"/>
          <w:sz w:val="24"/>
          <w:szCs w:val="24"/>
        </w:rPr>
      </w:pPr>
      <w:r w:rsidRPr="007472FF">
        <w:rPr>
          <w:rFonts w:ascii="Times New Roman" w:hAnsi="Times New Roman" w:cs="Times New Roman"/>
          <w:sz w:val="24"/>
          <w:szCs w:val="24"/>
        </w:rPr>
        <w:t>NT-250</w:t>
      </w:r>
      <w:r w:rsidRPr="007472FF">
        <w:rPr>
          <w:rFonts w:ascii="Times New Roman" w:hAnsi="Times New Roman" w:cs="Times New Roman"/>
          <w:sz w:val="24"/>
          <w:szCs w:val="24"/>
          <w:lang w:val="en-US"/>
        </w:rPr>
        <w:t>SV</w:t>
      </w:r>
      <w:r w:rsidRPr="007472FF">
        <w:rPr>
          <w:rFonts w:ascii="Times New Roman" w:hAnsi="Times New Roman" w:cs="Times New Roman"/>
          <w:sz w:val="24"/>
          <w:szCs w:val="24"/>
        </w:rPr>
        <w:t>/</w:t>
      </w:r>
      <w:r w:rsidRPr="007472FF">
        <w:rPr>
          <w:rFonts w:ascii="Times New Roman" w:hAnsi="Times New Roman" w:cs="Times New Roman"/>
          <w:sz w:val="24"/>
          <w:szCs w:val="24"/>
          <w:lang w:val="en-US"/>
        </w:rPr>
        <w:t>BM</w:t>
      </w:r>
      <w:r w:rsidRPr="007472FF">
        <w:rPr>
          <w:rFonts w:ascii="Times New Roman" w:hAnsi="Times New Roman" w:cs="Times New Roman"/>
          <w:sz w:val="24"/>
          <w:szCs w:val="24"/>
        </w:rPr>
        <w:t>-10/106-</w:t>
      </w:r>
      <w:r w:rsidRPr="007472FF">
        <w:rPr>
          <w:rFonts w:ascii="Times New Roman" w:hAnsi="Times New Roman" w:cs="Times New Roman"/>
          <w:sz w:val="24"/>
          <w:szCs w:val="24"/>
          <w:lang w:val="en-US"/>
        </w:rPr>
        <w:t>VITON</w:t>
      </w:r>
      <w:r w:rsidRPr="007472FF">
        <w:rPr>
          <w:rFonts w:ascii="Times New Roman" w:hAnsi="Times New Roman" w:cs="Times New Roman"/>
          <w:sz w:val="24"/>
          <w:szCs w:val="24"/>
        </w:rPr>
        <w:t>-</w:t>
      </w:r>
      <w:r w:rsidRPr="007472FF">
        <w:rPr>
          <w:rFonts w:ascii="Times New Roman" w:hAnsi="Times New Roman" w:cs="Times New Roman"/>
          <w:sz w:val="24"/>
          <w:szCs w:val="24"/>
          <w:lang w:val="en-US"/>
        </w:rPr>
        <w:t>STEAM</w:t>
      </w:r>
      <w:r w:rsidRPr="007472FF">
        <w:rPr>
          <w:rFonts w:ascii="Times New Roman" w:hAnsi="Times New Roman" w:cs="Times New Roman"/>
          <w:sz w:val="24"/>
          <w:szCs w:val="24"/>
        </w:rPr>
        <w:t xml:space="preserve"> (производительность – 450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поверхность – 250 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rsidR="002933B0" w:rsidRPr="007472FF" w:rsidRDefault="002933B0" w:rsidP="00564F6C">
      <w:pPr>
        <w:spacing w:after="0" w:line="252"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учёта тепла на тепловыводах установлены следующие приборы учёта: ТСРВ-022 </w:t>
      </w:r>
      <w:r w:rsidR="00BA0E53" w:rsidRPr="007472FF">
        <w:rPr>
          <w:rFonts w:ascii="Times New Roman" w:hAnsi="Times New Roman" w:cs="Times New Roman"/>
          <w:sz w:val="24"/>
          <w:szCs w:val="24"/>
        </w:rPr>
        <w:t>–</w:t>
      </w:r>
      <w:r w:rsidRPr="007472FF">
        <w:rPr>
          <w:rFonts w:ascii="Times New Roman" w:hAnsi="Times New Roman" w:cs="Times New Roman"/>
          <w:sz w:val="24"/>
          <w:szCs w:val="24"/>
        </w:rPr>
        <w:t xml:space="preserve"> </w:t>
      </w:r>
      <w:r w:rsidR="00BA0E53">
        <w:rPr>
          <w:rFonts w:ascii="Times New Roman" w:hAnsi="Times New Roman" w:cs="Times New Roman"/>
          <w:sz w:val="24"/>
          <w:szCs w:val="24"/>
        </w:rPr>
        <w:br/>
      </w:r>
      <w:r w:rsidRPr="007472FF">
        <w:rPr>
          <w:rFonts w:ascii="Times New Roman" w:hAnsi="Times New Roman" w:cs="Times New Roman"/>
          <w:sz w:val="24"/>
          <w:szCs w:val="24"/>
        </w:rPr>
        <w:t>1 шт.</w:t>
      </w:r>
      <w:r w:rsidR="00BA0E53">
        <w:rPr>
          <w:rFonts w:ascii="Times New Roman" w:hAnsi="Times New Roman" w:cs="Times New Roman"/>
          <w:sz w:val="24"/>
          <w:szCs w:val="24"/>
        </w:rPr>
        <w:t>,</w:t>
      </w:r>
      <w:r w:rsidRPr="007472FF">
        <w:rPr>
          <w:rFonts w:ascii="Times New Roman" w:hAnsi="Times New Roman" w:cs="Times New Roman"/>
          <w:sz w:val="24"/>
          <w:szCs w:val="24"/>
        </w:rPr>
        <w:t xml:space="preserve"> ЭРСВ-410 – 2 шт.</w:t>
      </w:r>
      <w:r w:rsidR="00BA0E53">
        <w:rPr>
          <w:rFonts w:ascii="Times New Roman" w:hAnsi="Times New Roman" w:cs="Times New Roman"/>
          <w:sz w:val="24"/>
          <w:szCs w:val="24"/>
        </w:rPr>
        <w:t>,</w:t>
      </w:r>
      <w:r w:rsidRPr="007472FF">
        <w:rPr>
          <w:rFonts w:ascii="Times New Roman" w:hAnsi="Times New Roman" w:cs="Times New Roman"/>
          <w:sz w:val="24"/>
          <w:szCs w:val="24"/>
        </w:rPr>
        <w:t xml:space="preserve"> ТПС – 4 шт.</w:t>
      </w:r>
      <w:r w:rsidR="00BA0E53">
        <w:rPr>
          <w:rFonts w:ascii="Times New Roman" w:hAnsi="Times New Roman" w:cs="Times New Roman"/>
          <w:sz w:val="24"/>
          <w:szCs w:val="24"/>
        </w:rPr>
        <w:t>,</w:t>
      </w:r>
      <w:r w:rsidRPr="007472FF">
        <w:rPr>
          <w:rFonts w:ascii="Times New Roman" w:hAnsi="Times New Roman" w:cs="Times New Roman"/>
          <w:sz w:val="24"/>
          <w:szCs w:val="24"/>
        </w:rPr>
        <w:t xml:space="preserve"> СДВ-И – 2 шт.</w:t>
      </w:r>
    </w:p>
    <w:p w:rsidR="002933B0" w:rsidRPr="002933B0" w:rsidRDefault="002933B0" w:rsidP="00564F6C">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Отпуск тепла с горячей водой котельной №3 осуществляется по температурному графику 95/70°С.</w:t>
      </w:r>
      <w:r w:rsidR="001B051D">
        <w:rPr>
          <w:rFonts w:ascii="Times New Roman" w:hAnsi="Times New Roman" w:cs="Times New Roman"/>
          <w:sz w:val="24"/>
          <w:szCs w:val="24"/>
        </w:rPr>
        <w:t xml:space="preserve"> </w:t>
      </w:r>
      <w:r w:rsidRPr="007472FF">
        <w:rPr>
          <w:rFonts w:ascii="Times New Roman" w:hAnsi="Times New Roman" w:cs="Times New Roman"/>
          <w:sz w:val="24"/>
          <w:szCs w:val="24"/>
        </w:rPr>
        <w:t xml:space="preserve"> Температурный график представлен в Приложении</w:t>
      </w:r>
      <w:r>
        <w:rPr>
          <w:rFonts w:ascii="Times New Roman" w:hAnsi="Times New Roman" w:cs="Times New Roman"/>
          <w:sz w:val="24"/>
          <w:szCs w:val="24"/>
        </w:rPr>
        <w:t xml:space="preserve"> 2</w:t>
      </w:r>
      <w:r w:rsidR="00D93820">
        <w:rPr>
          <w:rFonts w:ascii="Times New Roman" w:hAnsi="Times New Roman" w:cs="Times New Roman"/>
          <w:sz w:val="24"/>
          <w:szCs w:val="24"/>
        </w:rPr>
        <w:t>.</w:t>
      </w:r>
    </w:p>
    <w:p w:rsidR="00CA1026" w:rsidRPr="007472FF" w:rsidRDefault="001D7E5B" w:rsidP="00ED2687">
      <w:pPr>
        <w:spacing w:after="0" w:line="252" w:lineRule="auto"/>
        <w:jc w:val="right"/>
        <w:rPr>
          <w:rFonts w:ascii="Times New Roman" w:hAnsi="Times New Roman" w:cs="Times New Roman"/>
          <w:sz w:val="24"/>
          <w:szCs w:val="24"/>
        </w:rPr>
      </w:pPr>
      <w:r w:rsidRPr="007472FF">
        <w:rPr>
          <w:rFonts w:ascii="Times New Roman" w:hAnsi="Times New Roman" w:cs="Times New Roman"/>
          <w:sz w:val="24"/>
          <w:szCs w:val="24"/>
        </w:rPr>
        <w:t>Таблица 1.1</w:t>
      </w:r>
      <w:r w:rsidR="00E85354">
        <w:rPr>
          <w:rFonts w:ascii="Times New Roman" w:hAnsi="Times New Roman" w:cs="Times New Roman"/>
          <w:sz w:val="24"/>
          <w:szCs w:val="24"/>
        </w:rPr>
        <w:t>3</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605"/>
        <w:gridCol w:w="3267"/>
        <w:gridCol w:w="3267"/>
        <w:gridCol w:w="1248"/>
      </w:tblGrid>
      <w:tr w:rsidR="001D7E5B" w:rsidRPr="007472FF" w:rsidTr="00A05ED2">
        <w:trPr>
          <w:trHeight w:val="535"/>
          <w:tblHeader/>
        </w:trPr>
        <w:tc>
          <w:tcPr>
            <w:tcW w:w="449" w:type="pct"/>
            <w:vMerge w:val="restart"/>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rsidR="001D7E5B" w:rsidRPr="00564F6C" w:rsidRDefault="001D7E5B"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rsidTr="00A05ED2">
        <w:trPr>
          <w:trHeight w:val="508"/>
        </w:trPr>
        <w:tc>
          <w:tcPr>
            <w:tcW w:w="449" w:type="pct"/>
            <w:vMerge/>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p>
        </w:tc>
        <w:tc>
          <w:tcPr>
            <w:tcW w:w="778" w:type="pct"/>
            <w:vMerge/>
            <w:shd w:val="clear" w:color="auto" w:fill="auto"/>
            <w:vAlign w:val="center"/>
          </w:tcPr>
          <w:p w:rsidR="001D7E5B" w:rsidRPr="00564F6C" w:rsidRDefault="001D7E5B" w:rsidP="00A05ED2">
            <w:pPr>
              <w:spacing w:after="0" w:line="252" w:lineRule="auto"/>
              <w:rPr>
                <w:rFonts w:ascii="Times New Roman" w:hAnsi="Times New Roman" w:cs="Times New Roman"/>
                <w:sz w:val="20"/>
                <w:szCs w:val="20"/>
              </w:rPr>
            </w:pPr>
          </w:p>
        </w:tc>
        <w:tc>
          <w:tcPr>
            <w:tcW w:w="1584" w:type="pct"/>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rsidR="001D7E5B" w:rsidRPr="00564F6C" w:rsidRDefault="001D7E5B" w:rsidP="00805088">
            <w:pPr>
              <w:spacing w:after="0" w:line="252" w:lineRule="auto"/>
              <w:jc w:val="center"/>
              <w:rPr>
                <w:rFonts w:ascii="Times New Roman" w:hAnsi="Times New Roman" w:cs="Times New Roman"/>
                <w:sz w:val="20"/>
                <w:szCs w:val="20"/>
              </w:rPr>
            </w:pPr>
          </w:p>
        </w:tc>
      </w:tr>
      <w:tr w:rsidR="00EB0260" w:rsidRPr="007472FF" w:rsidTr="00A05ED2">
        <w:trPr>
          <w:trHeight w:val="236"/>
        </w:trPr>
        <w:tc>
          <w:tcPr>
            <w:tcW w:w="449"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rsidR="00EB0260" w:rsidRPr="00564F6C" w:rsidRDefault="00EB0260"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ДКВР-10-13</w:t>
            </w:r>
          </w:p>
        </w:tc>
        <w:tc>
          <w:tcPr>
            <w:tcW w:w="1584"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rsidR="00EB0260" w:rsidRPr="00564F6C" w:rsidRDefault="00FA2E6D" w:rsidP="00FA2E6D">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 (консервация)</w:t>
            </w:r>
          </w:p>
        </w:tc>
        <w:tc>
          <w:tcPr>
            <w:tcW w:w="605" w:type="pct"/>
            <w:shd w:val="clear" w:color="auto" w:fill="auto"/>
            <w:vAlign w:val="center"/>
          </w:tcPr>
          <w:p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w:t>
            </w:r>
          </w:p>
        </w:tc>
      </w:tr>
      <w:tr w:rsidR="00EB0260" w:rsidRPr="007472FF" w:rsidTr="00A05ED2">
        <w:trPr>
          <w:trHeight w:val="255"/>
        </w:trPr>
        <w:tc>
          <w:tcPr>
            <w:tcW w:w="449"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rsidR="00EB0260" w:rsidRPr="00564F6C" w:rsidRDefault="00EB0260"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ДКВР-10-13</w:t>
            </w:r>
          </w:p>
        </w:tc>
        <w:tc>
          <w:tcPr>
            <w:tcW w:w="1584"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 (консервация)</w:t>
            </w:r>
          </w:p>
        </w:tc>
        <w:tc>
          <w:tcPr>
            <w:tcW w:w="605" w:type="pct"/>
            <w:shd w:val="clear" w:color="auto" w:fill="auto"/>
            <w:vAlign w:val="center"/>
          </w:tcPr>
          <w:p w:rsidR="00EB0260" w:rsidRPr="00564F6C" w:rsidRDefault="00FA2E6D"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0</w:t>
            </w:r>
          </w:p>
        </w:tc>
      </w:tr>
      <w:tr w:rsidR="00EB0260" w:rsidRPr="007472FF" w:rsidTr="00A05ED2">
        <w:trPr>
          <w:trHeight w:val="236"/>
        </w:trPr>
        <w:tc>
          <w:tcPr>
            <w:tcW w:w="449"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shd w:val="clear" w:color="auto" w:fill="auto"/>
            <w:vAlign w:val="center"/>
          </w:tcPr>
          <w:p w:rsidR="00EB0260" w:rsidRPr="00564F6C" w:rsidRDefault="00EB0260"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КЕ-10-14С</w:t>
            </w:r>
          </w:p>
        </w:tc>
        <w:tc>
          <w:tcPr>
            <w:tcW w:w="1584"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1584" w:type="pct"/>
            <w:shd w:val="clear" w:color="auto" w:fill="auto"/>
            <w:vAlign w:val="center"/>
          </w:tcPr>
          <w:p w:rsidR="00EB0260" w:rsidRPr="00564F6C" w:rsidRDefault="00764C5B" w:rsidP="006A3116">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w:t>
            </w:r>
            <w:r w:rsidR="006A3116" w:rsidRPr="00564F6C">
              <w:rPr>
                <w:rFonts w:ascii="Times New Roman" w:hAnsi="Times New Roman" w:cs="Times New Roman"/>
                <w:sz w:val="20"/>
                <w:szCs w:val="20"/>
              </w:rPr>
              <w:t>9</w:t>
            </w:r>
          </w:p>
        </w:tc>
        <w:tc>
          <w:tcPr>
            <w:tcW w:w="605" w:type="pct"/>
            <w:shd w:val="clear" w:color="auto" w:fill="auto"/>
            <w:vAlign w:val="center"/>
          </w:tcPr>
          <w:p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85,1</w:t>
            </w:r>
          </w:p>
        </w:tc>
      </w:tr>
      <w:tr w:rsidR="00EB0260" w:rsidRPr="007472FF" w:rsidTr="00A05ED2">
        <w:trPr>
          <w:trHeight w:val="236"/>
        </w:trPr>
        <w:tc>
          <w:tcPr>
            <w:tcW w:w="449"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778" w:type="pct"/>
            <w:shd w:val="clear" w:color="auto" w:fill="auto"/>
            <w:vAlign w:val="center"/>
          </w:tcPr>
          <w:p w:rsidR="00EB0260" w:rsidRPr="00564F6C" w:rsidRDefault="00EB0260"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КЕ-10-14С</w:t>
            </w:r>
          </w:p>
        </w:tc>
        <w:tc>
          <w:tcPr>
            <w:tcW w:w="1584"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5,4</w:t>
            </w:r>
          </w:p>
        </w:tc>
        <w:tc>
          <w:tcPr>
            <w:tcW w:w="1584" w:type="pct"/>
            <w:shd w:val="clear" w:color="auto" w:fill="auto"/>
            <w:vAlign w:val="center"/>
          </w:tcPr>
          <w:p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605" w:type="pct"/>
            <w:shd w:val="clear" w:color="auto" w:fill="auto"/>
            <w:vAlign w:val="center"/>
          </w:tcPr>
          <w:p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82,7</w:t>
            </w:r>
          </w:p>
        </w:tc>
      </w:tr>
      <w:tr w:rsidR="00EB0260" w:rsidRPr="007472FF" w:rsidTr="00A05ED2">
        <w:trPr>
          <w:trHeight w:val="255"/>
        </w:trPr>
        <w:tc>
          <w:tcPr>
            <w:tcW w:w="449"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778" w:type="pct"/>
            <w:shd w:val="clear" w:color="auto" w:fill="auto"/>
            <w:vAlign w:val="center"/>
          </w:tcPr>
          <w:p w:rsidR="00EB0260" w:rsidRPr="00564F6C" w:rsidRDefault="00EB0260" w:rsidP="00A05ED2">
            <w:pPr>
              <w:spacing w:after="0" w:line="252" w:lineRule="auto"/>
              <w:rPr>
                <w:rFonts w:ascii="Times New Roman" w:hAnsi="Times New Roman" w:cs="Times New Roman"/>
                <w:sz w:val="20"/>
                <w:szCs w:val="20"/>
              </w:rPr>
            </w:pPr>
            <w:r w:rsidRPr="00564F6C">
              <w:rPr>
                <w:rFonts w:ascii="Times New Roman" w:hAnsi="Times New Roman" w:cs="Times New Roman"/>
                <w:sz w:val="20"/>
                <w:szCs w:val="20"/>
              </w:rPr>
              <w:t>КЕ-10-14</w:t>
            </w:r>
          </w:p>
        </w:tc>
        <w:tc>
          <w:tcPr>
            <w:tcW w:w="1584"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5,6</w:t>
            </w:r>
          </w:p>
        </w:tc>
        <w:tc>
          <w:tcPr>
            <w:tcW w:w="1584" w:type="pct"/>
            <w:shd w:val="clear" w:color="auto" w:fill="auto"/>
            <w:vAlign w:val="center"/>
          </w:tcPr>
          <w:p w:rsidR="00EB0260" w:rsidRPr="00564F6C" w:rsidRDefault="00764C5B"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5,1</w:t>
            </w:r>
          </w:p>
        </w:tc>
        <w:tc>
          <w:tcPr>
            <w:tcW w:w="605" w:type="pct"/>
            <w:shd w:val="clear" w:color="auto" w:fill="auto"/>
            <w:vAlign w:val="center"/>
          </w:tcPr>
          <w:p w:rsidR="00EB0260" w:rsidRPr="00564F6C" w:rsidRDefault="00EB0260" w:rsidP="00805088">
            <w:pPr>
              <w:spacing w:after="0" w:line="252" w:lineRule="auto"/>
              <w:jc w:val="center"/>
              <w:rPr>
                <w:rFonts w:ascii="Times New Roman" w:hAnsi="Times New Roman" w:cs="Times New Roman"/>
                <w:sz w:val="20"/>
                <w:szCs w:val="20"/>
              </w:rPr>
            </w:pPr>
            <w:r w:rsidRPr="00564F6C">
              <w:rPr>
                <w:rFonts w:ascii="Times New Roman" w:hAnsi="Times New Roman" w:cs="Times New Roman"/>
                <w:sz w:val="20"/>
                <w:szCs w:val="20"/>
              </w:rPr>
              <w:t>89,8</w:t>
            </w:r>
          </w:p>
        </w:tc>
      </w:tr>
    </w:tbl>
    <w:p w:rsidR="00CA1026" w:rsidRPr="007472FF" w:rsidRDefault="00CA1026" w:rsidP="00805088">
      <w:pPr>
        <w:spacing w:after="0" w:line="252" w:lineRule="auto"/>
        <w:jc w:val="both"/>
        <w:rPr>
          <w:rFonts w:ascii="Times New Roman" w:hAnsi="Times New Roman" w:cs="Times New Roman"/>
          <w:sz w:val="24"/>
          <w:szCs w:val="24"/>
        </w:rPr>
      </w:pPr>
    </w:p>
    <w:p w:rsidR="001D7E5B" w:rsidRPr="00235000" w:rsidRDefault="001D7E5B" w:rsidP="00235000">
      <w:pPr>
        <w:pStyle w:val="4"/>
        <w:spacing w:before="0" w:line="240" w:lineRule="auto"/>
        <w:ind w:left="360"/>
        <w:jc w:val="center"/>
        <w:rPr>
          <w:rFonts w:ascii="Times New Roman" w:hAnsi="Times New Roman" w:cs="Times New Roman"/>
          <w:b/>
          <w:i w:val="0"/>
          <w:color w:val="auto"/>
          <w:sz w:val="24"/>
          <w:szCs w:val="24"/>
        </w:rPr>
      </w:pPr>
      <w:bookmarkStart w:id="25" w:name="_Toc511227674"/>
      <w:r w:rsidRPr="00235000">
        <w:rPr>
          <w:rFonts w:ascii="Times New Roman" w:hAnsi="Times New Roman" w:cs="Times New Roman"/>
          <w:b/>
          <w:i w:val="0"/>
          <w:color w:val="auto"/>
          <w:sz w:val="24"/>
          <w:szCs w:val="24"/>
        </w:rPr>
        <w:t>Котельная пгт. Елецкий</w:t>
      </w:r>
      <w:bookmarkEnd w:id="25"/>
    </w:p>
    <w:p w:rsidR="00845A32" w:rsidRPr="00235EF1" w:rsidRDefault="00845A32" w:rsidP="00B8631B">
      <w:pPr>
        <w:spacing w:after="0" w:line="240" w:lineRule="auto"/>
        <w:jc w:val="both"/>
        <w:rPr>
          <w:rFonts w:ascii="Times New Roman" w:hAnsi="Times New Roman" w:cs="Times New Roman"/>
          <w:i/>
          <w:sz w:val="24"/>
          <w:szCs w:val="24"/>
        </w:rPr>
      </w:pPr>
    </w:p>
    <w:p w:rsidR="001D7E5B" w:rsidRPr="007472FF" w:rsidRDefault="001D7E5B" w:rsidP="005763E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 состоянию на момент выполнения настоящей работы на котельной пгт.</w:t>
      </w:r>
      <w:r w:rsidR="00B8631B" w:rsidRPr="007472FF">
        <w:rPr>
          <w:rFonts w:ascii="Times New Roman" w:hAnsi="Times New Roman" w:cs="Times New Roman"/>
          <w:sz w:val="24"/>
          <w:szCs w:val="24"/>
        </w:rPr>
        <w:t xml:space="preserve"> </w:t>
      </w:r>
      <w:r w:rsidRPr="007472FF">
        <w:rPr>
          <w:rFonts w:ascii="Times New Roman" w:hAnsi="Times New Roman" w:cs="Times New Roman"/>
          <w:sz w:val="24"/>
          <w:szCs w:val="24"/>
        </w:rPr>
        <w:t>Елецкий установлено шесть котлов ВВД-1,8.</w:t>
      </w:r>
    </w:p>
    <w:p w:rsidR="001D7E5B" w:rsidRPr="007472FF" w:rsidRDefault="001D7E5B" w:rsidP="005763E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w:t>
      </w:r>
      <w:r w:rsidR="00235000">
        <w:rPr>
          <w:rFonts w:ascii="Times New Roman" w:hAnsi="Times New Roman" w:cs="Times New Roman"/>
          <w:sz w:val="24"/>
          <w:szCs w:val="24"/>
        </w:rPr>
        <w:t>1</w:t>
      </w:r>
      <w:r w:rsidR="00235000" w:rsidRPr="00235000">
        <w:rPr>
          <w:rFonts w:ascii="Times New Roman" w:hAnsi="Times New Roman" w:cs="Times New Roman"/>
          <w:sz w:val="24"/>
          <w:szCs w:val="24"/>
        </w:rPr>
        <w:t>4</w:t>
      </w:r>
      <w:r w:rsidRPr="007472FF">
        <w:rPr>
          <w:rFonts w:ascii="Times New Roman" w:hAnsi="Times New Roman" w:cs="Times New Roman"/>
          <w:sz w:val="24"/>
          <w:szCs w:val="24"/>
        </w:rPr>
        <w:t>.</w:t>
      </w:r>
    </w:p>
    <w:p w:rsidR="00B8631B" w:rsidRPr="007472FF" w:rsidRDefault="00B8631B" w:rsidP="00B8631B">
      <w:pPr>
        <w:spacing w:after="0" w:line="240" w:lineRule="auto"/>
        <w:jc w:val="both"/>
        <w:rPr>
          <w:rFonts w:ascii="Times New Roman" w:hAnsi="Times New Roman" w:cs="Times New Roman"/>
          <w:sz w:val="12"/>
          <w:szCs w:val="24"/>
        </w:rPr>
      </w:pPr>
    </w:p>
    <w:p w:rsidR="00B8631B" w:rsidRPr="00235000" w:rsidRDefault="001D7E5B" w:rsidP="008C5A42">
      <w:pPr>
        <w:spacing w:after="0" w:line="240" w:lineRule="auto"/>
        <w:jc w:val="right"/>
        <w:rPr>
          <w:rFonts w:ascii="Times New Roman" w:hAnsi="Times New Roman" w:cs="Times New Roman"/>
          <w:sz w:val="18"/>
          <w:szCs w:val="24"/>
          <w:lang w:val="en-US"/>
        </w:rPr>
      </w:pPr>
      <w:r w:rsidRPr="008C5A42">
        <w:rPr>
          <w:rFonts w:ascii="Times New Roman" w:hAnsi="Times New Roman" w:cs="Times New Roman"/>
          <w:sz w:val="24"/>
          <w:szCs w:val="24"/>
        </w:rPr>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622"/>
        <w:gridCol w:w="3301"/>
        <w:gridCol w:w="3301"/>
        <w:gridCol w:w="1261"/>
      </w:tblGrid>
      <w:tr w:rsidR="001D7E5B" w:rsidRPr="007472FF" w:rsidTr="00A05ED2">
        <w:trPr>
          <w:tblHeader/>
          <w:jc w:val="center"/>
        </w:trPr>
        <w:tc>
          <w:tcPr>
            <w:tcW w:w="449" w:type="pct"/>
            <w:vMerge w:val="restar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rsidR="001D7E5B" w:rsidRPr="00564F6C" w:rsidRDefault="001D7E5B"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rsidTr="00A05ED2">
        <w:trPr>
          <w:jc w:val="center"/>
        </w:trPr>
        <w:tc>
          <w:tcPr>
            <w:tcW w:w="449" w:type="pct"/>
            <w:vMerge/>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p>
        </w:tc>
        <w:tc>
          <w:tcPr>
            <w:tcW w:w="778" w:type="pct"/>
            <w:vMerge/>
            <w:shd w:val="clear" w:color="auto" w:fill="auto"/>
            <w:vAlign w:val="center"/>
          </w:tcPr>
          <w:p w:rsidR="001D7E5B" w:rsidRPr="00564F6C" w:rsidRDefault="001D7E5B" w:rsidP="00A05ED2">
            <w:pPr>
              <w:spacing w:after="0" w:line="240" w:lineRule="auto"/>
              <w:rPr>
                <w:rFonts w:ascii="Times New Roman" w:hAnsi="Times New Roman" w:cs="Times New Roman"/>
                <w:sz w:val="20"/>
                <w:szCs w:val="20"/>
              </w:rPr>
            </w:pPr>
          </w:p>
        </w:tc>
        <w:tc>
          <w:tcPr>
            <w:tcW w:w="1584" w:type="pc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p>
        </w:tc>
      </w:tr>
      <w:tr w:rsidR="007472FF" w:rsidRPr="007472FF" w:rsidTr="00A05ED2">
        <w:trPr>
          <w:jc w:val="center"/>
        </w:trPr>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1,13</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68,0</w:t>
            </w:r>
          </w:p>
        </w:tc>
      </w:tr>
      <w:tr w:rsidR="007472FF" w:rsidRPr="007472FF" w:rsidTr="00A05ED2">
        <w:trPr>
          <w:jc w:val="center"/>
        </w:trPr>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68,2</w:t>
            </w:r>
          </w:p>
        </w:tc>
      </w:tr>
      <w:tr w:rsidR="007472FF" w:rsidRPr="007472FF" w:rsidTr="00A05ED2">
        <w:trPr>
          <w:jc w:val="center"/>
        </w:trPr>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shd w:val="clear" w:color="auto" w:fill="auto"/>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1,15</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69,3</w:t>
            </w:r>
          </w:p>
        </w:tc>
      </w:tr>
      <w:tr w:rsidR="007472FF" w:rsidRPr="007472FF" w:rsidTr="00A05ED2">
        <w:trPr>
          <w:jc w:val="center"/>
        </w:trPr>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778" w:type="pct"/>
            <w:shd w:val="clear" w:color="auto" w:fill="auto"/>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1,12</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67,5</w:t>
            </w:r>
          </w:p>
        </w:tc>
      </w:tr>
      <w:tr w:rsidR="007472FF" w:rsidRPr="007472FF" w:rsidTr="00A05ED2">
        <w:trPr>
          <w:trHeight w:val="64"/>
          <w:jc w:val="center"/>
        </w:trPr>
        <w:tc>
          <w:tcPr>
            <w:tcW w:w="449"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778" w:type="pct"/>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68,4</w:t>
            </w:r>
          </w:p>
        </w:tc>
      </w:tr>
      <w:tr w:rsidR="00EB0260" w:rsidRPr="007472FF" w:rsidTr="00A05ED2">
        <w:trPr>
          <w:jc w:val="center"/>
        </w:trPr>
        <w:tc>
          <w:tcPr>
            <w:tcW w:w="449"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778" w:type="pct"/>
            <w:vAlign w:val="center"/>
          </w:tcPr>
          <w:p w:rsidR="00EB0260" w:rsidRPr="00564F6C" w:rsidRDefault="00EB0260" w:rsidP="00A05ED2">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ВВД-1,8</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1,20</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1,14</w:t>
            </w:r>
          </w:p>
        </w:tc>
        <w:tc>
          <w:tcPr>
            <w:tcW w:w="605"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68,4</w:t>
            </w:r>
          </w:p>
        </w:tc>
      </w:tr>
    </w:tbl>
    <w:p w:rsidR="00B8631B" w:rsidRPr="007472FF" w:rsidRDefault="00B8631B" w:rsidP="00B8631B">
      <w:pPr>
        <w:spacing w:after="0" w:line="240" w:lineRule="auto"/>
        <w:jc w:val="both"/>
        <w:rPr>
          <w:rFonts w:ascii="Times New Roman" w:hAnsi="Times New Roman" w:cs="Times New Roman"/>
          <w:sz w:val="18"/>
          <w:szCs w:val="24"/>
        </w:rPr>
      </w:pPr>
    </w:p>
    <w:p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Установленная мощность котельной – </w:t>
      </w:r>
      <w:r w:rsidR="00EB0260" w:rsidRPr="007472FF">
        <w:rPr>
          <w:rFonts w:ascii="Times New Roman" w:hAnsi="Times New Roman" w:cs="Times New Roman"/>
          <w:sz w:val="24"/>
          <w:szCs w:val="24"/>
        </w:rPr>
        <w:t>7</w:t>
      </w:r>
      <w:r w:rsidRPr="007472FF">
        <w:rPr>
          <w:rFonts w:ascii="Times New Roman" w:hAnsi="Times New Roman" w:cs="Times New Roman"/>
          <w:sz w:val="24"/>
          <w:szCs w:val="24"/>
        </w:rPr>
        <w:t>,</w:t>
      </w:r>
      <w:r w:rsidR="00EB0260" w:rsidRPr="007472FF">
        <w:rPr>
          <w:rFonts w:ascii="Times New Roman" w:hAnsi="Times New Roman" w:cs="Times New Roman"/>
          <w:sz w:val="24"/>
          <w:szCs w:val="24"/>
        </w:rPr>
        <w:t>2</w:t>
      </w:r>
      <w:r w:rsidRPr="007472FF">
        <w:rPr>
          <w:rFonts w:ascii="Times New Roman" w:hAnsi="Times New Roman" w:cs="Times New Roman"/>
          <w:sz w:val="24"/>
          <w:szCs w:val="24"/>
        </w:rPr>
        <w:t xml:space="preserve">0 Гкал/ч. Располагаемая мощность котельной </w:t>
      </w:r>
      <w:r w:rsidR="00BA0E53">
        <w:rPr>
          <w:rFonts w:ascii="Times New Roman" w:hAnsi="Times New Roman" w:cs="Times New Roman"/>
          <w:sz w:val="24"/>
          <w:szCs w:val="24"/>
        </w:rPr>
        <w:br/>
      </w:r>
      <w:r w:rsidRPr="007472FF">
        <w:rPr>
          <w:rFonts w:ascii="Times New Roman" w:hAnsi="Times New Roman" w:cs="Times New Roman"/>
          <w:sz w:val="24"/>
          <w:szCs w:val="24"/>
        </w:rPr>
        <w:t>пгт. Елецкий – 6,82 Гкал/ч.</w:t>
      </w:r>
    </w:p>
    <w:p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Для подачи тепла потребителям используются два сетевых насоса типа 1Д315-50</w:t>
      </w:r>
      <w:r w:rsidR="00567945" w:rsidRPr="007472FF">
        <w:rPr>
          <w:rFonts w:ascii="Times New Roman" w:hAnsi="Times New Roman" w:cs="Times New Roman"/>
          <w:sz w:val="24"/>
          <w:szCs w:val="24"/>
        </w:rPr>
        <w:t>б</w:t>
      </w:r>
      <w:r w:rsidRPr="007472FF">
        <w:rPr>
          <w:rFonts w:ascii="Times New Roman" w:hAnsi="Times New Roman" w:cs="Times New Roman"/>
          <w:sz w:val="24"/>
          <w:szCs w:val="24"/>
        </w:rPr>
        <w:t xml:space="preserve"> (подача – 250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/ч, напор – 50 м).</w:t>
      </w:r>
    </w:p>
    <w:p w:rsidR="001D7E5B" w:rsidRPr="007472FF" w:rsidRDefault="001D7E5B" w:rsidP="008C5A42">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lastRenderedPageBreak/>
        <w:t>Для учёта тепла на тепловыводах установлены следующие приборы учёта:</w:t>
      </w:r>
      <w:r w:rsidR="00C8760F">
        <w:rPr>
          <w:rFonts w:ascii="Times New Roman" w:hAnsi="Times New Roman" w:cs="Times New Roman"/>
          <w:sz w:val="24"/>
          <w:szCs w:val="24"/>
        </w:rPr>
        <w:t xml:space="preserve"> </w:t>
      </w:r>
      <w:r w:rsidR="00E15936" w:rsidRPr="007472FF">
        <w:rPr>
          <w:rFonts w:ascii="Times New Roman" w:hAnsi="Times New Roman" w:cs="Times New Roman"/>
          <w:sz w:val="24"/>
          <w:szCs w:val="24"/>
        </w:rPr>
        <w:t>ТСРВ-024</w:t>
      </w:r>
      <w:r w:rsidR="00C8760F">
        <w:rPr>
          <w:rFonts w:ascii="Times New Roman" w:hAnsi="Times New Roman" w:cs="Times New Roman"/>
          <w:sz w:val="24"/>
          <w:szCs w:val="24"/>
        </w:rPr>
        <w:t xml:space="preserve"> </w:t>
      </w:r>
      <w:r w:rsidR="00C8760F" w:rsidRPr="007472FF">
        <w:rPr>
          <w:rFonts w:ascii="Times New Roman" w:hAnsi="Times New Roman" w:cs="Times New Roman"/>
          <w:sz w:val="24"/>
          <w:szCs w:val="24"/>
        </w:rPr>
        <w:t>–</w:t>
      </w:r>
      <w:r w:rsidR="00C8760F">
        <w:rPr>
          <w:rFonts w:ascii="Times New Roman" w:hAnsi="Times New Roman" w:cs="Times New Roman"/>
          <w:sz w:val="24"/>
          <w:szCs w:val="24"/>
        </w:rPr>
        <w:t xml:space="preserve"> </w:t>
      </w:r>
      <w:r w:rsidR="00C8760F">
        <w:rPr>
          <w:rFonts w:ascii="Times New Roman" w:hAnsi="Times New Roman" w:cs="Times New Roman"/>
          <w:sz w:val="24"/>
          <w:szCs w:val="24"/>
        </w:rPr>
        <w:br/>
      </w:r>
      <w:r w:rsidR="00E15936" w:rsidRPr="007472FF">
        <w:rPr>
          <w:rFonts w:ascii="Times New Roman" w:hAnsi="Times New Roman" w:cs="Times New Roman"/>
          <w:sz w:val="24"/>
          <w:szCs w:val="24"/>
        </w:rPr>
        <w:t>1</w:t>
      </w:r>
      <w:r w:rsidR="00C8760F">
        <w:rPr>
          <w:rFonts w:ascii="Times New Roman" w:hAnsi="Times New Roman" w:cs="Times New Roman"/>
          <w:sz w:val="24"/>
          <w:szCs w:val="24"/>
        </w:rPr>
        <w:t xml:space="preserve"> </w:t>
      </w:r>
      <w:r w:rsidR="00E15936" w:rsidRPr="007472FF">
        <w:rPr>
          <w:rFonts w:ascii="Times New Roman" w:hAnsi="Times New Roman" w:cs="Times New Roman"/>
          <w:sz w:val="24"/>
          <w:szCs w:val="24"/>
        </w:rPr>
        <w:t>шт.</w:t>
      </w:r>
      <w:r w:rsidR="00BA0E53">
        <w:rPr>
          <w:rFonts w:ascii="Times New Roman" w:hAnsi="Times New Roman" w:cs="Times New Roman"/>
          <w:sz w:val="24"/>
          <w:szCs w:val="24"/>
        </w:rPr>
        <w:t>,</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ЭРСВ-420Ф – 2 шт.</w:t>
      </w:r>
      <w:r w:rsidR="00BA0E53">
        <w:rPr>
          <w:rFonts w:ascii="Times New Roman" w:hAnsi="Times New Roman" w:cs="Times New Roman"/>
          <w:sz w:val="24"/>
          <w:szCs w:val="24"/>
        </w:rPr>
        <w:t>,</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ТПС – 2 шт.</w:t>
      </w:r>
      <w:r w:rsidR="00BA0E53">
        <w:rPr>
          <w:rFonts w:ascii="Times New Roman" w:hAnsi="Times New Roman" w:cs="Times New Roman"/>
          <w:sz w:val="24"/>
          <w:szCs w:val="24"/>
        </w:rPr>
        <w:t>,</w:t>
      </w:r>
      <w:r w:rsidR="008C5A42">
        <w:rPr>
          <w:rFonts w:ascii="Times New Roman" w:hAnsi="Times New Roman" w:cs="Times New Roman"/>
          <w:sz w:val="24"/>
          <w:szCs w:val="24"/>
        </w:rPr>
        <w:t xml:space="preserve"> </w:t>
      </w:r>
      <w:r w:rsidRPr="007472FF">
        <w:rPr>
          <w:rFonts w:ascii="Times New Roman" w:hAnsi="Times New Roman" w:cs="Times New Roman"/>
          <w:sz w:val="24"/>
          <w:szCs w:val="24"/>
        </w:rPr>
        <w:t>СДВ-И – 2 шт.</w:t>
      </w:r>
    </w:p>
    <w:p w:rsidR="002C1871" w:rsidRDefault="008C5A42" w:rsidP="0024096E">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с горячей водой котельной пгт. Елецкий осуществляется по температурному графику 95/70°С. Температурный график представлен в Приложении </w:t>
      </w:r>
      <w:r w:rsidR="002F3D3F">
        <w:rPr>
          <w:rFonts w:ascii="Times New Roman" w:hAnsi="Times New Roman" w:cs="Times New Roman"/>
          <w:sz w:val="24"/>
          <w:szCs w:val="24"/>
        </w:rPr>
        <w:t>2</w:t>
      </w:r>
      <w:r w:rsidRPr="007472FF">
        <w:rPr>
          <w:rFonts w:ascii="Times New Roman" w:hAnsi="Times New Roman" w:cs="Times New Roman"/>
          <w:sz w:val="24"/>
          <w:szCs w:val="24"/>
        </w:rPr>
        <w:t>.</w:t>
      </w:r>
    </w:p>
    <w:p w:rsidR="0024096E" w:rsidRDefault="0024096E" w:rsidP="0024096E">
      <w:pPr>
        <w:pStyle w:val="aa"/>
        <w:spacing w:after="0" w:line="252" w:lineRule="auto"/>
        <w:ind w:left="0" w:firstLine="709"/>
        <w:jc w:val="both"/>
        <w:rPr>
          <w:rFonts w:ascii="Times New Roman" w:hAnsi="Times New Roman" w:cs="Times New Roman"/>
          <w:sz w:val="24"/>
          <w:szCs w:val="24"/>
        </w:rPr>
      </w:pPr>
    </w:p>
    <w:p w:rsidR="001D7E5B" w:rsidRPr="00235000" w:rsidRDefault="00DE6218" w:rsidP="00845A32">
      <w:pPr>
        <w:pStyle w:val="4"/>
        <w:spacing w:before="0" w:line="240" w:lineRule="auto"/>
        <w:jc w:val="center"/>
        <w:rPr>
          <w:rFonts w:ascii="Times New Roman" w:hAnsi="Times New Roman" w:cs="Times New Roman"/>
          <w:b/>
          <w:i w:val="0"/>
          <w:color w:val="auto"/>
          <w:sz w:val="24"/>
          <w:szCs w:val="24"/>
        </w:rPr>
      </w:pPr>
      <w:bookmarkStart w:id="26" w:name="_Toc511227675"/>
      <w:r w:rsidRPr="00235000">
        <w:rPr>
          <w:rFonts w:ascii="Times New Roman" w:hAnsi="Times New Roman" w:cs="Times New Roman"/>
          <w:b/>
          <w:i w:val="0"/>
          <w:color w:val="auto"/>
          <w:sz w:val="24"/>
          <w:szCs w:val="24"/>
        </w:rPr>
        <w:t xml:space="preserve"> </w:t>
      </w:r>
      <w:r w:rsidR="001D7E5B" w:rsidRPr="00235000">
        <w:rPr>
          <w:rFonts w:ascii="Times New Roman" w:hAnsi="Times New Roman" w:cs="Times New Roman"/>
          <w:b/>
          <w:i w:val="0"/>
          <w:color w:val="auto"/>
          <w:sz w:val="24"/>
          <w:szCs w:val="24"/>
        </w:rPr>
        <w:t>Котельная пст. Сивомаскинский</w:t>
      </w:r>
      <w:bookmarkEnd w:id="26"/>
    </w:p>
    <w:p w:rsidR="00805088" w:rsidRPr="00235EF1" w:rsidRDefault="00805088" w:rsidP="00805088">
      <w:pPr>
        <w:spacing w:after="0" w:line="240" w:lineRule="auto"/>
        <w:jc w:val="both"/>
        <w:rPr>
          <w:rFonts w:ascii="Times New Roman" w:hAnsi="Times New Roman" w:cs="Times New Roman"/>
          <w:i/>
          <w:sz w:val="24"/>
          <w:szCs w:val="24"/>
        </w:rPr>
      </w:pPr>
    </w:p>
    <w:p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 состоянию на момент выполнения настоящей работы на котельной пст. Сивомаскинский установлено три котла КВЗр-2,15.</w:t>
      </w:r>
    </w:p>
    <w:p w:rsidR="00DE6218" w:rsidRPr="007472FF" w:rsidRDefault="001D7E5B" w:rsidP="00ED65F7">
      <w:pPr>
        <w:spacing w:after="0" w:line="240" w:lineRule="auto"/>
        <w:ind w:firstLine="709"/>
        <w:rPr>
          <w:rFonts w:ascii="Times New Roman" w:hAnsi="Times New Roman" w:cs="Times New Roman"/>
          <w:sz w:val="24"/>
          <w:szCs w:val="24"/>
        </w:rPr>
      </w:pPr>
      <w:r w:rsidRPr="007472FF">
        <w:rPr>
          <w:rFonts w:ascii="Times New Roman" w:hAnsi="Times New Roman" w:cs="Times New Roman"/>
          <w:sz w:val="24"/>
          <w:szCs w:val="24"/>
        </w:rPr>
        <w:t>Основные параметры котлов приведены в таблице 1.</w:t>
      </w:r>
      <w:r w:rsidR="00235000">
        <w:rPr>
          <w:rFonts w:ascii="Times New Roman" w:hAnsi="Times New Roman" w:cs="Times New Roman"/>
          <w:sz w:val="24"/>
          <w:szCs w:val="24"/>
        </w:rPr>
        <w:t>1</w:t>
      </w:r>
      <w:r w:rsidR="00235000" w:rsidRPr="00235000">
        <w:rPr>
          <w:rFonts w:ascii="Times New Roman" w:hAnsi="Times New Roman" w:cs="Times New Roman"/>
          <w:sz w:val="24"/>
          <w:szCs w:val="24"/>
        </w:rPr>
        <w:t>5</w:t>
      </w:r>
      <w:r w:rsidRPr="007472FF">
        <w:rPr>
          <w:rFonts w:ascii="Times New Roman" w:hAnsi="Times New Roman" w:cs="Times New Roman"/>
          <w:sz w:val="24"/>
          <w:szCs w:val="24"/>
        </w:rPr>
        <w:t>.</w:t>
      </w:r>
    </w:p>
    <w:p w:rsidR="00CA1026" w:rsidRPr="00235000" w:rsidRDefault="001D7E5B" w:rsidP="00ED65F7">
      <w:pPr>
        <w:spacing w:after="0" w:line="240" w:lineRule="auto"/>
        <w:jc w:val="right"/>
        <w:rPr>
          <w:rFonts w:ascii="Times New Roman" w:hAnsi="Times New Roman" w:cs="Times New Roman"/>
          <w:b/>
          <w:sz w:val="24"/>
          <w:szCs w:val="24"/>
          <w:lang w:val="en-US"/>
        </w:rPr>
      </w:pPr>
      <w:r w:rsidRPr="00ED65F7">
        <w:rPr>
          <w:rFonts w:ascii="Times New Roman" w:hAnsi="Times New Roman" w:cs="Times New Roman"/>
          <w:sz w:val="24"/>
          <w:szCs w:val="24"/>
        </w:rPr>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622"/>
        <w:gridCol w:w="3301"/>
        <w:gridCol w:w="3301"/>
        <w:gridCol w:w="1261"/>
      </w:tblGrid>
      <w:tr w:rsidR="001D7E5B" w:rsidRPr="007472FF" w:rsidTr="00701B55">
        <w:trPr>
          <w:tblHeader/>
        </w:trPr>
        <w:tc>
          <w:tcPr>
            <w:tcW w:w="449" w:type="pct"/>
            <w:vMerge w:val="restar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Ст.№.</w:t>
            </w:r>
          </w:p>
        </w:tc>
        <w:tc>
          <w:tcPr>
            <w:tcW w:w="778" w:type="pct"/>
            <w:vMerge w:val="restar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Марка</w:t>
            </w:r>
          </w:p>
        </w:tc>
        <w:tc>
          <w:tcPr>
            <w:tcW w:w="3168" w:type="pct"/>
            <w:gridSpan w:val="2"/>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Тепловая мощность, Гкал/ч</w:t>
            </w:r>
          </w:p>
        </w:tc>
        <w:tc>
          <w:tcPr>
            <w:tcW w:w="605" w:type="pct"/>
            <w:vMerge w:val="restar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КПД</w:t>
            </w:r>
          </w:p>
        </w:tc>
      </w:tr>
      <w:tr w:rsidR="001D7E5B" w:rsidRPr="007472FF" w:rsidTr="00701B55">
        <w:tc>
          <w:tcPr>
            <w:tcW w:w="449" w:type="pct"/>
            <w:vMerge/>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p>
        </w:tc>
        <w:tc>
          <w:tcPr>
            <w:tcW w:w="778" w:type="pct"/>
            <w:vMerge/>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p>
        </w:tc>
        <w:tc>
          <w:tcPr>
            <w:tcW w:w="1584" w:type="pc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установленная (проектная)</w:t>
            </w:r>
          </w:p>
        </w:tc>
        <w:tc>
          <w:tcPr>
            <w:tcW w:w="1584" w:type="pct"/>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располагаемая</w:t>
            </w:r>
          </w:p>
        </w:tc>
        <w:tc>
          <w:tcPr>
            <w:tcW w:w="605" w:type="pct"/>
            <w:vMerge/>
            <w:shd w:val="clear" w:color="auto" w:fill="auto"/>
            <w:vAlign w:val="center"/>
          </w:tcPr>
          <w:p w:rsidR="001D7E5B" w:rsidRPr="00564F6C" w:rsidRDefault="001D7E5B" w:rsidP="00B8631B">
            <w:pPr>
              <w:spacing w:after="0" w:line="240" w:lineRule="auto"/>
              <w:jc w:val="center"/>
              <w:rPr>
                <w:rFonts w:ascii="Times New Roman" w:hAnsi="Times New Roman" w:cs="Times New Roman"/>
                <w:sz w:val="20"/>
                <w:szCs w:val="20"/>
              </w:rPr>
            </w:pPr>
          </w:p>
        </w:tc>
      </w:tr>
      <w:tr w:rsidR="007472FF" w:rsidRPr="007472FF" w:rsidTr="00701B55">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778" w:type="pct"/>
            <w:shd w:val="clear" w:color="auto" w:fill="auto"/>
            <w:vAlign w:val="center"/>
          </w:tcPr>
          <w:p w:rsidR="00EB0260" w:rsidRPr="00564F6C" w:rsidRDefault="00EB0260" w:rsidP="008711F0">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80,4</w:t>
            </w:r>
          </w:p>
        </w:tc>
      </w:tr>
      <w:tr w:rsidR="007472FF" w:rsidRPr="007472FF" w:rsidTr="00701B55">
        <w:tc>
          <w:tcPr>
            <w:tcW w:w="449"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778" w:type="pct"/>
            <w:shd w:val="clear" w:color="auto" w:fill="auto"/>
            <w:vAlign w:val="center"/>
          </w:tcPr>
          <w:p w:rsidR="00EB0260" w:rsidRPr="00564F6C" w:rsidRDefault="00EB0260" w:rsidP="008711F0">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2,06</w:t>
            </w:r>
          </w:p>
        </w:tc>
        <w:tc>
          <w:tcPr>
            <w:tcW w:w="605" w:type="pct"/>
            <w:shd w:val="clear" w:color="auto" w:fill="auto"/>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80,7</w:t>
            </w:r>
          </w:p>
        </w:tc>
      </w:tr>
      <w:tr w:rsidR="00EB0260" w:rsidRPr="007472FF" w:rsidTr="00DE6218">
        <w:tc>
          <w:tcPr>
            <w:tcW w:w="449"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778" w:type="pct"/>
            <w:vAlign w:val="center"/>
          </w:tcPr>
          <w:p w:rsidR="00EB0260" w:rsidRPr="00564F6C" w:rsidRDefault="00EB0260" w:rsidP="008711F0">
            <w:pPr>
              <w:spacing w:after="0" w:line="240" w:lineRule="auto"/>
              <w:rPr>
                <w:rFonts w:ascii="Times New Roman" w:hAnsi="Times New Roman" w:cs="Times New Roman"/>
                <w:sz w:val="20"/>
                <w:szCs w:val="20"/>
              </w:rPr>
            </w:pPr>
            <w:r w:rsidRPr="00564F6C">
              <w:rPr>
                <w:rFonts w:ascii="Times New Roman" w:hAnsi="Times New Roman" w:cs="Times New Roman"/>
                <w:sz w:val="20"/>
                <w:szCs w:val="20"/>
              </w:rPr>
              <w:t>КВЗр-2,15</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2,15</w:t>
            </w:r>
          </w:p>
        </w:tc>
        <w:tc>
          <w:tcPr>
            <w:tcW w:w="1584"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2,05</w:t>
            </w:r>
          </w:p>
        </w:tc>
        <w:tc>
          <w:tcPr>
            <w:tcW w:w="605" w:type="pct"/>
            <w:vAlign w:val="center"/>
          </w:tcPr>
          <w:p w:rsidR="00EB0260" w:rsidRPr="00564F6C" w:rsidRDefault="00EB0260" w:rsidP="00B8631B">
            <w:pPr>
              <w:spacing w:after="0" w:line="240" w:lineRule="auto"/>
              <w:jc w:val="center"/>
              <w:rPr>
                <w:rFonts w:ascii="Times New Roman" w:hAnsi="Times New Roman" w:cs="Times New Roman"/>
                <w:sz w:val="20"/>
                <w:szCs w:val="20"/>
              </w:rPr>
            </w:pPr>
            <w:r w:rsidRPr="00564F6C">
              <w:rPr>
                <w:rFonts w:ascii="Times New Roman" w:hAnsi="Times New Roman" w:cs="Times New Roman"/>
                <w:sz w:val="20"/>
                <w:szCs w:val="20"/>
              </w:rPr>
              <w:t>80,5</w:t>
            </w:r>
          </w:p>
        </w:tc>
      </w:tr>
    </w:tbl>
    <w:p w:rsidR="00CA1026" w:rsidRPr="007472FF" w:rsidRDefault="00CA1026" w:rsidP="00B8631B">
      <w:pPr>
        <w:spacing w:after="0" w:line="240" w:lineRule="auto"/>
        <w:jc w:val="both"/>
        <w:rPr>
          <w:rFonts w:ascii="Times New Roman" w:hAnsi="Times New Roman" w:cs="Times New Roman"/>
          <w:sz w:val="24"/>
          <w:szCs w:val="24"/>
        </w:rPr>
      </w:pPr>
    </w:p>
    <w:p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Установленная мощность кот</w:t>
      </w:r>
      <w:r w:rsidR="00567945" w:rsidRPr="007472FF">
        <w:rPr>
          <w:rFonts w:ascii="Times New Roman" w:hAnsi="Times New Roman" w:cs="Times New Roman"/>
          <w:sz w:val="24"/>
          <w:szCs w:val="24"/>
        </w:rPr>
        <w:t>ельной пст.</w:t>
      </w:r>
      <w:r w:rsidR="002C1871">
        <w:rPr>
          <w:rFonts w:ascii="Times New Roman" w:hAnsi="Times New Roman" w:cs="Times New Roman"/>
          <w:sz w:val="24"/>
          <w:szCs w:val="24"/>
        </w:rPr>
        <w:t xml:space="preserve"> </w:t>
      </w:r>
      <w:r w:rsidR="00567945" w:rsidRPr="007472FF">
        <w:rPr>
          <w:rFonts w:ascii="Times New Roman" w:hAnsi="Times New Roman" w:cs="Times New Roman"/>
          <w:sz w:val="24"/>
          <w:szCs w:val="24"/>
        </w:rPr>
        <w:t>Сивомаскинский – 6,</w:t>
      </w:r>
      <w:r w:rsidR="0000280D">
        <w:rPr>
          <w:rFonts w:ascii="Times New Roman" w:hAnsi="Times New Roman" w:cs="Times New Roman"/>
          <w:sz w:val="24"/>
          <w:szCs w:val="24"/>
        </w:rPr>
        <w:t>0</w:t>
      </w:r>
      <w:r w:rsidRPr="007472FF">
        <w:rPr>
          <w:rFonts w:ascii="Times New Roman" w:hAnsi="Times New Roman" w:cs="Times New Roman"/>
          <w:sz w:val="24"/>
          <w:szCs w:val="24"/>
        </w:rPr>
        <w:t xml:space="preserve"> Гкал/ч, располагаемая тепловая мощность – 6,16 Гкал/ч.</w:t>
      </w:r>
    </w:p>
    <w:p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сетевой воды потребителям осуществляется тремя сетевыми насосами:</w:t>
      </w:r>
    </w:p>
    <w:p w:rsidR="001D7E5B" w:rsidRPr="007472FF" w:rsidRDefault="00ED65F7" w:rsidP="00ED65F7">
      <w:pPr>
        <w:pStyle w:val="aa"/>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936" w:rsidRPr="007472FF">
        <w:rPr>
          <w:rFonts w:ascii="Times New Roman" w:hAnsi="Times New Roman" w:cs="Times New Roman"/>
          <w:sz w:val="24"/>
          <w:szCs w:val="24"/>
        </w:rPr>
        <w:t>К100-80-160 ст.</w:t>
      </w:r>
      <w:r w:rsidR="00BA0E53">
        <w:rPr>
          <w:rFonts w:ascii="Times New Roman" w:hAnsi="Times New Roman" w:cs="Times New Roman"/>
          <w:sz w:val="24"/>
          <w:szCs w:val="24"/>
        </w:rPr>
        <w:t xml:space="preserve"> </w:t>
      </w:r>
      <w:r w:rsidR="00E15936" w:rsidRPr="007472FF">
        <w:rPr>
          <w:rFonts w:ascii="Times New Roman" w:hAnsi="Times New Roman" w:cs="Times New Roman"/>
          <w:sz w:val="24"/>
          <w:szCs w:val="24"/>
        </w:rPr>
        <w:t>№</w:t>
      </w:r>
      <w:r w:rsidR="00BA0E53">
        <w:rPr>
          <w:rFonts w:ascii="Times New Roman" w:hAnsi="Times New Roman" w:cs="Times New Roman"/>
          <w:sz w:val="24"/>
          <w:szCs w:val="24"/>
        </w:rPr>
        <w:t xml:space="preserve"> </w:t>
      </w:r>
      <w:r w:rsidR="00E15936" w:rsidRPr="007472FF">
        <w:rPr>
          <w:rFonts w:ascii="Times New Roman" w:hAnsi="Times New Roman" w:cs="Times New Roman"/>
          <w:sz w:val="24"/>
          <w:szCs w:val="24"/>
        </w:rPr>
        <w:t>2</w:t>
      </w:r>
      <w:r w:rsidR="001D7E5B" w:rsidRPr="007472FF">
        <w:rPr>
          <w:rFonts w:ascii="Times New Roman" w:hAnsi="Times New Roman" w:cs="Times New Roman"/>
          <w:sz w:val="24"/>
          <w:szCs w:val="24"/>
        </w:rPr>
        <w:t>, 3 (подача – 100 м</w:t>
      </w:r>
      <w:r w:rsidR="001D7E5B" w:rsidRPr="007472FF">
        <w:rPr>
          <w:rFonts w:ascii="Times New Roman" w:hAnsi="Times New Roman" w:cs="Times New Roman"/>
          <w:sz w:val="24"/>
          <w:szCs w:val="24"/>
          <w:vertAlign w:val="superscript"/>
        </w:rPr>
        <w:t>3</w:t>
      </w:r>
      <w:r w:rsidR="001D7E5B" w:rsidRPr="007472FF">
        <w:rPr>
          <w:rFonts w:ascii="Times New Roman" w:hAnsi="Times New Roman" w:cs="Times New Roman"/>
          <w:sz w:val="24"/>
          <w:szCs w:val="24"/>
        </w:rPr>
        <w:t>/ч, напор – 32 м);</w:t>
      </w:r>
    </w:p>
    <w:p w:rsidR="001D7E5B" w:rsidRPr="007472FF" w:rsidRDefault="00ED65F7" w:rsidP="00ED65F7">
      <w:pPr>
        <w:pStyle w:val="aa"/>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15936" w:rsidRPr="007472FF">
        <w:rPr>
          <w:rFonts w:ascii="Times New Roman" w:hAnsi="Times New Roman" w:cs="Times New Roman"/>
          <w:sz w:val="24"/>
          <w:szCs w:val="24"/>
        </w:rPr>
        <w:t>К-90-35а стр.</w:t>
      </w:r>
      <w:r w:rsidR="00BA0E53">
        <w:rPr>
          <w:rFonts w:ascii="Times New Roman" w:hAnsi="Times New Roman" w:cs="Times New Roman"/>
          <w:sz w:val="24"/>
          <w:szCs w:val="24"/>
        </w:rPr>
        <w:t xml:space="preserve"> </w:t>
      </w:r>
      <w:r w:rsidR="00E15936" w:rsidRPr="007472FF">
        <w:rPr>
          <w:rFonts w:ascii="Times New Roman" w:hAnsi="Times New Roman" w:cs="Times New Roman"/>
          <w:sz w:val="24"/>
          <w:szCs w:val="24"/>
        </w:rPr>
        <w:t>№1</w:t>
      </w:r>
      <w:r w:rsidR="001D7E5B" w:rsidRPr="007472FF">
        <w:rPr>
          <w:rFonts w:ascii="Times New Roman" w:hAnsi="Times New Roman" w:cs="Times New Roman"/>
          <w:sz w:val="24"/>
          <w:szCs w:val="24"/>
        </w:rPr>
        <w:t xml:space="preserve"> (подача – 85 м</w:t>
      </w:r>
      <w:r w:rsidR="001D7E5B" w:rsidRPr="007472FF">
        <w:rPr>
          <w:rFonts w:ascii="Times New Roman" w:hAnsi="Times New Roman" w:cs="Times New Roman"/>
          <w:sz w:val="24"/>
          <w:szCs w:val="24"/>
          <w:vertAlign w:val="superscript"/>
        </w:rPr>
        <w:t>3</w:t>
      </w:r>
      <w:r w:rsidR="001D7E5B" w:rsidRPr="007472FF">
        <w:rPr>
          <w:rFonts w:ascii="Times New Roman" w:hAnsi="Times New Roman" w:cs="Times New Roman"/>
          <w:sz w:val="24"/>
          <w:szCs w:val="24"/>
        </w:rPr>
        <w:t>/ч, напор – 28 м).</w:t>
      </w:r>
    </w:p>
    <w:p w:rsidR="001D7E5B" w:rsidRPr="007472FF" w:rsidRDefault="001D7E5B" w:rsidP="00ED65F7">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Для учёта тепла на тепловыводах установлены следующие приборы учёта:</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 xml:space="preserve">ТСРВ-027 – </w:t>
      </w:r>
      <w:r w:rsidR="00BA0E53">
        <w:rPr>
          <w:rFonts w:ascii="Times New Roman" w:hAnsi="Times New Roman" w:cs="Times New Roman"/>
          <w:sz w:val="24"/>
          <w:szCs w:val="24"/>
        </w:rPr>
        <w:br/>
      </w:r>
      <w:r w:rsidRPr="007472FF">
        <w:rPr>
          <w:rFonts w:ascii="Times New Roman" w:hAnsi="Times New Roman" w:cs="Times New Roman"/>
          <w:sz w:val="24"/>
          <w:szCs w:val="24"/>
        </w:rPr>
        <w:t>1 шт.</w:t>
      </w:r>
      <w:r w:rsidR="00BA0E53">
        <w:rPr>
          <w:rFonts w:ascii="Times New Roman" w:hAnsi="Times New Roman" w:cs="Times New Roman"/>
          <w:sz w:val="24"/>
          <w:szCs w:val="24"/>
        </w:rPr>
        <w:t>,</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ЭРСВ-420Ф – 2 шт.</w:t>
      </w:r>
      <w:r w:rsidR="00BA0E53">
        <w:rPr>
          <w:rFonts w:ascii="Times New Roman" w:hAnsi="Times New Roman" w:cs="Times New Roman"/>
          <w:sz w:val="24"/>
          <w:szCs w:val="24"/>
        </w:rPr>
        <w:t>,</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ТПС – 2 шт.</w:t>
      </w:r>
      <w:r w:rsidR="00BA0E53">
        <w:rPr>
          <w:rFonts w:ascii="Times New Roman" w:hAnsi="Times New Roman" w:cs="Times New Roman"/>
          <w:sz w:val="24"/>
          <w:szCs w:val="24"/>
        </w:rPr>
        <w:t>,</w:t>
      </w:r>
      <w:r w:rsidR="00ED65F7">
        <w:rPr>
          <w:rFonts w:ascii="Times New Roman" w:hAnsi="Times New Roman" w:cs="Times New Roman"/>
          <w:sz w:val="24"/>
          <w:szCs w:val="24"/>
        </w:rPr>
        <w:t xml:space="preserve"> </w:t>
      </w:r>
      <w:r w:rsidRPr="007472FF">
        <w:rPr>
          <w:rFonts w:ascii="Times New Roman" w:hAnsi="Times New Roman" w:cs="Times New Roman"/>
          <w:sz w:val="24"/>
          <w:szCs w:val="24"/>
        </w:rPr>
        <w:t>СДВ-И – 2 шт.</w:t>
      </w:r>
    </w:p>
    <w:p w:rsidR="00ED65F7" w:rsidRPr="007472FF" w:rsidRDefault="00ED65F7" w:rsidP="00ED65F7">
      <w:pPr>
        <w:pStyle w:val="aa"/>
        <w:spacing w:after="0" w:line="252"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Отпуск тепла котельной пст. Сивомаскинский осуществляется по температурному графику 95/70°С. Температурный график представлен в </w:t>
      </w:r>
      <w:r w:rsidRPr="00D93820">
        <w:rPr>
          <w:rFonts w:ascii="Times New Roman" w:hAnsi="Times New Roman" w:cs="Times New Roman"/>
          <w:sz w:val="24"/>
          <w:szCs w:val="24"/>
        </w:rPr>
        <w:t xml:space="preserve">Приложении </w:t>
      </w:r>
      <w:r w:rsidR="002F3D3F" w:rsidRPr="00D93820">
        <w:rPr>
          <w:rFonts w:ascii="Times New Roman" w:hAnsi="Times New Roman" w:cs="Times New Roman"/>
          <w:sz w:val="24"/>
          <w:szCs w:val="24"/>
        </w:rPr>
        <w:t>2</w:t>
      </w:r>
      <w:r w:rsidRPr="00D93820">
        <w:rPr>
          <w:rFonts w:ascii="Times New Roman" w:hAnsi="Times New Roman" w:cs="Times New Roman"/>
          <w:sz w:val="24"/>
          <w:szCs w:val="24"/>
        </w:rPr>
        <w:t>.</w:t>
      </w:r>
    </w:p>
    <w:p w:rsidR="00235000" w:rsidRPr="00A95F01" w:rsidRDefault="00235000" w:rsidP="00235000">
      <w:pPr>
        <w:pStyle w:val="4"/>
        <w:spacing w:before="0" w:line="252" w:lineRule="auto"/>
        <w:jc w:val="center"/>
        <w:rPr>
          <w:rFonts w:ascii="Times New Roman" w:hAnsi="Times New Roman" w:cs="Times New Roman"/>
          <w:b/>
          <w:i w:val="0"/>
          <w:color w:val="auto"/>
          <w:sz w:val="24"/>
          <w:szCs w:val="24"/>
        </w:rPr>
      </w:pPr>
      <w:bookmarkStart w:id="27" w:name="_Toc511227673"/>
      <w:bookmarkStart w:id="28" w:name="_Toc511227676"/>
      <w:bookmarkStart w:id="29" w:name="_Toc9983620"/>
    </w:p>
    <w:p w:rsidR="001D7E5B" w:rsidRPr="00564F6C" w:rsidRDefault="00663D89" w:rsidP="00663D89">
      <w:pPr>
        <w:pStyle w:val="20"/>
        <w:tabs>
          <w:tab w:val="left" w:pos="426"/>
        </w:tabs>
        <w:spacing w:before="0" w:line="240" w:lineRule="auto"/>
        <w:jc w:val="center"/>
        <w:rPr>
          <w:rFonts w:ascii="Times New Roman" w:hAnsi="Times New Roman" w:cs="Times New Roman"/>
          <w:b/>
          <w:color w:val="auto"/>
          <w:sz w:val="24"/>
          <w:szCs w:val="24"/>
        </w:rPr>
      </w:pPr>
      <w:bookmarkStart w:id="30" w:name="_Toc511227678"/>
      <w:bookmarkStart w:id="31" w:name="_Toc9983622"/>
      <w:bookmarkStart w:id="32" w:name="_Toc152669679"/>
      <w:bookmarkStart w:id="33" w:name="_Toc178585712"/>
      <w:bookmarkEnd w:id="27"/>
      <w:bookmarkEnd w:id="28"/>
      <w:bookmarkEnd w:id="29"/>
      <w:r w:rsidRPr="00564F6C">
        <w:rPr>
          <w:rFonts w:ascii="Times New Roman" w:hAnsi="Times New Roman" w:cs="Times New Roman"/>
          <w:b/>
          <w:color w:val="auto"/>
          <w:sz w:val="24"/>
          <w:szCs w:val="24"/>
        </w:rPr>
        <w:t xml:space="preserve">1.3 </w:t>
      </w:r>
      <w:r w:rsidR="001D7E5B" w:rsidRPr="00564F6C">
        <w:rPr>
          <w:rFonts w:ascii="Times New Roman" w:hAnsi="Times New Roman" w:cs="Times New Roman"/>
          <w:b/>
          <w:color w:val="auto"/>
          <w:sz w:val="24"/>
          <w:szCs w:val="24"/>
        </w:rPr>
        <w:t>Тепловые сети, сооружения на них и тепловые пункты</w:t>
      </w:r>
      <w:bookmarkEnd w:id="30"/>
      <w:bookmarkEnd w:id="31"/>
      <w:bookmarkEnd w:id="32"/>
      <w:bookmarkEnd w:id="33"/>
    </w:p>
    <w:p w:rsidR="00CA1026" w:rsidRPr="00564F6C" w:rsidRDefault="00CA1026" w:rsidP="00CA1026">
      <w:pPr>
        <w:spacing w:after="0"/>
        <w:rPr>
          <w:rFonts w:ascii="Times New Roman" w:hAnsi="Times New Roman" w:cs="Times New Roman"/>
          <w:sz w:val="24"/>
          <w:szCs w:val="24"/>
        </w:rPr>
      </w:pPr>
    </w:p>
    <w:p w:rsidR="00A05ED2" w:rsidRDefault="001D7E5B" w:rsidP="00980E1A">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Система теплоснабжения </w:t>
      </w:r>
      <w:r w:rsidR="00F1419C" w:rsidRPr="00564F6C">
        <w:rPr>
          <w:rFonts w:ascii="Times New Roman" w:hAnsi="Times New Roman" w:cs="Times New Roman"/>
          <w:sz w:val="24"/>
          <w:szCs w:val="24"/>
        </w:rPr>
        <w:t xml:space="preserve">МО </w:t>
      </w:r>
      <w:r w:rsidR="00610F73" w:rsidRPr="00564F6C">
        <w:rPr>
          <w:rFonts w:ascii="Times New Roman" w:hAnsi="Times New Roman" w:cs="Times New Roman"/>
          <w:sz w:val="24"/>
          <w:szCs w:val="24"/>
        </w:rPr>
        <w:t>«</w:t>
      </w:r>
      <w:r w:rsidRPr="00564F6C">
        <w:rPr>
          <w:rFonts w:ascii="Times New Roman" w:hAnsi="Times New Roman" w:cs="Times New Roman"/>
          <w:sz w:val="24"/>
          <w:szCs w:val="24"/>
        </w:rPr>
        <w:t>Воркута</w:t>
      </w:r>
      <w:r w:rsidR="00610F73" w:rsidRPr="00564F6C">
        <w:rPr>
          <w:rFonts w:ascii="Times New Roman" w:hAnsi="Times New Roman" w:cs="Times New Roman"/>
          <w:sz w:val="24"/>
          <w:szCs w:val="24"/>
        </w:rPr>
        <w:t>»</w:t>
      </w:r>
      <w:r w:rsidRPr="00564F6C">
        <w:rPr>
          <w:rFonts w:ascii="Times New Roman" w:hAnsi="Times New Roman" w:cs="Times New Roman"/>
          <w:sz w:val="24"/>
          <w:szCs w:val="24"/>
        </w:rPr>
        <w:t xml:space="preserve"> – преимущественно централизованная, водяная, работающая преимущественно по открытой схеме, с непосредственным водоразбором из тепловой сети на нужды горячего водоснабжения и зависимым присоединением систем отопления и вентиляции. </w:t>
      </w:r>
    </w:p>
    <w:p w:rsidR="001D7E5B" w:rsidRPr="00564F6C" w:rsidRDefault="001D7E5B" w:rsidP="00980E1A">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Регулирование тепловой нагрузки комбинированное:</w:t>
      </w:r>
    </w:p>
    <w:p w:rsidR="00980E1A" w:rsidRPr="00564F6C" w:rsidRDefault="001D7E5B" w:rsidP="00067BA4">
      <w:pPr>
        <w:pStyle w:val="aa"/>
        <w:numPr>
          <w:ilvl w:val="0"/>
          <w:numId w:val="17"/>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до центральных тепловых пунктов (магистральные тепловые сети) и потребительских теплоиспользующих установок, имеющих прямое подключение – качественное (для диапазона температур находящегося между точкой излома и точкой срезки температурного графика;</w:t>
      </w:r>
    </w:p>
    <w:p w:rsidR="001D7E5B" w:rsidRPr="00564F6C" w:rsidRDefault="001D7E5B" w:rsidP="00067BA4">
      <w:pPr>
        <w:pStyle w:val="aa"/>
        <w:numPr>
          <w:ilvl w:val="0"/>
          <w:numId w:val="17"/>
        </w:numPr>
        <w:tabs>
          <w:tab w:val="left" w:pos="284"/>
          <w:tab w:val="left" w:pos="993"/>
        </w:tabs>
        <w:spacing w:after="0" w:line="240" w:lineRule="auto"/>
        <w:ind w:left="0"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после центральных тепловых пунктов (распределительные тепловые сети), а также для </w:t>
      </w:r>
      <w:r w:rsidR="00805088" w:rsidRPr="00564F6C">
        <w:rPr>
          <w:rFonts w:ascii="Times New Roman" w:hAnsi="Times New Roman" w:cs="Times New Roman"/>
          <w:sz w:val="24"/>
          <w:szCs w:val="24"/>
        </w:rPr>
        <w:t>потребителей</w:t>
      </w:r>
      <w:r w:rsidRPr="00564F6C">
        <w:rPr>
          <w:rFonts w:ascii="Times New Roman" w:hAnsi="Times New Roman" w:cs="Times New Roman"/>
          <w:sz w:val="24"/>
          <w:szCs w:val="24"/>
        </w:rPr>
        <w:t xml:space="preserve">, подключенных к магистральным тепловым сетям, в диапазонах температур, до точки излома, а также после точки срезки температурного графика – качественно-количественное. </w:t>
      </w:r>
    </w:p>
    <w:p w:rsidR="001D7E5B" w:rsidRPr="00564F6C" w:rsidRDefault="001D7E5B" w:rsidP="00980E1A">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От источников теплоснабжения тепловые сети в двухтрубном исполнении проложены до центральных тепловых пунктов; небольшое количество потребителей присоединены к тепловой сети напрямую. </w:t>
      </w:r>
    </w:p>
    <w:p w:rsidR="001D7E5B" w:rsidRPr="00564F6C" w:rsidRDefault="001D7E5B" w:rsidP="001D3C0F">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Протяжённость тепловых сетей </w:t>
      </w:r>
      <w:r w:rsidR="001D3C0F" w:rsidRPr="00564F6C">
        <w:rPr>
          <w:rFonts w:ascii="Times New Roman" w:hAnsi="Times New Roman" w:cs="Times New Roman"/>
          <w:sz w:val="24"/>
          <w:szCs w:val="24"/>
        </w:rPr>
        <w:t>МУП «</w:t>
      </w:r>
      <w:r w:rsidR="000945DE" w:rsidRPr="00564F6C">
        <w:rPr>
          <w:rFonts w:ascii="Times New Roman" w:hAnsi="Times New Roman" w:cs="Times New Roman"/>
          <w:sz w:val="24"/>
          <w:szCs w:val="24"/>
        </w:rPr>
        <w:t>СТС</w:t>
      </w:r>
      <w:r w:rsidR="001D3C0F" w:rsidRPr="00564F6C">
        <w:rPr>
          <w:rFonts w:ascii="Times New Roman" w:hAnsi="Times New Roman" w:cs="Times New Roman"/>
          <w:sz w:val="24"/>
          <w:szCs w:val="24"/>
        </w:rPr>
        <w:t>»</w:t>
      </w:r>
      <w:r w:rsidR="00776548">
        <w:rPr>
          <w:rFonts w:ascii="Times New Roman" w:hAnsi="Times New Roman" w:cs="Times New Roman"/>
          <w:sz w:val="24"/>
          <w:szCs w:val="24"/>
        </w:rPr>
        <w:t xml:space="preserve"> </w:t>
      </w:r>
      <w:r w:rsidR="001D3C0F" w:rsidRPr="00564F6C">
        <w:rPr>
          <w:rFonts w:ascii="Times New Roman" w:hAnsi="Times New Roman" w:cs="Times New Roman"/>
          <w:sz w:val="24"/>
          <w:szCs w:val="24"/>
        </w:rPr>
        <w:t>по источникам ООО «</w:t>
      </w:r>
      <w:r w:rsidR="00564F6C" w:rsidRPr="00564F6C">
        <w:rPr>
          <w:rFonts w:ascii="Times New Roman" w:hAnsi="Times New Roman" w:cs="Times New Roman"/>
          <w:sz w:val="24"/>
          <w:szCs w:val="24"/>
        </w:rPr>
        <w:t>Комитеплоэнерго</w:t>
      </w:r>
      <w:r w:rsidR="001D3C0F" w:rsidRPr="00564F6C">
        <w:rPr>
          <w:rFonts w:ascii="Times New Roman" w:hAnsi="Times New Roman" w:cs="Times New Roman"/>
          <w:sz w:val="24"/>
          <w:szCs w:val="24"/>
        </w:rPr>
        <w:t xml:space="preserve">»: </w:t>
      </w:r>
      <w:r w:rsidRPr="00564F6C">
        <w:rPr>
          <w:rFonts w:ascii="Times New Roman" w:hAnsi="Times New Roman" w:cs="Times New Roman"/>
          <w:sz w:val="24"/>
          <w:szCs w:val="24"/>
        </w:rPr>
        <w:t>в двухтрубном исчисл</w:t>
      </w:r>
      <w:r w:rsidR="001D3C0F" w:rsidRPr="00564F6C">
        <w:rPr>
          <w:rFonts w:ascii="Times New Roman" w:hAnsi="Times New Roman" w:cs="Times New Roman"/>
          <w:sz w:val="24"/>
          <w:szCs w:val="24"/>
        </w:rPr>
        <w:t xml:space="preserve">ении - </w:t>
      </w:r>
      <w:r w:rsidR="00392AB6" w:rsidRPr="00564F6C">
        <w:rPr>
          <w:rFonts w:ascii="Times New Roman" w:hAnsi="Times New Roman" w:cs="Times New Roman"/>
          <w:color w:val="000000" w:themeColor="text1"/>
          <w:sz w:val="24"/>
          <w:szCs w:val="24"/>
        </w:rPr>
        <w:t>175,456 км</w:t>
      </w:r>
      <w:r w:rsidR="001D3C0F" w:rsidRPr="00564F6C">
        <w:rPr>
          <w:rFonts w:ascii="Times New Roman" w:hAnsi="Times New Roman" w:cs="Times New Roman"/>
          <w:color w:val="000000" w:themeColor="text1"/>
          <w:sz w:val="24"/>
          <w:szCs w:val="24"/>
        </w:rPr>
        <w:t>, в том числе:</w:t>
      </w:r>
    </w:p>
    <w:p w:rsidR="00C829B9" w:rsidRPr="00564F6C" w:rsidRDefault="00C829B9" w:rsidP="00980E1A">
      <w:pPr>
        <w:pStyle w:val="aa"/>
        <w:spacing w:after="0" w:line="240" w:lineRule="auto"/>
        <w:ind w:left="0" w:firstLine="709"/>
        <w:rPr>
          <w:rFonts w:ascii="Times New Roman" w:hAnsi="Times New Roman" w:cs="Times New Roman"/>
          <w:sz w:val="24"/>
          <w:szCs w:val="24"/>
        </w:rPr>
      </w:pPr>
      <w:r w:rsidRPr="00564F6C">
        <w:rPr>
          <w:rFonts w:ascii="Times New Roman" w:hAnsi="Times New Roman" w:cs="Times New Roman"/>
          <w:sz w:val="24"/>
          <w:szCs w:val="24"/>
        </w:rPr>
        <w:t xml:space="preserve">от </w:t>
      </w:r>
      <w:r w:rsidR="00CC6C05" w:rsidRPr="00564F6C">
        <w:rPr>
          <w:rFonts w:ascii="Times New Roman" w:hAnsi="Times New Roman" w:cs="Times New Roman"/>
          <w:sz w:val="24"/>
          <w:szCs w:val="24"/>
        </w:rPr>
        <w:t>ЦВК</w:t>
      </w:r>
      <w:r w:rsidRPr="00564F6C">
        <w:rPr>
          <w:rFonts w:ascii="Times New Roman" w:hAnsi="Times New Roman" w:cs="Times New Roman"/>
          <w:sz w:val="24"/>
          <w:szCs w:val="24"/>
        </w:rPr>
        <w:t xml:space="preserve">: </w:t>
      </w:r>
      <w:r w:rsidR="00392AB6" w:rsidRPr="00564F6C">
        <w:rPr>
          <w:rFonts w:ascii="Times New Roman" w:hAnsi="Times New Roman" w:cs="Times New Roman"/>
          <w:color w:val="000000" w:themeColor="text1"/>
          <w:sz w:val="24"/>
          <w:szCs w:val="24"/>
        </w:rPr>
        <w:t>128,030 км, в т.ч.:</w:t>
      </w:r>
    </w:p>
    <w:p w:rsidR="00392AB6" w:rsidRPr="00564F6C" w:rsidRDefault="00392AB6" w:rsidP="00067BA4">
      <w:pPr>
        <w:pStyle w:val="aa"/>
        <w:numPr>
          <w:ilvl w:val="1"/>
          <w:numId w:val="18"/>
        </w:numPr>
        <w:ind w:left="709" w:firstLine="0"/>
        <w:rPr>
          <w:rFonts w:ascii="Times New Roman" w:hAnsi="Times New Roman" w:cs="Times New Roman"/>
          <w:sz w:val="24"/>
          <w:szCs w:val="24"/>
        </w:rPr>
      </w:pPr>
      <w:r w:rsidRPr="00564F6C">
        <w:rPr>
          <w:rFonts w:ascii="Times New Roman" w:hAnsi="Times New Roman" w:cs="Times New Roman"/>
          <w:sz w:val="24"/>
          <w:szCs w:val="24"/>
        </w:rPr>
        <w:t>92,452 км по графику 95/70;</w:t>
      </w:r>
    </w:p>
    <w:p w:rsidR="00392AB6" w:rsidRPr="00564F6C" w:rsidRDefault="00392AB6" w:rsidP="00067BA4">
      <w:pPr>
        <w:pStyle w:val="aa"/>
        <w:numPr>
          <w:ilvl w:val="1"/>
          <w:numId w:val="18"/>
        </w:numPr>
        <w:ind w:left="709" w:firstLine="0"/>
        <w:rPr>
          <w:rFonts w:ascii="Times New Roman" w:hAnsi="Times New Roman" w:cs="Times New Roman"/>
          <w:sz w:val="24"/>
          <w:szCs w:val="24"/>
        </w:rPr>
      </w:pPr>
      <w:r w:rsidRPr="00564F6C">
        <w:rPr>
          <w:rFonts w:ascii="Times New Roman" w:hAnsi="Times New Roman" w:cs="Times New Roman"/>
          <w:sz w:val="24"/>
          <w:szCs w:val="24"/>
        </w:rPr>
        <w:t>35,579 км по графику 120/70.</w:t>
      </w:r>
    </w:p>
    <w:p w:rsidR="00C829B9" w:rsidRPr="00564F6C" w:rsidRDefault="00C829B9" w:rsidP="00A05ED2">
      <w:pPr>
        <w:pStyle w:val="aa"/>
        <w:spacing w:after="0" w:line="240" w:lineRule="auto"/>
        <w:ind w:left="709"/>
        <w:rPr>
          <w:rFonts w:ascii="Times New Roman" w:hAnsi="Times New Roman" w:cs="Times New Roman"/>
          <w:sz w:val="24"/>
          <w:szCs w:val="24"/>
        </w:rPr>
      </w:pPr>
      <w:r w:rsidRPr="00564F6C">
        <w:rPr>
          <w:rFonts w:ascii="Times New Roman" w:hAnsi="Times New Roman" w:cs="Times New Roman"/>
          <w:sz w:val="24"/>
          <w:szCs w:val="24"/>
        </w:rPr>
        <w:t>от ТЭЦ-2: 46,66</w:t>
      </w:r>
      <w:r w:rsidR="00CC6C05" w:rsidRPr="00564F6C">
        <w:rPr>
          <w:rFonts w:ascii="Times New Roman" w:hAnsi="Times New Roman" w:cs="Times New Roman"/>
          <w:sz w:val="24"/>
          <w:szCs w:val="24"/>
        </w:rPr>
        <w:t>2</w:t>
      </w:r>
      <w:r w:rsidRPr="00564F6C">
        <w:rPr>
          <w:rFonts w:ascii="Times New Roman" w:hAnsi="Times New Roman" w:cs="Times New Roman"/>
          <w:sz w:val="24"/>
          <w:szCs w:val="24"/>
        </w:rPr>
        <w:t xml:space="preserve"> км, в т.ч.:</w:t>
      </w:r>
    </w:p>
    <w:p w:rsidR="00392AB6" w:rsidRPr="00564F6C" w:rsidRDefault="00392AB6" w:rsidP="00067BA4">
      <w:pPr>
        <w:pStyle w:val="aa"/>
        <w:numPr>
          <w:ilvl w:val="1"/>
          <w:numId w:val="18"/>
        </w:numPr>
        <w:ind w:left="709" w:firstLine="0"/>
        <w:rPr>
          <w:rFonts w:ascii="Times New Roman" w:hAnsi="Times New Roman" w:cs="Times New Roman"/>
          <w:sz w:val="24"/>
          <w:szCs w:val="24"/>
        </w:rPr>
      </w:pPr>
      <w:r w:rsidRPr="00564F6C">
        <w:rPr>
          <w:rFonts w:ascii="Times New Roman" w:hAnsi="Times New Roman" w:cs="Times New Roman"/>
          <w:sz w:val="24"/>
          <w:szCs w:val="24"/>
        </w:rPr>
        <w:t>34,177 км по графику 95/70;</w:t>
      </w:r>
    </w:p>
    <w:p w:rsidR="00392AB6" w:rsidRPr="00564F6C" w:rsidRDefault="00392AB6" w:rsidP="00067BA4">
      <w:pPr>
        <w:pStyle w:val="aa"/>
        <w:numPr>
          <w:ilvl w:val="1"/>
          <w:numId w:val="18"/>
        </w:numPr>
        <w:spacing w:after="0"/>
        <w:ind w:left="709" w:firstLine="0"/>
        <w:rPr>
          <w:rFonts w:ascii="Times New Roman" w:hAnsi="Times New Roman" w:cs="Times New Roman"/>
          <w:sz w:val="24"/>
          <w:szCs w:val="24"/>
        </w:rPr>
      </w:pPr>
      <w:r w:rsidRPr="00564F6C">
        <w:rPr>
          <w:rFonts w:ascii="Times New Roman" w:hAnsi="Times New Roman" w:cs="Times New Roman"/>
          <w:sz w:val="24"/>
          <w:szCs w:val="24"/>
        </w:rPr>
        <w:t>13,248 км по графику 120/70.</w:t>
      </w:r>
    </w:p>
    <w:p w:rsidR="00A314B1" w:rsidRPr="00564F6C" w:rsidRDefault="001D3C0F" w:rsidP="00A95F01">
      <w:pPr>
        <w:spacing w:after="0" w:line="240" w:lineRule="auto"/>
        <w:rPr>
          <w:rFonts w:ascii="Times New Roman" w:hAnsi="Times New Roman" w:cs="Times New Roman"/>
          <w:sz w:val="24"/>
          <w:szCs w:val="24"/>
        </w:rPr>
      </w:pPr>
      <w:r w:rsidRPr="00564F6C">
        <w:rPr>
          <w:rFonts w:ascii="Times New Roman" w:hAnsi="Times New Roman" w:cs="Times New Roman"/>
          <w:sz w:val="24"/>
          <w:szCs w:val="24"/>
        </w:rPr>
        <w:t xml:space="preserve">Протяжённость тепловых сетей </w:t>
      </w:r>
      <w:r w:rsidR="001D7E5B" w:rsidRPr="00564F6C">
        <w:rPr>
          <w:rFonts w:ascii="Times New Roman" w:hAnsi="Times New Roman" w:cs="Times New Roman"/>
          <w:sz w:val="24"/>
          <w:szCs w:val="24"/>
        </w:rPr>
        <w:t xml:space="preserve">ООО </w:t>
      </w:r>
      <w:r w:rsidR="00610F73" w:rsidRPr="00564F6C">
        <w:rPr>
          <w:rFonts w:ascii="Times New Roman" w:hAnsi="Times New Roman" w:cs="Times New Roman"/>
          <w:sz w:val="24"/>
          <w:szCs w:val="24"/>
        </w:rPr>
        <w:t>«</w:t>
      </w:r>
      <w:r w:rsidR="00564F6C" w:rsidRPr="00564F6C">
        <w:rPr>
          <w:rFonts w:ascii="Times New Roman" w:hAnsi="Times New Roman" w:cs="Times New Roman"/>
          <w:sz w:val="24"/>
          <w:szCs w:val="24"/>
        </w:rPr>
        <w:t>Комитеплоэнерго</w:t>
      </w:r>
      <w:r w:rsidR="00610F73" w:rsidRPr="00564F6C">
        <w:rPr>
          <w:rFonts w:ascii="Times New Roman" w:hAnsi="Times New Roman" w:cs="Times New Roman"/>
          <w:sz w:val="24"/>
          <w:szCs w:val="24"/>
        </w:rPr>
        <w:t>»</w:t>
      </w:r>
      <w:r w:rsidR="00A05ED2">
        <w:rPr>
          <w:rFonts w:ascii="Times New Roman" w:hAnsi="Times New Roman" w:cs="Times New Roman"/>
          <w:sz w:val="24"/>
          <w:szCs w:val="24"/>
        </w:rPr>
        <w:t xml:space="preserve"> </w:t>
      </w:r>
      <w:r w:rsidR="00A05ED2" w:rsidRPr="007472FF">
        <w:rPr>
          <w:rFonts w:ascii="Times New Roman" w:hAnsi="Times New Roman" w:cs="Times New Roman"/>
          <w:sz w:val="24"/>
          <w:szCs w:val="24"/>
        </w:rPr>
        <w:t>–</w:t>
      </w:r>
      <w:r w:rsidR="00A05ED2">
        <w:rPr>
          <w:rFonts w:ascii="Times New Roman" w:hAnsi="Times New Roman" w:cs="Times New Roman"/>
          <w:sz w:val="24"/>
          <w:szCs w:val="24"/>
        </w:rPr>
        <w:t xml:space="preserve"> </w:t>
      </w:r>
      <w:r w:rsidR="001D7E5B" w:rsidRPr="00564F6C">
        <w:rPr>
          <w:rFonts w:ascii="Times New Roman" w:hAnsi="Times New Roman" w:cs="Times New Roman"/>
          <w:sz w:val="24"/>
          <w:szCs w:val="24"/>
        </w:rPr>
        <w:t>28</w:t>
      </w:r>
      <w:r w:rsidR="00A314B1" w:rsidRPr="00564F6C">
        <w:rPr>
          <w:rFonts w:ascii="Times New Roman" w:hAnsi="Times New Roman" w:cs="Times New Roman"/>
          <w:sz w:val="24"/>
          <w:szCs w:val="24"/>
        </w:rPr>
        <w:t xml:space="preserve">,5 км </w:t>
      </w:r>
      <w:r w:rsidR="00A05ED2">
        <w:rPr>
          <w:rFonts w:ascii="Times New Roman" w:hAnsi="Times New Roman" w:cs="Times New Roman"/>
          <w:sz w:val="24"/>
          <w:szCs w:val="24"/>
        </w:rPr>
        <w:t>(</w:t>
      </w:r>
      <w:r w:rsidR="00A95F01" w:rsidRPr="00564F6C">
        <w:rPr>
          <w:rFonts w:ascii="Times New Roman" w:hAnsi="Times New Roman" w:cs="Times New Roman"/>
          <w:sz w:val="24"/>
          <w:szCs w:val="24"/>
        </w:rPr>
        <w:t>в т.ч. 27,7</w:t>
      </w:r>
      <w:r w:rsidR="00B26BD5" w:rsidRPr="00564F6C">
        <w:rPr>
          <w:rFonts w:ascii="Times New Roman" w:hAnsi="Times New Roman" w:cs="Times New Roman"/>
          <w:sz w:val="24"/>
          <w:szCs w:val="24"/>
        </w:rPr>
        <w:t>78</w:t>
      </w:r>
      <w:r w:rsidR="00A95F01" w:rsidRPr="00564F6C">
        <w:rPr>
          <w:rFonts w:ascii="Times New Roman" w:hAnsi="Times New Roman" w:cs="Times New Roman"/>
          <w:sz w:val="24"/>
          <w:szCs w:val="24"/>
        </w:rPr>
        <w:t xml:space="preserve"> км – ТЭЦ-2)</w:t>
      </w:r>
    </w:p>
    <w:p w:rsidR="00A46757" w:rsidRPr="00564F6C" w:rsidRDefault="00A46757" w:rsidP="00A314B1">
      <w:pPr>
        <w:spacing w:after="0" w:line="240" w:lineRule="auto"/>
        <w:jc w:val="center"/>
        <w:rPr>
          <w:rFonts w:ascii="Times New Roman" w:hAnsi="Times New Roman" w:cs="Times New Roman"/>
          <w:sz w:val="24"/>
          <w:szCs w:val="24"/>
        </w:rPr>
      </w:pPr>
    </w:p>
    <w:p w:rsidR="00A05ED2" w:rsidRDefault="00A05ED2">
      <w:pPr>
        <w:rPr>
          <w:rFonts w:ascii="Times New Roman" w:hAnsi="Times New Roman" w:cs="Times New Roman"/>
          <w:sz w:val="24"/>
          <w:szCs w:val="24"/>
        </w:rPr>
      </w:pPr>
      <w:r>
        <w:rPr>
          <w:rFonts w:ascii="Times New Roman" w:hAnsi="Times New Roman" w:cs="Times New Roman"/>
          <w:sz w:val="24"/>
          <w:szCs w:val="24"/>
        </w:rPr>
        <w:br w:type="page"/>
      </w:r>
    </w:p>
    <w:p w:rsidR="00A314B1" w:rsidRDefault="00A314B1" w:rsidP="00A31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Краткая характеристика тепловых сетей от ТЭЦ-2.</w:t>
      </w:r>
    </w:p>
    <w:p w:rsidR="00A46757" w:rsidRPr="00A314B1" w:rsidRDefault="00A46757" w:rsidP="00A31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Таблица 1.17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1"/>
        <w:gridCol w:w="686"/>
        <w:gridCol w:w="686"/>
        <w:gridCol w:w="685"/>
        <w:gridCol w:w="685"/>
        <w:gridCol w:w="753"/>
        <w:gridCol w:w="726"/>
        <w:gridCol w:w="632"/>
        <w:gridCol w:w="632"/>
        <w:gridCol w:w="632"/>
        <w:gridCol w:w="632"/>
        <w:gridCol w:w="632"/>
        <w:gridCol w:w="632"/>
        <w:gridCol w:w="897"/>
      </w:tblGrid>
      <w:tr w:rsidR="00A314B1" w:rsidRPr="002A6A03" w:rsidTr="0069235F">
        <w:trPr>
          <w:jc w:val="center"/>
        </w:trPr>
        <w:tc>
          <w:tcPr>
            <w:tcW w:w="658" w:type="pct"/>
            <w:shd w:val="clear" w:color="auto" w:fill="auto"/>
            <w:noWrap/>
            <w:vAlign w:val="center"/>
          </w:tcPr>
          <w:p w:rsidR="00A314B1" w:rsidRPr="002A6A03" w:rsidRDefault="00A314B1" w:rsidP="008711F0">
            <w:pPr>
              <w:spacing w:after="0" w:line="240" w:lineRule="auto"/>
              <w:ind w:left="142"/>
              <w:rPr>
                <w:rFonts w:ascii="Times New Roman" w:eastAsia="Calibri" w:hAnsi="Times New Roman" w:cs="Times New Roman"/>
                <w:sz w:val="20"/>
                <w:szCs w:val="20"/>
              </w:rPr>
            </w:pPr>
            <w:r w:rsidRPr="002A6A03">
              <w:rPr>
                <w:rFonts w:ascii="Times New Roman" w:eastAsia="Calibri" w:hAnsi="Times New Roman" w:cs="Times New Roman"/>
                <w:sz w:val="20"/>
                <w:szCs w:val="20"/>
              </w:rPr>
              <w:t>Условный диаметр,</w:t>
            </w:r>
          </w:p>
          <w:p w:rsidR="00A314B1" w:rsidRPr="002A6A03" w:rsidRDefault="00A314B1" w:rsidP="008711F0">
            <w:pPr>
              <w:spacing w:after="0" w:line="240" w:lineRule="auto"/>
              <w:ind w:left="142"/>
              <w:rPr>
                <w:rFonts w:ascii="Times New Roman" w:eastAsia="Calibri" w:hAnsi="Times New Roman" w:cs="Times New Roman"/>
                <w:sz w:val="20"/>
                <w:szCs w:val="20"/>
              </w:rPr>
            </w:pPr>
            <w:r w:rsidRPr="002A6A03">
              <w:rPr>
                <w:rFonts w:ascii="Times New Roman" w:eastAsia="Calibri" w:hAnsi="Times New Roman" w:cs="Times New Roman"/>
                <w:sz w:val="20"/>
                <w:szCs w:val="20"/>
              </w:rPr>
              <w:t>мм</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1000</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900</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800</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700</w:t>
            </w:r>
          </w:p>
        </w:tc>
        <w:tc>
          <w:tcPr>
            <w:tcW w:w="367"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600</w:t>
            </w:r>
          </w:p>
        </w:tc>
        <w:tc>
          <w:tcPr>
            <w:tcW w:w="35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500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450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400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350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300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250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200</w:t>
            </w:r>
          </w:p>
        </w:tc>
        <w:tc>
          <w:tcPr>
            <w:tcW w:w="439" w:type="pct"/>
            <w:shd w:val="clear" w:color="auto" w:fill="auto"/>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Всего</w:t>
            </w:r>
          </w:p>
        </w:tc>
      </w:tr>
      <w:tr w:rsidR="00A314B1" w:rsidRPr="002A6A03" w:rsidTr="0069235F">
        <w:trPr>
          <w:jc w:val="center"/>
        </w:trPr>
        <w:tc>
          <w:tcPr>
            <w:tcW w:w="658" w:type="pct"/>
            <w:shd w:val="clear" w:color="auto" w:fill="auto"/>
            <w:noWrap/>
            <w:vAlign w:val="center"/>
          </w:tcPr>
          <w:p w:rsidR="00A314B1" w:rsidRPr="002A6A03" w:rsidRDefault="00A314B1" w:rsidP="008711F0">
            <w:pPr>
              <w:spacing w:after="0" w:line="240" w:lineRule="auto"/>
              <w:ind w:left="142"/>
              <w:rPr>
                <w:rFonts w:ascii="Times New Roman" w:eastAsia="Calibri" w:hAnsi="Times New Roman" w:cs="Times New Roman"/>
                <w:sz w:val="20"/>
                <w:szCs w:val="20"/>
              </w:rPr>
            </w:pPr>
            <w:r w:rsidRPr="002A6A03">
              <w:rPr>
                <w:rFonts w:ascii="Times New Roman" w:eastAsia="Calibri" w:hAnsi="Times New Roman" w:cs="Times New Roman"/>
                <w:sz w:val="20"/>
                <w:szCs w:val="20"/>
              </w:rPr>
              <w:t>Длина, км</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0,203</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7,502</w:t>
            </w:r>
          </w:p>
        </w:tc>
        <w:tc>
          <w:tcPr>
            <w:tcW w:w="334"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2,272</w:t>
            </w:r>
          </w:p>
        </w:tc>
        <w:tc>
          <w:tcPr>
            <w:tcW w:w="367" w:type="pct"/>
            <w:shd w:val="clear" w:color="auto" w:fill="auto"/>
            <w:noWrap/>
            <w:vAlign w:val="center"/>
          </w:tcPr>
          <w:p w:rsidR="00A314B1" w:rsidRPr="00BA44C0" w:rsidRDefault="00BA44C0" w:rsidP="0069235F">
            <w:pPr>
              <w:spacing w:after="0" w:line="24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1</w:t>
            </w:r>
            <w:r>
              <w:rPr>
                <w:rFonts w:ascii="Times New Roman" w:eastAsia="Calibri" w:hAnsi="Times New Roman" w:cs="Times New Roman"/>
                <w:sz w:val="20"/>
                <w:szCs w:val="20"/>
                <w:lang w:val="en-US"/>
              </w:rPr>
              <w:t>1.060</w:t>
            </w:r>
          </w:p>
        </w:tc>
        <w:tc>
          <w:tcPr>
            <w:tcW w:w="354" w:type="pct"/>
            <w:shd w:val="clear" w:color="auto" w:fill="auto"/>
            <w:noWrap/>
            <w:vAlign w:val="center"/>
          </w:tcPr>
          <w:p w:rsidR="00A314B1" w:rsidRPr="00BA44C0" w:rsidRDefault="00BA44C0" w:rsidP="0069235F">
            <w:pPr>
              <w:spacing w:after="0" w:line="240" w:lineRule="auto"/>
              <w:jc w:val="center"/>
              <w:rPr>
                <w:rFonts w:ascii="Times New Roman" w:eastAsia="Calibri" w:hAnsi="Times New Roman" w:cs="Times New Roman"/>
                <w:sz w:val="20"/>
                <w:szCs w:val="20"/>
                <w:lang w:val="en-US"/>
              </w:rPr>
            </w:pPr>
            <w:r>
              <w:rPr>
                <w:rFonts w:ascii="Times New Roman" w:eastAsia="Calibri" w:hAnsi="Times New Roman" w:cs="Times New Roman"/>
                <w:sz w:val="20"/>
                <w:szCs w:val="20"/>
              </w:rPr>
              <w:t>6,</w:t>
            </w:r>
            <w:r>
              <w:rPr>
                <w:rFonts w:ascii="Times New Roman" w:eastAsia="Calibri" w:hAnsi="Times New Roman" w:cs="Times New Roman"/>
                <w:sz w:val="20"/>
                <w:szCs w:val="20"/>
                <w:lang w:val="en-US"/>
              </w:rPr>
              <w:t>741</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308" w:type="pct"/>
            <w:shd w:val="clear" w:color="auto" w:fill="auto"/>
            <w:noWrap/>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0</w:t>
            </w:r>
          </w:p>
        </w:tc>
        <w:tc>
          <w:tcPr>
            <w:tcW w:w="439" w:type="pct"/>
            <w:shd w:val="clear" w:color="auto" w:fill="auto"/>
            <w:vAlign w:val="center"/>
          </w:tcPr>
          <w:p w:rsidR="00A314B1" w:rsidRPr="002A6A03" w:rsidRDefault="00A314B1" w:rsidP="0069235F">
            <w:pPr>
              <w:spacing w:after="0" w:line="240" w:lineRule="auto"/>
              <w:jc w:val="center"/>
              <w:rPr>
                <w:rFonts w:ascii="Times New Roman" w:eastAsia="Calibri" w:hAnsi="Times New Roman" w:cs="Times New Roman"/>
                <w:sz w:val="20"/>
                <w:szCs w:val="20"/>
              </w:rPr>
            </w:pPr>
            <w:r w:rsidRPr="002A6A03">
              <w:rPr>
                <w:rFonts w:ascii="Times New Roman" w:eastAsia="Calibri" w:hAnsi="Times New Roman" w:cs="Times New Roman"/>
                <w:sz w:val="20"/>
                <w:szCs w:val="20"/>
              </w:rPr>
              <w:t>27,778</w:t>
            </w:r>
          </w:p>
        </w:tc>
      </w:tr>
    </w:tbl>
    <w:p w:rsidR="001D7E5B" w:rsidRPr="007472FF" w:rsidRDefault="001D7E5B" w:rsidP="00980E1A">
      <w:pPr>
        <w:pStyle w:val="aa"/>
        <w:spacing w:after="0" w:line="240" w:lineRule="auto"/>
        <w:ind w:left="0" w:firstLine="709"/>
        <w:rPr>
          <w:rFonts w:ascii="Times New Roman" w:hAnsi="Times New Roman" w:cs="Times New Roman"/>
          <w:sz w:val="24"/>
          <w:szCs w:val="24"/>
        </w:rPr>
      </w:pPr>
    </w:p>
    <w:p w:rsidR="008206AB" w:rsidRPr="007472FF" w:rsidRDefault="001D7E5B" w:rsidP="00980E1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На рисунке 1.</w:t>
      </w:r>
      <w:r w:rsidR="007B5F8F" w:rsidRPr="007472FF">
        <w:rPr>
          <w:rFonts w:ascii="Times New Roman" w:hAnsi="Times New Roman" w:cs="Times New Roman"/>
          <w:sz w:val="24"/>
          <w:szCs w:val="24"/>
        </w:rPr>
        <w:t>1</w:t>
      </w:r>
      <w:r w:rsidRPr="007472FF">
        <w:rPr>
          <w:rFonts w:ascii="Times New Roman" w:hAnsi="Times New Roman" w:cs="Times New Roman"/>
          <w:sz w:val="24"/>
          <w:szCs w:val="24"/>
        </w:rPr>
        <w:t xml:space="preserve"> представлена схема тепловых сетей г.</w:t>
      </w:r>
      <w:r w:rsidR="004C546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Воркута с </w:t>
      </w:r>
      <w:r w:rsidR="008206AB" w:rsidRPr="007472FF">
        <w:rPr>
          <w:rFonts w:ascii="Times New Roman" w:hAnsi="Times New Roman" w:cs="Times New Roman"/>
          <w:sz w:val="24"/>
          <w:szCs w:val="24"/>
        </w:rPr>
        <w:t>зонами действия теплоисточников.</w:t>
      </w:r>
    </w:p>
    <w:p w:rsidR="008711F0" w:rsidRDefault="00622076" w:rsidP="00622076">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Краткая характеристика тепловых сетей МУП «</w:t>
      </w:r>
      <w:r w:rsidR="008711F0">
        <w:rPr>
          <w:rFonts w:ascii="Times New Roman" w:hAnsi="Times New Roman" w:cs="Times New Roman"/>
          <w:sz w:val="24"/>
          <w:szCs w:val="24"/>
        </w:rPr>
        <w:t>СТС</w:t>
      </w:r>
      <w:r w:rsidRPr="007472FF">
        <w:rPr>
          <w:rFonts w:ascii="Times New Roman" w:hAnsi="Times New Roman" w:cs="Times New Roman"/>
          <w:sz w:val="24"/>
          <w:szCs w:val="24"/>
        </w:rPr>
        <w:t>» от ООО</w:t>
      </w:r>
      <w:r w:rsidR="008711F0">
        <w:rPr>
          <w:rFonts w:ascii="Times New Roman" w:hAnsi="Times New Roman" w:cs="Times New Roman"/>
          <w:sz w:val="24"/>
          <w:szCs w:val="24"/>
        </w:rPr>
        <w:t xml:space="preserve"> </w:t>
      </w:r>
      <w:r w:rsidR="00B3339C" w:rsidRPr="007472FF">
        <w:rPr>
          <w:rFonts w:ascii="Times New Roman" w:hAnsi="Times New Roman" w:cs="Times New Roman"/>
          <w:sz w:val="24"/>
          <w:szCs w:val="24"/>
        </w:rPr>
        <w:t>«</w:t>
      </w:r>
      <w:r w:rsidR="00DB4C22">
        <w:rPr>
          <w:rFonts w:ascii="Times New Roman" w:hAnsi="Times New Roman" w:cs="Times New Roman"/>
          <w:sz w:val="24"/>
          <w:szCs w:val="24"/>
        </w:rPr>
        <w:t>Комитеплоэнерго</w:t>
      </w:r>
      <w:r w:rsidR="00B3339C" w:rsidRPr="007472FF">
        <w:rPr>
          <w:rFonts w:ascii="Times New Roman" w:hAnsi="Times New Roman" w:cs="Times New Roman"/>
          <w:sz w:val="24"/>
          <w:szCs w:val="24"/>
        </w:rPr>
        <w:t>»</w:t>
      </w:r>
      <w:r w:rsidRPr="007472FF">
        <w:rPr>
          <w:rFonts w:ascii="Times New Roman" w:hAnsi="Times New Roman" w:cs="Times New Roman"/>
          <w:sz w:val="24"/>
          <w:szCs w:val="24"/>
        </w:rPr>
        <w:t xml:space="preserve"> представлена в таблице 1.</w:t>
      </w:r>
      <w:r w:rsidR="00A314B1">
        <w:rPr>
          <w:rFonts w:ascii="Times New Roman" w:hAnsi="Times New Roman" w:cs="Times New Roman"/>
          <w:sz w:val="24"/>
          <w:szCs w:val="24"/>
        </w:rPr>
        <w:t>18</w:t>
      </w:r>
      <w:r w:rsidR="000945DE">
        <w:rPr>
          <w:rFonts w:ascii="Times New Roman" w:hAnsi="Times New Roman" w:cs="Times New Roman"/>
          <w:sz w:val="24"/>
          <w:szCs w:val="24"/>
        </w:rPr>
        <w:t xml:space="preserve">. </w:t>
      </w:r>
    </w:p>
    <w:p w:rsidR="00622076" w:rsidRPr="007472FF" w:rsidRDefault="000945DE" w:rsidP="0062207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Тепловые сети МУП «СТС</w:t>
      </w:r>
      <w:r w:rsidR="00622076" w:rsidRPr="007472FF">
        <w:rPr>
          <w:rFonts w:ascii="Times New Roman" w:hAnsi="Times New Roman" w:cs="Times New Roman"/>
          <w:sz w:val="24"/>
          <w:szCs w:val="24"/>
        </w:rPr>
        <w:t>» от теплоисточников ООО «</w:t>
      </w:r>
      <w:r w:rsidR="00DB4C22">
        <w:rPr>
          <w:rFonts w:ascii="Times New Roman" w:hAnsi="Times New Roman" w:cs="Times New Roman"/>
          <w:sz w:val="24"/>
          <w:szCs w:val="24"/>
        </w:rPr>
        <w:t>Комитеплоэнерго</w:t>
      </w:r>
      <w:r w:rsidR="00622076" w:rsidRPr="007472FF">
        <w:rPr>
          <w:rFonts w:ascii="Times New Roman" w:hAnsi="Times New Roman" w:cs="Times New Roman"/>
          <w:sz w:val="24"/>
          <w:szCs w:val="24"/>
        </w:rPr>
        <w:t>» по типам прокладки распределяются следующим образом:</w:t>
      </w:r>
    </w:p>
    <w:p w:rsidR="00B60EF6" w:rsidRPr="008711F0" w:rsidRDefault="00B60EF6" w:rsidP="00067BA4">
      <w:pPr>
        <w:pStyle w:val="aa"/>
        <w:numPr>
          <w:ilvl w:val="2"/>
          <w:numId w:val="30"/>
        </w:numPr>
        <w:spacing w:after="0" w:line="240" w:lineRule="auto"/>
        <w:ind w:left="709" w:firstLine="0"/>
        <w:rPr>
          <w:rFonts w:ascii="Times New Roman" w:hAnsi="Times New Roman" w:cs="Times New Roman"/>
          <w:sz w:val="24"/>
          <w:szCs w:val="24"/>
        </w:rPr>
      </w:pPr>
      <w:r w:rsidRPr="008711F0">
        <w:rPr>
          <w:rFonts w:ascii="Times New Roman" w:hAnsi="Times New Roman" w:cs="Times New Roman"/>
          <w:sz w:val="24"/>
          <w:szCs w:val="24"/>
        </w:rPr>
        <w:t>подземной прокладки: 116,129 км (66,19%);</w:t>
      </w:r>
    </w:p>
    <w:p w:rsidR="00B60EF6" w:rsidRPr="008711F0" w:rsidRDefault="00B60EF6" w:rsidP="00067BA4">
      <w:pPr>
        <w:pStyle w:val="aa"/>
        <w:numPr>
          <w:ilvl w:val="2"/>
          <w:numId w:val="30"/>
        </w:numPr>
        <w:spacing w:after="0" w:line="240" w:lineRule="auto"/>
        <w:ind w:left="709" w:firstLine="0"/>
        <w:rPr>
          <w:rFonts w:ascii="Times New Roman" w:hAnsi="Times New Roman" w:cs="Times New Roman"/>
          <w:sz w:val="24"/>
          <w:szCs w:val="24"/>
        </w:rPr>
      </w:pPr>
      <w:r w:rsidRPr="008711F0">
        <w:rPr>
          <w:rFonts w:ascii="Times New Roman" w:hAnsi="Times New Roman" w:cs="Times New Roman"/>
          <w:sz w:val="24"/>
          <w:szCs w:val="24"/>
        </w:rPr>
        <w:t>надземной прокладки: 59,332 км (33,81%).</w:t>
      </w:r>
    </w:p>
    <w:p w:rsidR="00A314B1" w:rsidRDefault="00A314B1" w:rsidP="00B60EF6">
      <w:pPr>
        <w:spacing w:after="0" w:line="240" w:lineRule="auto"/>
        <w:jc w:val="both"/>
        <w:rPr>
          <w:rFonts w:ascii="Times New Roman" w:hAnsi="Times New Roman" w:cs="Times New Roman"/>
          <w:sz w:val="24"/>
          <w:szCs w:val="24"/>
        </w:rPr>
      </w:pPr>
    </w:p>
    <w:p w:rsidR="00A314B1" w:rsidRPr="00B60EF6" w:rsidRDefault="00A314B1" w:rsidP="00B60EF6">
      <w:pPr>
        <w:spacing w:after="0" w:line="240" w:lineRule="auto"/>
        <w:jc w:val="both"/>
        <w:rPr>
          <w:rFonts w:ascii="Times New Roman" w:hAnsi="Times New Roman" w:cs="Times New Roman"/>
          <w:sz w:val="24"/>
          <w:szCs w:val="24"/>
        </w:rPr>
      </w:pPr>
    </w:p>
    <w:p w:rsidR="005C68DA" w:rsidRPr="007472FF" w:rsidRDefault="005C68DA" w:rsidP="00610F73">
      <w:pPr>
        <w:spacing w:after="0" w:line="240" w:lineRule="auto"/>
        <w:rPr>
          <w:rFonts w:ascii="Times New Roman" w:hAnsi="Times New Roman" w:cs="Times New Roman"/>
          <w:sz w:val="24"/>
          <w:szCs w:val="24"/>
        </w:rPr>
        <w:sectPr w:rsidR="005C68DA" w:rsidRPr="007472FF" w:rsidSect="00657934">
          <w:type w:val="nextColumn"/>
          <w:pgSz w:w="11906" w:h="16838"/>
          <w:pgMar w:top="567" w:right="567" w:bottom="567" w:left="1134" w:header="708" w:footer="708" w:gutter="0"/>
          <w:cols w:space="708"/>
          <w:docGrid w:linePitch="360"/>
        </w:sectPr>
      </w:pPr>
    </w:p>
    <w:p w:rsidR="00A31361" w:rsidRDefault="00A31361" w:rsidP="00610F73">
      <w:pPr>
        <w:spacing w:after="0" w:line="240" w:lineRule="auto"/>
        <w:rPr>
          <w:rFonts w:ascii="Times New Roman" w:hAnsi="Times New Roman" w:cs="Times New Roman"/>
          <w:sz w:val="20"/>
          <w:szCs w:val="20"/>
        </w:rPr>
      </w:pPr>
    </w:p>
    <w:p w:rsidR="001D7E5B" w:rsidRPr="00F728C4" w:rsidRDefault="00A31361" w:rsidP="00A31361">
      <w:pPr>
        <w:spacing w:after="0" w:line="240" w:lineRule="auto"/>
        <w:jc w:val="center"/>
        <w:rPr>
          <w:rFonts w:ascii="Times New Roman" w:hAnsi="Times New Roman" w:cs="Times New Roman"/>
          <w:sz w:val="24"/>
          <w:szCs w:val="20"/>
        </w:rPr>
      </w:pPr>
      <w:r w:rsidRPr="00F728C4">
        <w:rPr>
          <w:rFonts w:ascii="Times New Roman" w:hAnsi="Times New Roman" w:cs="Times New Roman"/>
          <w:sz w:val="24"/>
          <w:szCs w:val="20"/>
        </w:rPr>
        <w:t>Рис. 1</w:t>
      </w:r>
      <w:r w:rsidR="00B60EF6" w:rsidRPr="00F728C4">
        <w:rPr>
          <w:rFonts w:ascii="Times New Roman" w:hAnsi="Times New Roman" w:cs="Times New Roman"/>
          <w:sz w:val="24"/>
          <w:szCs w:val="20"/>
        </w:rPr>
        <w:t>.1</w:t>
      </w:r>
    </w:p>
    <w:p w:rsidR="00BC24AA" w:rsidRDefault="00BC24AA" w:rsidP="00A31361">
      <w:pPr>
        <w:spacing w:after="0" w:line="240" w:lineRule="auto"/>
        <w:jc w:val="center"/>
        <w:rPr>
          <w:rFonts w:ascii="Times New Roman" w:hAnsi="Times New Roman" w:cs="Times New Roman"/>
          <w:sz w:val="20"/>
          <w:szCs w:val="20"/>
        </w:rPr>
      </w:pPr>
    </w:p>
    <w:p w:rsidR="00BC24AA" w:rsidRDefault="004F543D" w:rsidP="00A31361">
      <w:pPr>
        <w:spacing w:after="0" w:line="240" w:lineRule="auto"/>
        <w:jc w:val="center"/>
        <w:rPr>
          <w:rFonts w:ascii="Times New Roman" w:hAnsi="Times New Roman" w:cs="Times New Roman"/>
          <w:sz w:val="20"/>
          <w:szCs w:val="20"/>
        </w:rPr>
      </w:pPr>
      <w:r>
        <w:rPr>
          <w:noProof/>
          <w:lang w:eastAsia="ru-RU"/>
        </w:rPr>
        <w:drawing>
          <wp:inline distT="0" distB="0" distL="0" distR="0" wp14:anchorId="189AA62D" wp14:editId="7FE5C7B0">
            <wp:extent cx="14214731" cy="7901797"/>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47960" cy="7920269"/>
                    </a:xfrm>
                    <a:prstGeom prst="rect">
                      <a:avLst/>
                    </a:prstGeom>
                  </pic:spPr>
                </pic:pic>
              </a:graphicData>
            </a:graphic>
          </wp:inline>
        </w:drawing>
      </w:r>
    </w:p>
    <w:p w:rsidR="00BC24AA" w:rsidRDefault="00BC24AA" w:rsidP="00A31361">
      <w:pPr>
        <w:spacing w:after="0" w:line="240" w:lineRule="auto"/>
        <w:jc w:val="center"/>
        <w:rPr>
          <w:rFonts w:ascii="Times New Roman" w:hAnsi="Times New Roman" w:cs="Times New Roman"/>
          <w:sz w:val="20"/>
          <w:szCs w:val="20"/>
        </w:rPr>
      </w:pPr>
    </w:p>
    <w:p w:rsidR="00BC24AA" w:rsidRDefault="00BC24AA" w:rsidP="00A31361">
      <w:pPr>
        <w:spacing w:after="0" w:line="240" w:lineRule="auto"/>
        <w:jc w:val="center"/>
        <w:rPr>
          <w:rFonts w:ascii="Times New Roman" w:hAnsi="Times New Roman" w:cs="Times New Roman"/>
          <w:sz w:val="20"/>
          <w:szCs w:val="20"/>
        </w:rPr>
      </w:pPr>
    </w:p>
    <w:p w:rsidR="00BC24AA" w:rsidRDefault="00BC24AA" w:rsidP="00A31361">
      <w:pPr>
        <w:spacing w:after="0" w:line="240" w:lineRule="auto"/>
        <w:jc w:val="center"/>
        <w:rPr>
          <w:rFonts w:ascii="Times New Roman" w:hAnsi="Times New Roman" w:cs="Times New Roman"/>
          <w:sz w:val="20"/>
          <w:szCs w:val="20"/>
        </w:rPr>
      </w:pPr>
    </w:p>
    <w:p w:rsidR="00BC24AA" w:rsidRDefault="00BC24AA" w:rsidP="00A31361">
      <w:pPr>
        <w:spacing w:after="0" w:line="240" w:lineRule="auto"/>
        <w:jc w:val="center"/>
        <w:rPr>
          <w:rFonts w:ascii="Times New Roman" w:hAnsi="Times New Roman" w:cs="Times New Roman"/>
          <w:sz w:val="20"/>
          <w:szCs w:val="20"/>
        </w:rPr>
      </w:pPr>
    </w:p>
    <w:p w:rsidR="000C62AD" w:rsidRDefault="000C62AD" w:rsidP="00A31361">
      <w:pPr>
        <w:spacing w:after="0" w:line="240" w:lineRule="auto"/>
        <w:jc w:val="center"/>
        <w:rPr>
          <w:rFonts w:ascii="Times New Roman" w:hAnsi="Times New Roman" w:cs="Times New Roman"/>
          <w:sz w:val="20"/>
          <w:szCs w:val="20"/>
        </w:rPr>
      </w:pPr>
    </w:p>
    <w:p w:rsidR="00DB4C22" w:rsidRDefault="00DB4C22" w:rsidP="00A31361">
      <w:pPr>
        <w:spacing w:after="0" w:line="240" w:lineRule="auto"/>
        <w:jc w:val="center"/>
        <w:rPr>
          <w:rFonts w:ascii="Times New Roman" w:hAnsi="Times New Roman" w:cs="Times New Roman"/>
          <w:sz w:val="20"/>
          <w:szCs w:val="20"/>
        </w:rPr>
      </w:pPr>
    </w:p>
    <w:p w:rsidR="00DB4C22" w:rsidRDefault="00DB4C22" w:rsidP="00A31361">
      <w:pPr>
        <w:spacing w:after="0" w:line="240" w:lineRule="auto"/>
        <w:jc w:val="center"/>
        <w:rPr>
          <w:rFonts w:ascii="Times New Roman" w:hAnsi="Times New Roman" w:cs="Times New Roman"/>
          <w:sz w:val="20"/>
          <w:szCs w:val="20"/>
        </w:rPr>
      </w:pPr>
    </w:p>
    <w:p w:rsidR="000C62AD" w:rsidRPr="00F728C4" w:rsidRDefault="00F728C4" w:rsidP="00F728C4">
      <w:pPr>
        <w:spacing w:after="0" w:line="240" w:lineRule="auto"/>
        <w:jc w:val="center"/>
        <w:rPr>
          <w:rFonts w:ascii="Times New Roman" w:hAnsi="Times New Roman" w:cs="Times New Roman"/>
          <w:sz w:val="24"/>
          <w:szCs w:val="20"/>
        </w:rPr>
      </w:pPr>
      <w:r w:rsidRPr="00F728C4">
        <w:rPr>
          <w:rFonts w:ascii="Times New Roman" w:hAnsi="Times New Roman" w:cs="Times New Roman"/>
          <w:sz w:val="24"/>
          <w:szCs w:val="20"/>
        </w:rPr>
        <w:lastRenderedPageBreak/>
        <w:t>Рис.1.2</w:t>
      </w:r>
    </w:p>
    <w:p w:rsidR="00F728C4" w:rsidRDefault="00F728C4" w:rsidP="00F728C4">
      <w:pPr>
        <w:spacing w:after="0" w:line="240" w:lineRule="auto"/>
        <w:rPr>
          <w:rFonts w:ascii="Times New Roman" w:hAnsi="Times New Roman" w:cs="Times New Roman"/>
          <w:sz w:val="20"/>
          <w:szCs w:val="20"/>
        </w:rPr>
      </w:pPr>
    </w:p>
    <w:p w:rsidR="00F728C4" w:rsidRDefault="00F728C4" w:rsidP="00F728C4">
      <w:pPr>
        <w:spacing w:after="0" w:line="240" w:lineRule="auto"/>
        <w:rPr>
          <w:rFonts w:ascii="Times New Roman" w:hAnsi="Times New Roman" w:cs="Times New Roman"/>
          <w:sz w:val="20"/>
          <w:szCs w:val="20"/>
        </w:rPr>
      </w:pPr>
    </w:p>
    <w:p w:rsidR="00BC24AA" w:rsidRDefault="00F728C4" w:rsidP="00A31361">
      <w:pPr>
        <w:spacing w:after="0" w:line="240" w:lineRule="auto"/>
        <w:jc w:val="center"/>
        <w:rPr>
          <w:rFonts w:ascii="Times New Roman" w:hAnsi="Times New Roman" w:cs="Times New Roman"/>
          <w:sz w:val="20"/>
          <w:szCs w:val="20"/>
        </w:rPr>
      </w:pPr>
      <w:r>
        <w:rPr>
          <w:noProof/>
          <w:lang w:eastAsia="ru-RU"/>
        </w:rPr>
        <w:drawing>
          <wp:anchor distT="0" distB="0" distL="114300" distR="114300" simplePos="0" relativeHeight="251648512" behindDoc="1" locked="0" layoutInCell="1" allowOverlap="1" wp14:anchorId="2D2AA5BF" wp14:editId="58255F23">
            <wp:simplePos x="0" y="0"/>
            <wp:positionH relativeFrom="column">
              <wp:posOffset>274320</wp:posOffset>
            </wp:positionH>
            <wp:positionV relativeFrom="paragraph">
              <wp:posOffset>137160</wp:posOffset>
            </wp:positionV>
            <wp:extent cx="13016230" cy="8324850"/>
            <wp:effectExtent l="0" t="0" r="0" b="0"/>
            <wp:wrapTight wrapText="bothSides">
              <wp:wrapPolygon edited="0">
                <wp:start x="0" y="0"/>
                <wp:lineTo x="0" y="21551"/>
                <wp:lineTo x="21560" y="21551"/>
                <wp:lineTo x="215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016230" cy="8324850"/>
                    </a:xfrm>
                    <a:prstGeom prst="rect">
                      <a:avLst/>
                    </a:prstGeom>
                  </pic:spPr>
                </pic:pic>
              </a:graphicData>
            </a:graphic>
            <wp14:sizeRelH relativeFrom="page">
              <wp14:pctWidth>0</wp14:pctWidth>
            </wp14:sizeRelH>
            <wp14:sizeRelV relativeFrom="page">
              <wp14:pctHeight>0</wp14:pctHeight>
            </wp14:sizeRelV>
          </wp:anchor>
        </w:drawing>
      </w:r>
    </w:p>
    <w:p w:rsidR="00F728C4" w:rsidRPr="007472FF" w:rsidRDefault="00F728C4" w:rsidP="00A31361">
      <w:pPr>
        <w:spacing w:after="0" w:line="240" w:lineRule="auto"/>
        <w:jc w:val="center"/>
        <w:rPr>
          <w:rFonts w:ascii="Times New Roman" w:hAnsi="Times New Roman" w:cs="Times New Roman"/>
          <w:sz w:val="20"/>
          <w:szCs w:val="20"/>
        </w:rPr>
        <w:sectPr w:rsidR="00F728C4" w:rsidRPr="007472FF" w:rsidSect="00657934">
          <w:pgSz w:w="23814" w:h="16840" w:orient="landscape" w:code="8"/>
          <w:pgMar w:top="567" w:right="567" w:bottom="567" w:left="1134" w:header="709" w:footer="709" w:gutter="0"/>
          <w:cols w:space="708"/>
          <w:docGrid w:linePitch="360"/>
        </w:sectPr>
      </w:pPr>
    </w:p>
    <w:p w:rsidR="000C62AD" w:rsidRDefault="000C62AD" w:rsidP="000C62AD">
      <w:pPr>
        <w:pStyle w:val="aa"/>
        <w:spacing w:after="0" w:line="240" w:lineRule="auto"/>
        <w:ind w:left="0"/>
        <w:jc w:val="both"/>
        <w:rPr>
          <w:rFonts w:ascii="Times New Roman" w:hAnsi="Times New Roman" w:cs="Times New Roman"/>
          <w:sz w:val="24"/>
          <w:szCs w:val="24"/>
        </w:rPr>
      </w:pPr>
      <w:r>
        <w:rPr>
          <w:noProof/>
          <w:lang w:eastAsia="ru-RU"/>
        </w:rPr>
        <w:lastRenderedPageBreak/>
        <w:drawing>
          <wp:inline distT="0" distB="0" distL="0" distR="0" wp14:anchorId="2CBF97E2" wp14:editId="4D328E98">
            <wp:extent cx="6015990" cy="86182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5990" cy="8618220"/>
                    </a:xfrm>
                    <a:prstGeom prst="rect">
                      <a:avLst/>
                    </a:prstGeom>
                  </pic:spPr>
                </pic:pic>
              </a:graphicData>
            </a:graphic>
          </wp:inline>
        </w:drawing>
      </w:r>
    </w:p>
    <w:p w:rsidR="000C62AD" w:rsidRDefault="000C62AD" w:rsidP="00622076">
      <w:pPr>
        <w:pStyle w:val="aa"/>
        <w:spacing w:after="0" w:line="240" w:lineRule="auto"/>
        <w:ind w:left="0" w:firstLine="709"/>
        <w:jc w:val="both"/>
        <w:rPr>
          <w:rFonts w:ascii="Times New Roman" w:hAnsi="Times New Roman" w:cs="Times New Roman"/>
          <w:sz w:val="24"/>
          <w:szCs w:val="24"/>
        </w:rPr>
      </w:pPr>
    </w:p>
    <w:p w:rsidR="00F728C4" w:rsidRDefault="00F728C4" w:rsidP="00F728C4">
      <w:pPr>
        <w:pStyle w:val="aa"/>
        <w:spacing w:after="0" w:line="240" w:lineRule="auto"/>
        <w:ind w:left="0" w:firstLine="709"/>
        <w:jc w:val="center"/>
        <w:rPr>
          <w:rFonts w:ascii="Times New Roman" w:hAnsi="Times New Roman" w:cs="Times New Roman"/>
          <w:sz w:val="24"/>
          <w:szCs w:val="24"/>
        </w:rPr>
      </w:pPr>
      <w:r>
        <w:rPr>
          <w:rFonts w:ascii="Times New Roman" w:hAnsi="Times New Roman" w:cs="Times New Roman"/>
          <w:sz w:val="24"/>
          <w:szCs w:val="24"/>
        </w:rPr>
        <w:t>Рис.1.3</w:t>
      </w:r>
    </w:p>
    <w:p w:rsidR="000C62AD" w:rsidRDefault="000C62AD" w:rsidP="00622076">
      <w:pPr>
        <w:pStyle w:val="aa"/>
        <w:spacing w:after="0" w:line="240" w:lineRule="auto"/>
        <w:ind w:left="0" w:firstLine="709"/>
        <w:jc w:val="both"/>
        <w:rPr>
          <w:rFonts w:ascii="Times New Roman" w:hAnsi="Times New Roman" w:cs="Times New Roman"/>
          <w:sz w:val="24"/>
          <w:szCs w:val="24"/>
        </w:rPr>
      </w:pPr>
    </w:p>
    <w:p w:rsidR="000C62AD" w:rsidRDefault="000C62AD" w:rsidP="00622076">
      <w:pPr>
        <w:pStyle w:val="aa"/>
        <w:spacing w:after="0" w:line="240" w:lineRule="auto"/>
        <w:ind w:left="0" w:firstLine="709"/>
        <w:jc w:val="both"/>
        <w:rPr>
          <w:rFonts w:ascii="Times New Roman" w:hAnsi="Times New Roman" w:cs="Times New Roman"/>
          <w:sz w:val="24"/>
          <w:szCs w:val="24"/>
        </w:rPr>
      </w:pPr>
    </w:p>
    <w:p w:rsidR="00564F6C" w:rsidRDefault="00564F6C" w:rsidP="00622076">
      <w:pPr>
        <w:pStyle w:val="aa"/>
        <w:spacing w:after="0" w:line="240" w:lineRule="auto"/>
        <w:ind w:left="0" w:firstLine="709"/>
        <w:jc w:val="both"/>
        <w:rPr>
          <w:rFonts w:ascii="Times New Roman" w:hAnsi="Times New Roman" w:cs="Times New Roman"/>
          <w:sz w:val="24"/>
          <w:szCs w:val="24"/>
        </w:rPr>
      </w:pPr>
    </w:p>
    <w:p w:rsidR="001D7E5B" w:rsidRPr="00235000" w:rsidRDefault="00622076" w:rsidP="00622076">
      <w:pPr>
        <w:spacing w:after="0" w:line="240" w:lineRule="auto"/>
        <w:jc w:val="right"/>
        <w:rPr>
          <w:rFonts w:ascii="Times New Roman" w:hAnsi="Times New Roman" w:cs="Times New Roman"/>
          <w:sz w:val="24"/>
          <w:szCs w:val="24"/>
          <w:lang w:val="en-US"/>
        </w:rPr>
      </w:pPr>
      <w:r w:rsidRPr="00622076">
        <w:rPr>
          <w:rFonts w:ascii="Times New Roman" w:hAnsi="Times New Roman" w:cs="Times New Roman"/>
          <w:sz w:val="24"/>
          <w:szCs w:val="24"/>
        </w:rPr>
        <w:lastRenderedPageBreak/>
        <w:t>Таблица 1.</w:t>
      </w:r>
      <w:r w:rsidR="00235000">
        <w:rPr>
          <w:rFonts w:ascii="Times New Roman" w:hAnsi="Times New Roman" w:cs="Times New Roman"/>
          <w:sz w:val="24"/>
          <w:szCs w:val="24"/>
        </w:rPr>
        <w:t>1</w:t>
      </w:r>
      <w:r w:rsidR="00235000">
        <w:rPr>
          <w:rFonts w:ascii="Times New Roman" w:hAnsi="Times New Roman" w:cs="Times New Roman"/>
          <w:sz w:val="24"/>
          <w:szCs w:val="24"/>
          <w:lang w:val="en-US"/>
        </w:rPr>
        <w:t>8</w:t>
      </w:r>
    </w:p>
    <w:tbl>
      <w:tblPr>
        <w:tblW w:w="4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221"/>
        <w:gridCol w:w="1125"/>
        <w:gridCol w:w="1222"/>
        <w:gridCol w:w="1113"/>
        <w:gridCol w:w="1222"/>
        <w:gridCol w:w="1127"/>
      </w:tblGrid>
      <w:tr w:rsidR="00B60EF6" w:rsidRPr="001B5402" w:rsidTr="008D29DA">
        <w:trPr>
          <w:trHeight w:val="294"/>
          <w:jc w:val="center"/>
        </w:trPr>
        <w:tc>
          <w:tcPr>
            <w:tcW w:w="926" w:type="pct"/>
            <w:vMerge w:val="restart"/>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Наружный диаметр трубопроводов, мм</w:t>
            </w:r>
          </w:p>
        </w:tc>
        <w:tc>
          <w:tcPr>
            <w:tcW w:w="1360" w:type="pct"/>
            <w:gridSpan w:val="2"/>
            <w:vMerge w:val="restart"/>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Длина трубопроводов, м</w:t>
            </w:r>
          </w:p>
        </w:tc>
        <w:tc>
          <w:tcPr>
            <w:tcW w:w="2714" w:type="pct"/>
            <w:gridSpan w:val="4"/>
            <w:shd w:val="clear" w:color="auto" w:fill="auto"/>
            <w:vAlign w:val="center"/>
            <w:hideMark/>
          </w:tcPr>
          <w:p w:rsidR="00B60EF6" w:rsidRPr="008D29DA" w:rsidRDefault="00B60EF6" w:rsidP="008D29DA">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Прокладка трубопроводов, м</w:t>
            </w:r>
          </w:p>
        </w:tc>
      </w:tr>
      <w:tr w:rsidR="00B60EF6" w:rsidRPr="001B5402" w:rsidTr="00235000">
        <w:trPr>
          <w:trHeight w:val="571"/>
          <w:jc w:val="center"/>
        </w:trPr>
        <w:tc>
          <w:tcPr>
            <w:tcW w:w="926" w:type="pct"/>
            <w:vMerge/>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p>
        </w:tc>
        <w:tc>
          <w:tcPr>
            <w:tcW w:w="1360" w:type="pct"/>
            <w:gridSpan w:val="2"/>
            <w:vMerge/>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p>
        </w:tc>
        <w:tc>
          <w:tcPr>
            <w:tcW w:w="1353" w:type="pct"/>
            <w:gridSpan w:val="2"/>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надземная</w:t>
            </w:r>
          </w:p>
        </w:tc>
        <w:tc>
          <w:tcPr>
            <w:tcW w:w="1361" w:type="pct"/>
            <w:gridSpan w:val="2"/>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подземная, в каналах</w:t>
            </w:r>
          </w:p>
        </w:tc>
      </w:tr>
      <w:tr w:rsidR="00B60EF6" w:rsidRPr="001B5402" w:rsidTr="00235000">
        <w:trPr>
          <w:trHeight w:val="294"/>
          <w:jc w:val="center"/>
        </w:trPr>
        <w:tc>
          <w:tcPr>
            <w:tcW w:w="926" w:type="pct"/>
            <w:vMerge/>
            <w:shd w:val="clear" w:color="auto" w:fill="auto"/>
            <w:vAlign w:val="center"/>
            <w:hideMark/>
          </w:tcPr>
          <w:p w:rsidR="00B60EF6" w:rsidRPr="008D29DA" w:rsidRDefault="00B60EF6" w:rsidP="007221C2">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подающего</w:t>
            </w:r>
          </w:p>
        </w:tc>
        <w:tc>
          <w:tcPr>
            <w:tcW w:w="652"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обратного</w:t>
            </w: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подающего</w:t>
            </w:r>
          </w:p>
        </w:tc>
        <w:tc>
          <w:tcPr>
            <w:tcW w:w="645"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обратного</w:t>
            </w: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подающего</w:t>
            </w:r>
          </w:p>
        </w:tc>
        <w:tc>
          <w:tcPr>
            <w:tcW w:w="653"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обратного</w:t>
            </w:r>
          </w:p>
        </w:tc>
      </w:tr>
      <w:tr w:rsidR="00B60EF6" w:rsidRPr="001B5402" w:rsidTr="00235000">
        <w:trPr>
          <w:trHeight w:val="294"/>
          <w:jc w:val="center"/>
        </w:trPr>
        <w:tc>
          <w:tcPr>
            <w:tcW w:w="926"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w:t>
            </w: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w:t>
            </w:r>
          </w:p>
        </w:tc>
        <w:tc>
          <w:tcPr>
            <w:tcW w:w="652"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w:t>
            </w: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w:t>
            </w:r>
          </w:p>
        </w:tc>
        <w:tc>
          <w:tcPr>
            <w:tcW w:w="645"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w:t>
            </w:r>
          </w:p>
        </w:tc>
        <w:tc>
          <w:tcPr>
            <w:tcW w:w="708"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w:t>
            </w:r>
          </w:p>
        </w:tc>
        <w:tc>
          <w:tcPr>
            <w:tcW w:w="653" w:type="pct"/>
            <w:shd w:val="clear" w:color="auto" w:fill="auto"/>
            <w:noWrap/>
            <w:vAlign w:val="bottom"/>
            <w:hideMark/>
          </w:tcPr>
          <w:p w:rsidR="00B60EF6" w:rsidRPr="008D29DA" w:rsidRDefault="00B60EF6" w:rsidP="007221C2">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32</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7,0</w:t>
            </w:r>
          </w:p>
        </w:tc>
        <w:tc>
          <w:tcPr>
            <w:tcW w:w="653"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45</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81,0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81,0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81,0</w:t>
            </w:r>
          </w:p>
        </w:tc>
        <w:tc>
          <w:tcPr>
            <w:tcW w:w="653"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81,0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57</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4 135,24</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4 135,24</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1 173,5</w:t>
            </w: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1 173,5</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2 961,74</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2 961,74</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76</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1 397,7</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1 397,7</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339,7</w:t>
            </w: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339,7</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1 058,0</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1 058,0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89</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4 819,4</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4 819,4</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959,0</w:t>
            </w: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959,0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3 860,4</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3 860,4</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108</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24 640,86</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24 640,86</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5 784,51</w:t>
            </w: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5 784,51</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18 856,35</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18 856,35</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133</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2 996,8</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2 996,8</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27,0</w:t>
            </w:r>
          </w:p>
        </w:tc>
        <w:tc>
          <w:tcPr>
            <w:tcW w:w="645"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27,0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2 969,8</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2 969,8</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159</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29 362,2</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29 362,2</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4 484,5</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4 484,5</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24 877,7</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24 877,7</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219</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27 703,5</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27 703,5</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6 713,0</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6 713,0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20 990,5</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20 990,5</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273</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14 180,3</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14 180,3</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2 521,3</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2 521,3</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11 659,0</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11 659,0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325</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21 471,0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21 471,0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9 634,7</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9 634,7</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11 836,3</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11 836,3</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377</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380,20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380,20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380,2</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380,2</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426</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14 073,2</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14 073,2</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6 838,0</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6 838,0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7 235,2</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7 235,2</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480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352,00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352,00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352,0</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352,0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530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17 358,9</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17 358,9</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9 647,8</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9 647,8</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7 711,1</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7 711,1</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630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5 404,3</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5 404,3</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4 614,0</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4 614,0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790,3</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790,3</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720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3 261,7</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3 261,7</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2 858,2</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2 858,2</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403,5</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403,5</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820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506,0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506,0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412,0</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412,0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94,0</w:t>
            </w:r>
          </w:p>
        </w:tc>
        <w:tc>
          <w:tcPr>
            <w:tcW w:w="653" w:type="pct"/>
            <w:shd w:val="clear" w:color="auto" w:fill="auto"/>
            <w:noWrap/>
            <w:vAlign w:val="bottom"/>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94,0</w:t>
            </w: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920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c>
          <w:tcPr>
            <w:tcW w:w="653"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r>
      <w:tr w:rsidR="002A6A03" w:rsidRPr="003F5A56" w:rsidTr="00235000">
        <w:trPr>
          <w:trHeight w:val="294"/>
          <w:jc w:val="center"/>
        </w:trPr>
        <w:tc>
          <w:tcPr>
            <w:tcW w:w="926"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1020</w:t>
            </w:r>
          </w:p>
        </w:tc>
        <w:tc>
          <w:tcPr>
            <w:tcW w:w="708" w:type="pct"/>
            <w:shd w:val="clear" w:color="auto" w:fill="auto"/>
            <w:noWrap/>
            <w:vAlign w:val="bottom"/>
            <w:hideMark/>
          </w:tcPr>
          <w:p w:rsidR="002A6A03" w:rsidRPr="008D29DA" w:rsidRDefault="002A6A03" w:rsidP="0078677E">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3 325,0</w:t>
            </w:r>
          </w:p>
        </w:tc>
        <w:tc>
          <w:tcPr>
            <w:tcW w:w="652"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3 325,0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3 325,0</w:t>
            </w:r>
          </w:p>
        </w:tc>
        <w:tc>
          <w:tcPr>
            <w:tcW w:w="645" w:type="pct"/>
            <w:shd w:val="clear" w:color="auto" w:fill="auto"/>
            <w:noWrap/>
            <w:vAlign w:val="bottom"/>
          </w:tcPr>
          <w:p w:rsidR="002A6A03" w:rsidRPr="008D29DA" w:rsidRDefault="002A6A03" w:rsidP="003F5A56">
            <w:pPr>
              <w:spacing w:after="0" w:line="240" w:lineRule="auto"/>
              <w:jc w:val="center"/>
              <w:rPr>
                <w:rFonts w:ascii="Times New Roman" w:hAnsi="Times New Roman" w:cs="Times New Roman"/>
                <w:sz w:val="20"/>
                <w:szCs w:val="20"/>
              </w:rPr>
            </w:pPr>
            <w:r w:rsidRPr="008D29DA">
              <w:rPr>
                <w:rFonts w:ascii="Times New Roman" w:hAnsi="Times New Roman" w:cs="Times New Roman"/>
                <w:sz w:val="20"/>
                <w:szCs w:val="20"/>
              </w:rPr>
              <w:t>3 325,0</w:t>
            </w:r>
          </w:p>
        </w:tc>
        <w:tc>
          <w:tcPr>
            <w:tcW w:w="708"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color w:val="FF0000"/>
                <w:sz w:val="20"/>
                <w:szCs w:val="20"/>
              </w:rPr>
            </w:pPr>
          </w:p>
        </w:tc>
        <w:tc>
          <w:tcPr>
            <w:tcW w:w="653" w:type="pct"/>
            <w:shd w:val="clear" w:color="auto" w:fill="auto"/>
            <w:noWrap/>
            <w:vAlign w:val="bottom"/>
            <w:hideMark/>
          </w:tcPr>
          <w:p w:rsidR="002A6A03" w:rsidRPr="008D29DA" w:rsidRDefault="002A6A03" w:rsidP="003F5A56">
            <w:pPr>
              <w:spacing w:after="0" w:line="240" w:lineRule="auto"/>
              <w:jc w:val="center"/>
              <w:rPr>
                <w:rFonts w:ascii="Times New Roman" w:hAnsi="Times New Roman" w:cs="Times New Roman"/>
                <w:sz w:val="20"/>
                <w:szCs w:val="20"/>
              </w:rPr>
            </w:pPr>
          </w:p>
        </w:tc>
      </w:tr>
    </w:tbl>
    <w:p w:rsidR="00A314B1" w:rsidRDefault="00A314B1" w:rsidP="00235000">
      <w:pPr>
        <w:spacing w:after="0" w:line="240" w:lineRule="auto"/>
        <w:ind w:firstLine="709"/>
        <w:jc w:val="both"/>
        <w:rPr>
          <w:rFonts w:ascii="Times New Roman" w:hAnsi="Times New Roman" w:cs="Times New Roman"/>
          <w:sz w:val="24"/>
          <w:szCs w:val="24"/>
        </w:rPr>
      </w:pPr>
    </w:p>
    <w:p w:rsidR="00235000" w:rsidRPr="007472FF" w:rsidRDefault="00235000" w:rsidP="0023500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Протяжённость тепловых сетей от котельных МУП «</w:t>
      </w:r>
      <w:r w:rsidR="00A343DD">
        <w:rPr>
          <w:rFonts w:ascii="Times New Roman" w:hAnsi="Times New Roman" w:cs="Times New Roman"/>
          <w:sz w:val="24"/>
          <w:szCs w:val="24"/>
        </w:rPr>
        <w:t>СТС</w:t>
      </w:r>
      <w:r w:rsidRPr="007472FF">
        <w:rPr>
          <w:rFonts w:ascii="Times New Roman" w:hAnsi="Times New Roman" w:cs="Times New Roman"/>
          <w:sz w:val="24"/>
          <w:szCs w:val="24"/>
        </w:rPr>
        <w:t>» в двухтрубном исчислении составляет 11,238 км, в т.ч.:</w:t>
      </w:r>
    </w:p>
    <w:p w:rsidR="00235000" w:rsidRPr="007472FF" w:rsidRDefault="00235000" w:rsidP="00067BA4">
      <w:pPr>
        <w:pStyle w:val="aa"/>
        <w:numPr>
          <w:ilvl w:val="0"/>
          <w:numId w:val="31"/>
        </w:numPr>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от котельной № 3</w:t>
      </w:r>
      <w:r w:rsidR="008D29DA">
        <w:rPr>
          <w:rFonts w:ascii="Times New Roman" w:hAnsi="Times New Roman" w:cs="Times New Roman"/>
          <w:sz w:val="24"/>
          <w:szCs w:val="24"/>
        </w:rPr>
        <w:t xml:space="preserve"> пгт. Заполярный − </w:t>
      </w:r>
      <w:r w:rsidRPr="007472FF">
        <w:rPr>
          <w:rFonts w:ascii="Times New Roman" w:hAnsi="Times New Roman" w:cs="Times New Roman"/>
          <w:sz w:val="24"/>
          <w:szCs w:val="24"/>
        </w:rPr>
        <w:t>3,871 км, в т.ч.</w:t>
      </w:r>
      <w:r w:rsidR="008D29DA">
        <w:rPr>
          <w:rFonts w:ascii="Times New Roman" w:hAnsi="Times New Roman" w:cs="Times New Roman"/>
          <w:sz w:val="24"/>
          <w:szCs w:val="24"/>
        </w:rPr>
        <w:t xml:space="preserve"> 0,730 км надземная прокладка,</w:t>
      </w:r>
      <w:r w:rsidRPr="007472FF">
        <w:rPr>
          <w:rFonts w:ascii="Times New Roman" w:hAnsi="Times New Roman" w:cs="Times New Roman"/>
          <w:sz w:val="24"/>
          <w:szCs w:val="24"/>
        </w:rPr>
        <w:t xml:space="preserve"> 3,141 км подземная канальная прокладка</w:t>
      </w:r>
      <w:r w:rsidR="008D29DA" w:rsidRPr="008D29DA">
        <w:rPr>
          <w:rFonts w:ascii="Times New Roman" w:hAnsi="Times New Roman" w:cs="Times New Roman"/>
          <w:sz w:val="24"/>
          <w:szCs w:val="24"/>
        </w:rPr>
        <w:t>;</w:t>
      </w:r>
    </w:p>
    <w:p w:rsidR="00235000" w:rsidRPr="009221E9" w:rsidRDefault="00235000" w:rsidP="00067BA4">
      <w:pPr>
        <w:pStyle w:val="aa"/>
        <w:numPr>
          <w:ilvl w:val="0"/>
          <w:numId w:val="31"/>
        </w:numPr>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от котельной пгт. Елецкий</w:t>
      </w:r>
      <w:r w:rsidR="008D29DA">
        <w:rPr>
          <w:rFonts w:ascii="Times New Roman" w:hAnsi="Times New Roman" w:cs="Times New Roman"/>
          <w:sz w:val="24"/>
          <w:szCs w:val="24"/>
        </w:rPr>
        <w:t xml:space="preserve"> − </w:t>
      </w:r>
      <w:r w:rsidRPr="007472FF">
        <w:rPr>
          <w:rFonts w:ascii="Times New Roman" w:hAnsi="Times New Roman" w:cs="Times New Roman"/>
          <w:sz w:val="24"/>
          <w:szCs w:val="24"/>
        </w:rPr>
        <w:t>4,311 км</w:t>
      </w:r>
      <w:r w:rsidR="008D29DA">
        <w:rPr>
          <w:rFonts w:ascii="Times New Roman" w:hAnsi="Times New Roman" w:cs="Times New Roman"/>
          <w:sz w:val="24"/>
          <w:szCs w:val="24"/>
        </w:rPr>
        <w:t xml:space="preserve">, </w:t>
      </w:r>
      <w:r w:rsidRPr="007472FF">
        <w:rPr>
          <w:rFonts w:ascii="Times New Roman" w:hAnsi="Times New Roman" w:cs="Times New Roman"/>
          <w:sz w:val="24"/>
          <w:szCs w:val="24"/>
        </w:rPr>
        <w:t>надземная прокладка</w:t>
      </w:r>
      <w:r w:rsidR="008D29DA" w:rsidRPr="008D29DA">
        <w:rPr>
          <w:rFonts w:ascii="Times New Roman" w:hAnsi="Times New Roman" w:cs="Times New Roman"/>
          <w:sz w:val="24"/>
          <w:szCs w:val="24"/>
        </w:rPr>
        <w:t>;</w:t>
      </w:r>
    </w:p>
    <w:p w:rsidR="00235000" w:rsidRPr="007472FF" w:rsidRDefault="00235000" w:rsidP="00067BA4">
      <w:pPr>
        <w:pStyle w:val="aa"/>
        <w:numPr>
          <w:ilvl w:val="0"/>
          <w:numId w:val="31"/>
        </w:numPr>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от котельной п</w:t>
      </w:r>
      <w:r w:rsidR="00BC2725">
        <w:rPr>
          <w:rFonts w:ascii="Times New Roman" w:hAnsi="Times New Roman" w:cs="Times New Roman"/>
          <w:sz w:val="24"/>
          <w:szCs w:val="24"/>
        </w:rPr>
        <w:t>ст</w:t>
      </w:r>
      <w:r w:rsidRPr="007472FF">
        <w:rPr>
          <w:rFonts w:ascii="Times New Roman" w:hAnsi="Times New Roman" w:cs="Times New Roman"/>
          <w:sz w:val="24"/>
          <w:szCs w:val="24"/>
        </w:rPr>
        <w:t>. Сивомаскинский</w:t>
      </w:r>
      <w:r w:rsidR="008D29DA">
        <w:rPr>
          <w:rFonts w:ascii="Times New Roman" w:hAnsi="Times New Roman" w:cs="Times New Roman"/>
          <w:sz w:val="24"/>
          <w:szCs w:val="24"/>
        </w:rPr>
        <w:t xml:space="preserve"> − </w:t>
      </w:r>
      <w:r w:rsidRPr="007472FF">
        <w:rPr>
          <w:rFonts w:ascii="Times New Roman" w:hAnsi="Times New Roman" w:cs="Times New Roman"/>
          <w:sz w:val="24"/>
          <w:szCs w:val="24"/>
        </w:rPr>
        <w:t>1,292 км, в т.ч.</w:t>
      </w:r>
      <w:r w:rsidR="008D29DA">
        <w:rPr>
          <w:rFonts w:ascii="Times New Roman" w:hAnsi="Times New Roman" w:cs="Times New Roman"/>
          <w:sz w:val="24"/>
          <w:szCs w:val="24"/>
        </w:rPr>
        <w:t xml:space="preserve"> </w:t>
      </w:r>
      <w:r w:rsidRPr="007472FF">
        <w:rPr>
          <w:rFonts w:ascii="Times New Roman" w:hAnsi="Times New Roman" w:cs="Times New Roman"/>
          <w:sz w:val="24"/>
          <w:szCs w:val="24"/>
        </w:rPr>
        <w:t>0,593 км надземная прокладка</w:t>
      </w:r>
      <w:r w:rsidR="008D29DA">
        <w:rPr>
          <w:rFonts w:ascii="Times New Roman" w:hAnsi="Times New Roman" w:cs="Times New Roman"/>
          <w:sz w:val="24"/>
          <w:szCs w:val="24"/>
        </w:rPr>
        <w:t xml:space="preserve">, </w:t>
      </w:r>
      <w:r w:rsidRPr="007472FF">
        <w:rPr>
          <w:rFonts w:ascii="Times New Roman" w:hAnsi="Times New Roman" w:cs="Times New Roman"/>
          <w:sz w:val="24"/>
          <w:szCs w:val="24"/>
        </w:rPr>
        <w:t>0,699 км подземная бесканальная прокладка.</w:t>
      </w:r>
    </w:p>
    <w:p w:rsidR="00D361B0" w:rsidRPr="003F5A56" w:rsidRDefault="00235000" w:rsidP="00A343DD">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Краткая характеристика тепловых сетей от котельных МУП «</w:t>
      </w:r>
      <w:r w:rsidR="008D29DA">
        <w:rPr>
          <w:rFonts w:ascii="Times New Roman" w:hAnsi="Times New Roman" w:cs="Times New Roman"/>
          <w:sz w:val="24"/>
          <w:szCs w:val="24"/>
        </w:rPr>
        <w:t>СТС</w:t>
      </w:r>
      <w:r>
        <w:rPr>
          <w:rFonts w:ascii="Times New Roman" w:hAnsi="Times New Roman" w:cs="Times New Roman"/>
          <w:sz w:val="24"/>
          <w:szCs w:val="24"/>
        </w:rPr>
        <w:t>» представлена в таблице 1.1</w:t>
      </w:r>
      <w:r w:rsidRPr="00235000">
        <w:rPr>
          <w:rFonts w:ascii="Times New Roman" w:hAnsi="Times New Roman" w:cs="Times New Roman"/>
          <w:sz w:val="24"/>
          <w:szCs w:val="24"/>
        </w:rPr>
        <w:t>9</w:t>
      </w:r>
      <w:r w:rsidR="00A343DD">
        <w:rPr>
          <w:rFonts w:ascii="Times New Roman" w:hAnsi="Times New Roman" w:cs="Times New Roman"/>
          <w:sz w:val="24"/>
          <w:szCs w:val="24"/>
        </w:rPr>
        <w:t>.</w:t>
      </w: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564F6C" w:rsidRDefault="00564F6C" w:rsidP="00A902C7">
      <w:pPr>
        <w:spacing w:after="0" w:line="240" w:lineRule="auto"/>
        <w:jc w:val="right"/>
        <w:rPr>
          <w:rFonts w:ascii="Times New Roman" w:hAnsi="Times New Roman" w:cs="Times New Roman"/>
          <w:sz w:val="24"/>
          <w:szCs w:val="24"/>
        </w:rPr>
      </w:pPr>
    </w:p>
    <w:p w:rsidR="00564F6C" w:rsidRDefault="00564F6C" w:rsidP="00A902C7">
      <w:pPr>
        <w:spacing w:after="0" w:line="240" w:lineRule="auto"/>
        <w:jc w:val="right"/>
        <w:rPr>
          <w:rFonts w:ascii="Times New Roman" w:hAnsi="Times New Roman" w:cs="Times New Roman"/>
          <w:sz w:val="24"/>
          <w:szCs w:val="24"/>
        </w:rPr>
      </w:pPr>
    </w:p>
    <w:p w:rsidR="00564F6C" w:rsidRDefault="00564F6C" w:rsidP="00A902C7">
      <w:pPr>
        <w:spacing w:after="0" w:line="240" w:lineRule="auto"/>
        <w:jc w:val="right"/>
        <w:rPr>
          <w:rFonts w:ascii="Times New Roman" w:hAnsi="Times New Roman" w:cs="Times New Roman"/>
          <w:sz w:val="24"/>
          <w:szCs w:val="24"/>
        </w:rPr>
      </w:pPr>
    </w:p>
    <w:p w:rsidR="00564F6C" w:rsidRDefault="00564F6C"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2A6A03" w:rsidRDefault="002A6A03" w:rsidP="00A902C7">
      <w:pPr>
        <w:spacing w:after="0" w:line="240" w:lineRule="auto"/>
        <w:jc w:val="right"/>
        <w:rPr>
          <w:rFonts w:ascii="Times New Roman" w:hAnsi="Times New Roman" w:cs="Times New Roman"/>
          <w:sz w:val="24"/>
          <w:szCs w:val="24"/>
        </w:rPr>
      </w:pPr>
    </w:p>
    <w:p w:rsidR="008D29DA" w:rsidRDefault="008D29DA">
      <w:pPr>
        <w:rPr>
          <w:rFonts w:ascii="Times New Roman" w:hAnsi="Times New Roman" w:cs="Times New Roman"/>
          <w:sz w:val="24"/>
          <w:szCs w:val="24"/>
        </w:rPr>
      </w:pPr>
      <w:r>
        <w:rPr>
          <w:rFonts w:ascii="Times New Roman" w:hAnsi="Times New Roman" w:cs="Times New Roman"/>
          <w:sz w:val="24"/>
          <w:szCs w:val="24"/>
        </w:rPr>
        <w:br w:type="page"/>
      </w:r>
    </w:p>
    <w:p w:rsidR="00A902C7" w:rsidRPr="00235000" w:rsidRDefault="00235000" w:rsidP="00A902C7">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lastRenderedPageBreak/>
        <w:t>Таблица 1.</w:t>
      </w:r>
      <w:r>
        <w:rPr>
          <w:rFonts w:ascii="Times New Roman" w:hAnsi="Times New Roman" w:cs="Times New Roman"/>
          <w:sz w:val="24"/>
          <w:szCs w:val="24"/>
          <w:lang w:val="en-US"/>
        </w:rPr>
        <w:t>19</w:t>
      </w:r>
    </w:p>
    <w:tbl>
      <w:tblPr>
        <w:tblStyle w:val="afa"/>
        <w:tblW w:w="10173" w:type="dxa"/>
        <w:tblLayout w:type="fixed"/>
        <w:tblLook w:val="04A0" w:firstRow="1" w:lastRow="0" w:firstColumn="1" w:lastColumn="0" w:noHBand="0" w:noVBand="1"/>
      </w:tblPr>
      <w:tblGrid>
        <w:gridCol w:w="1373"/>
        <w:gridCol w:w="963"/>
        <w:gridCol w:w="40"/>
        <w:gridCol w:w="50"/>
        <w:gridCol w:w="1022"/>
        <w:gridCol w:w="41"/>
        <w:gridCol w:w="13"/>
        <w:gridCol w:w="979"/>
        <w:gridCol w:w="33"/>
        <w:gridCol w:w="21"/>
        <w:gridCol w:w="1102"/>
        <w:gridCol w:w="1134"/>
        <w:gridCol w:w="992"/>
        <w:gridCol w:w="1117"/>
        <w:gridCol w:w="1293"/>
      </w:tblGrid>
      <w:tr w:rsidR="00A902C7" w:rsidTr="009221E9">
        <w:tc>
          <w:tcPr>
            <w:tcW w:w="1373" w:type="dxa"/>
            <w:vMerge w:val="restart"/>
          </w:tcPr>
          <w:p w:rsidR="00A902C7" w:rsidRPr="00564F6C" w:rsidRDefault="00A902C7" w:rsidP="00A902C7">
            <w:pPr>
              <w:jc w:val="both"/>
              <w:rPr>
                <w:rFonts w:ascii="Times New Roman" w:hAnsi="Times New Roman" w:cs="Times New Roman"/>
                <w:sz w:val="20"/>
                <w:szCs w:val="20"/>
              </w:rPr>
            </w:pPr>
            <w:r w:rsidRPr="00564F6C">
              <w:rPr>
                <w:rFonts w:ascii="Times New Roman" w:hAnsi="Times New Roman" w:cs="Times New Roman"/>
                <w:sz w:val="20"/>
                <w:szCs w:val="20"/>
              </w:rPr>
              <w:t>Наружный диаметр трубопро-водов, мм</w:t>
            </w:r>
          </w:p>
        </w:tc>
        <w:tc>
          <w:tcPr>
            <w:tcW w:w="2116" w:type="dxa"/>
            <w:gridSpan w:val="5"/>
            <w:vMerge w:val="restart"/>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Длина трубопроводов, м</w:t>
            </w:r>
          </w:p>
        </w:tc>
        <w:tc>
          <w:tcPr>
            <w:tcW w:w="6684" w:type="dxa"/>
            <w:gridSpan w:val="9"/>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Прокладка трубопроводов, м</w:t>
            </w:r>
          </w:p>
        </w:tc>
      </w:tr>
      <w:tr w:rsidR="00A902C7" w:rsidTr="009221E9">
        <w:tc>
          <w:tcPr>
            <w:tcW w:w="1373" w:type="dxa"/>
            <w:vMerge/>
          </w:tcPr>
          <w:p w:rsidR="00A902C7" w:rsidRPr="00564F6C" w:rsidRDefault="00A902C7" w:rsidP="00A902C7">
            <w:pPr>
              <w:jc w:val="both"/>
              <w:rPr>
                <w:rFonts w:ascii="Times New Roman" w:hAnsi="Times New Roman" w:cs="Times New Roman"/>
                <w:sz w:val="20"/>
                <w:szCs w:val="20"/>
              </w:rPr>
            </w:pPr>
          </w:p>
        </w:tc>
        <w:tc>
          <w:tcPr>
            <w:tcW w:w="2116" w:type="dxa"/>
            <w:gridSpan w:val="5"/>
            <w:vMerge/>
            <w:vAlign w:val="center"/>
          </w:tcPr>
          <w:p w:rsidR="00A902C7" w:rsidRPr="00564F6C" w:rsidRDefault="00A902C7" w:rsidP="00A902C7">
            <w:pPr>
              <w:jc w:val="center"/>
              <w:rPr>
                <w:rFonts w:ascii="Times New Roman" w:hAnsi="Times New Roman" w:cs="Times New Roman"/>
                <w:sz w:val="20"/>
                <w:szCs w:val="20"/>
              </w:rPr>
            </w:pPr>
          </w:p>
        </w:tc>
        <w:tc>
          <w:tcPr>
            <w:tcW w:w="2148" w:type="dxa"/>
            <w:gridSpan w:val="5"/>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надземная</w:t>
            </w:r>
          </w:p>
        </w:tc>
        <w:tc>
          <w:tcPr>
            <w:tcW w:w="2126"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бесканальная подземная</w:t>
            </w:r>
          </w:p>
        </w:tc>
        <w:tc>
          <w:tcPr>
            <w:tcW w:w="2410"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подземная, в каналах</w:t>
            </w:r>
          </w:p>
        </w:tc>
      </w:tr>
      <w:tr w:rsidR="00A902C7" w:rsidTr="009221E9">
        <w:tc>
          <w:tcPr>
            <w:tcW w:w="1373" w:type="dxa"/>
            <w:vMerge/>
          </w:tcPr>
          <w:p w:rsidR="00A902C7" w:rsidRPr="00564F6C" w:rsidRDefault="00A902C7" w:rsidP="00A902C7">
            <w:pPr>
              <w:jc w:val="both"/>
              <w:rPr>
                <w:rFonts w:ascii="Times New Roman" w:hAnsi="Times New Roman" w:cs="Times New Roman"/>
                <w:sz w:val="20"/>
                <w:szCs w:val="20"/>
              </w:rPr>
            </w:pPr>
          </w:p>
        </w:tc>
        <w:tc>
          <w:tcPr>
            <w:tcW w:w="1053" w:type="dxa"/>
            <w:gridSpan w:val="3"/>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подаю-щего</w:t>
            </w:r>
          </w:p>
        </w:tc>
        <w:tc>
          <w:tcPr>
            <w:tcW w:w="1063"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обрат-ного</w:t>
            </w:r>
          </w:p>
        </w:tc>
        <w:tc>
          <w:tcPr>
            <w:tcW w:w="1025" w:type="dxa"/>
            <w:gridSpan w:val="3"/>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подаю-щего</w:t>
            </w:r>
          </w:p>
        </w:tc>
        <w:tc>
          <w:tcPr>
            <w:tcW w:w="1123"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обрат-ного</w:t>
            </w:r>
          </w:p>
        </w:tc>
        <w:tc>
          <w:tcPr>
            <w:tcW w:w="1134"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подающего</w:t>
            </w:r>
          </w:p>
        </w:tc>
        <w:tc>
          <w:tcPr>
            <w:tcW w:w="992"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обратного</w:t>
            </w:r>
          </w:p>
        </w:tc>
        <w:tc>
          <w:tcPr>
            <w:tcW w:w="1117"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подаю-щего</w:t>
            </w:r>
          </w:p>
        </w:tc>
        <w:tc>
          <w:tcPr>
            <w:tcW w:w="1293"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Обрат-ного</w:t>
            </w:r>
          </w:p>
        </w:tc>
      </w:tr>
      <w:tr w:rsidR="00A902C7" w:rsidTr="009221E9">
        <w:tc>
          <w:tcPr>
            <w:tcW w:w="1373" w:type="dxa"/>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1</w:t>
            </w:r>
          </w:p>
        </w:tc>
        <w:tc>
          <w:tcPr>
            <w:tcW w:w="1053" w:type="dxa"/>
            <w:gridSpan w:val="3"/>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2</w:t>
            </w:r>
          </w:p>
        </w:tc>
        <w:tc>
          <w:tcPr>
            <w:tcW w:w="1063"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3</w:t>
            </w:r>
          </w:p>
        </w:tc>
        <w:tc>
          <w:tcPr>
            <w:tcW w:w="1025" w:type="dxa"/>
            <w:gridSpan w:val="3"/>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4</w:t>
            </w:r>
          </w:p>
        </w:tc>
        <w:tc>
          <w:tcPr>
            <w:tcW w:w="1123" w:type="dxa"/>
            <w:gridSpan w:val="2"/>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5</w:t>
            </w:r>
          </w:p>
        </w:tc>
        <w:tc>
          <w:tcPr>
            <w:tcW w:w="1134"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6</w:t>
            </w:r>
          </w:p>
        </w:tc>
        <w:tc>
          <w:tcPr>
            <w:tcW w:w="992"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7</w:t>
            </w:r>
          </w:p>
        </w:tc>
        <w:tc>
          <w:tcPr>
            <w:tcW w:w="1117"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8</w:t>
            </w:r>
          </w:p>
        </w:tc>
        <w:tc>
          <w:tcPr>
            <w:tcW w:w="1293" w:type="dxa"/>
            <w:vAlign w:val="center"/>
          </w:tcPr>
          <w:p w:rsidR="00A902C7" w:rsidRPr="00564F6C" w:rsidRDefault="00A902C7" w:rsidP="00A902C7">
            <w:pPr>
              <w:jc w:val="center"/>
              <w:rPr>
                <w:rFonts w:ascii="Times New Roman" w:hAnsi="Times New Roman" w:cs="Times New Roman"/>
                <w:sz w:val="20"/>
                <w:szCs w:val="20"/>
              </w:rPr>
            </w:pPr>
            <w:r w:rsidRPr="00564F6C">
              <w:rPr>
                <w:rFonts w:ascii="Times New Roman" w:hAnsi="Times New Roman" w:cs="Times New Roman"/>
                <w:sz w:val="20"/>
                <w:szCs w:val="20"/>
              </w:rPr>
              <w:t>9</w:t>
            </w:r>
          </w:p>
        </w:tc>
      </w:tr>
      <w:tr w:rsidR="00A902C7" w:rsidTr="009221E9">
        <w:tc>
          <w:tcPr>
            <w:tcW w:w="10173" w:type="dxa"/>
            <w:gridSpan w:val="15"/>
          </w:tcPr>
          <w:p w:rsidR="00A902C7" w:rsidRPr="00564F6C" w:rsidRDefault="00A902C7" w:rsidP="00A902C7">
            <w:pPr>
              <w:jc w:val="both"/>
              <w:rPr>
                <w:rFonts w:ascii="Times New Roman" w:hAnsi="Times New Roman" w:cs="Times New Roman"/>
                <w:sz w:val="20"/>
                <w:szCs w:val="20"/>
              </w:rPr>
            </w:pPr>
            <w:r w:rsidRPr="00564F6C">
              <w:rPr>
                <w:rFonts w:ascii="Times New Roman" w:hAnsi="Times New Roman" w:cs="Times New Roman"/>
                <w:sz w:val="20"/>
                <w:szCs w:val="20"/>
              </w:rPr>
              <w:t>Котельная № 3</w:t>
            </w:r>
            <w:r w:rsidR="008D29DA">
              <w:rPr>
                <w:rFonts w:ascii="Times New Roman" w:hAnsi="Times New Roman" w:cs="Times New Roman"/>
                <w:sz w:val="20"/>
                <w:szCs w:val="20"/>
              </w:rPr>
              <w:t xml:space="preserve"> пгт. Заполярный</w:t>
            </w:r>
          </w:p>
        </w:tc>
      </w:tr>
      <w:tr w:rsidR="003F5A56" w:rsidTr="009221E9">
        <w:trPr>
          <w:trHeight w:val="236"/>
        </w:trPr>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p>
        </w:tc>
        <w:tc>
          <w:tcPr>
            <w:tcW w:w="1102" w:type="dxa"/>
            <w:vAlign w:val="center"/>
          </w:tcPr>
          <w:p w:rsidR="00A902C7" w:rsidRPr="00564F6C" w:rsidRDefault="00A902C7" w:rsidP="003F5A56">
            <w:pPr>
              <w:jc w:val="center"/>
              <w:rPr>
                <w:rFonts w:ascii="Times New Roman" w:hAnsi="Times New Roman" w:cs="Times New Roman"/>
                <w:sz w:val="20"/>
                <w:szCs w:val="20"/>
              </w:rPr>
            </w:pP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625,5</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625,5</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935,5</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935,5</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218,0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218,0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717,5</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717,5</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607,0</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607,0</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195,0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195,0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412,0</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412,0</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219</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364,0</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364,0</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145,0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145,0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219,0</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219,0</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273</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664,0</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664,0</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325</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233,0</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233,0</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173,0</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173,0</w:t>
            </w:r>
          </w:p>
        </w:tc>
      </w:tr>
      <w:tr w:rsidR="003F5A56" w:rsidTr="009221E9">
        <w:tc>
          <w:tcPr>
            <w:tcW w:w="1373" w:type="dxa"/>
            <w:vAlign w:val="center"/>
          </w:tcPr>
          <w:p w:rsidR="00A902C7" w:rsidRPr="00564F6C" w:rsidRDefault="00A902C7" w:rsidP="00536DE0">
            <w:pPr>
              <w:jc w:val="center"/>
              <w:rPr>
                <w:rFonts w:ascii="Times New Roman" w:hAnsi="Times New Roman" w:cs="Times New Roman"/>
                <w:sz w:val="20"/>
                <w:szCs w:val="20"/>
              </w:rPr>
            </w:pPr>
            <w:r w:rsidRPr="00564F6C">
              <w:rPr>
                <w:rFonts w:ascii="Times New Roman" w:hAnsi="Times New Roman" w:cs="Times New Roman"/>
                <w:sz w:val="20"/>
                <w:szCs w:val="20"/>
              </w:rPr>
              <w:t>426</w:t>
            </w:r>
          </w:p>
        </w:tc>
        <w:tc>
          <w:tcPr>
            <w:tcW w:w="1003" w:type="dxa"/>
            <w:gridSpan w:val="2"/>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126" w:type="dxa"/>
            <w:gridSpan w:val="4"/>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033" w:type="dxa"/>
            <w:gridSpan w:val="3"/>
            <w:vAlign w:val="center"/>
          </w:tcPr>
          <w:p w:rsidR="00A902C7" w:rsidRPr="00564F6C" w:rsidRDefault="00A902C7"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rsidR="00A902C7" w:rsidRPr="00564F6C" w:rsidRDefault="00A902C7" w:rsidP="003F5A56">
            <w:pPr>
              <w:jc w:val="center"/>
              <w:rPr>
                <w:rFonts w:ascii="Times New Roman" w:hAnsi="Times New Roman" w:cs="Times New Roman"/>
                <w:sz w:val="20"/>
                <w:szCs w:val="20"/>
              </w:rPr>
            </w:pPr>
          </w:p>
        </w:tc>
        <w:tc>
          <w:tcPr>
            <w:tcW w:w="992" w:type="dxa"/>
            <w:vAlign w:val="center"/>
          </w:tcPr>
          <w:p w:rsidR="00A902C7" w:rsidRPr="00564F6C" w:rsidRDefault="00A902C7" w:rsidP="003F5A56">
            <w:pPr>
              <w:jc w:val="center"/>
              <w:rPr>
                <w:rFonts w:ascii="Times New Roman" w:hAnsi="Times New Roman" w:cs="Times New Roman"/>
                <w:sz w:val="20"/>
                <w:szCs w:val="20"/>
              </w:rPr>
            </w:pPr>
          </w:p>
        </w:tc>
        <w:tc>
          <w:tcPr>
            <w:tcW w:w="1117"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290,0</w:t>
            </w:r>
          </w:p>
        </w:tc>
        <w:tc>
          <w:tcPr>
            <w:tcW w:w="1293" w:type="dxa"/>
            <w:vAlign w:val="center"/>
          </w:tcPr>
          <w:p w:rsidR="00A902C7" w:rsidRPr="00564F6C" w:rsidRDefault="00A902C7" w:rsidP="003F5A56">
            <w:pPr>
              <w:jc w:val="center"/>
              <w:rPr>
                <w:rFonts w:ascii="Times New Roman" w:hAnsi="Times New Roman" w:cs="Times New Roman"/>
                <w:sz w:val="20"/>
                <w:szCs w:val="20"/>
              </w:rPr>
            </w:pPr>
            <w:r w:rsidRPr="00564F6C">
              <w:rPr>
                <w:rFonts w:ascii="Times New Roman" w:hAnsi="Times New Roman" w:cs="Times New Roman"/>
                <w:sz w:val="20"/>
                <w:szCs w:val="20"/>
              </w:rPr>
              <w:t>290,0</w:t>
            </w:r>
          </w:p>
        </w:tc>
      </w:tr>
      <w:tr w:rsidR="003F5A56" w:rsidTr="009221E9">
        <w:tc>
          <w:tcPr>
            <w:tcW w:w="1373" w:type="dxa"/>
            <w:vAlign w:val="center"/>
          </w:tcPr>
          <w:p w:rsidR="002C1871" w:rsidRPr="00564F6C" w:rsidRDefault="002C1871" w:rsidP="00536DE0">
            <w:pPr>
              <w:jc w:val="center"/>
              <w:rPr>
                <w:rFonts w:ascii="Times New Roman" w:hAnsi="Times New Roman" w:cs="Times New Roman"/>
                <w:sz w:val="20"/>
                <w:szCs w:val="20"/>
              </w:rPr>
            </w:pPr>
            <w:r w:rsidRPr="00564F6C">
              <w:rPr>
                <w:rFonts w:ascii="Times New Roman" w:hAnsi="Times New Roman" w:cs="Times New Roman"/>
                <w:sz w:val="20"/>
                <w:szCs w:val="20"/>
              </w:rPr>
              <w:t>480</w:t>
            </w:r>
          </w:p>
        </w:tc>
        <w:tc>
          <w:tcPr>
            <w:tcW w:w="1003" w:type="dxa"/>
            <w:gridSpan w:val="2"/>
            <w:vAlign w:val="center"/>
          </w:tcPr>
          <w:p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126" w:type="dxa"/>
            <w:gridSpan w:val="4"/>
            <w:vAlign w:val="center"/>
          </w:tcPr>
          <w:p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033" w:type="dxa"/>
            <w:gridSpan w:val="3"/>
            <w:vAlign w:val="center"/>
          </w:tcPr>
          <w:p w:rsidR="002C1871" w:rsidRPr="00564F6C" w:rsidRDefault="002C1871"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rsidR="002C1871" w:rsidRPr="00564F6C" w:rsidRDefault="002C1871" w:rsidP="003F5A56">
            <w:pPr>
              <w:jc w:val="center"/>
              <w:rPr>
                <w:rFonts w:ascii="Times New Roman" w:hAnsi="Times New Roman" w:cs="Times New Roman"/>
                <w:sz w:val="20"/>
                <w:szCs w:val="20"/>
              </w:rPr>
            </w:pPr>
          </w:p>
        </w:tc>
        <w:tc>
          <w:tcPr>
            <w:tcW w:w="992" w:type="dxa"/>
            <w:vAlign w:val="center"/>
          </w:tcPr>
          <w:p w:rsidR="002C1871" w:rsidRPr="00564F6C" w:rsidRDefault="002C1871" w:rsidP="003F5A56">
            <w:pPr>
              <w:jc w:val="center"/>
              <w:rPr>
                <w:rFonts w:ascii="Times New Roman" w:hAnsi="Times New Roman" w:cs="Times New Roman"/>
                <w:sz w:val="20"/>
                <w:szCs w:val="20"/>
              </w:rPr>
            </w:pPr>
          </w:p>
        </w:tc>
        <w:tc>
          <w:tcPr>
            <w:tcW w:w="1117" w:type="dxa"/>
            <w:vAlign w:val="center"/>
          </w:tcPr>
          <w:p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1293" w:type="dxa"/>
            <w:vAlign w:val="center"/>
          </w:tcPr>
          <w:p w:rsidR="002C1871" w:rsidRPr="00564F6C" w:rsidRDefault="002C1871" w:rsidP="003F5A56">
            <w:pPr>
              <w:jc w:val="center"/>
              <w:rPr>
                <w:rFonts w:ascii="Times New Roman" w:hAnsi="Times New Roman" w:cs="Times New Roman"/>
                <w:sz w:val="20"/>
                <w:szCs w:val="20"/>
              </w:rPr>
            </w:pPr>
            <w:r w:rsidRPr="00564F6C">
              <w:rPr>
                <w:rFonts w:ascii="Times New Roman" w:hAnsi="Times New Roman" w:cs="Times New Roman"/>
                <w:sz w:val="20"/>
                <w:szCs w:val="20"/>
              </w:rPr>
              <w:t>25,0</w:t>
            </w:r>
          </w:p>
        </w:tc>
      </w:tr>
      <w:tr w:rsidR="003F5A56" w:rsidTr="009221E9">
        <w:tc>
          <w:tcPr>
            <w:tcW w:w="1373" w:type="dxa"/>
            <w:vAlign w:val="center"/>
          </w:tcPr>
          <w:p w:rsidR="00D361B0" w:rsidRPr="00564F6C" w:rsidRDefault="00D361B0" w:rsidP="00536DE0">
            <w:pPr>
              <w:jc w:val="center"/>
              <w:rPr>
                <w:rFonts w:ascii="Times New Roman" w:hAnsi="Times New Roman" w:cs="Times New Roman"/>
                <w:sz w:val="20"/>
                <w:szCs w:val="20"/>
              </w:rPr>
            </w:pPr>
            <w:r w:rsidRPr="00564F6C">
              <w:rPr>
                <w:rFonts w:ascii="Times New Roman" w:hAnsi="Times New Roman" w:cs="Times New Roman"/>
                <w:sz w:val="20"/>
                <w:szCs w:val="20"/>
              </w:rPr>
              <w:t>530</w:t>
            </w:r>
          </w:p>
        </w:tc>
        <w:tc>
          <w:tcPr>
            <w:tcW w:w="1003" w:type="dxa"/>
            <w:gridSpan w:val="2"/>
            <w:vAlign w:val="center"/>
          </w:tcPr>
          <w:p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127,0</w:t>
            </w:r>
          </w:p>
        </w:tc>
        <w:tc>
          <w:tcPr>
            <w:tcW w:w="1126" w:type="dxa"/>
            <w:gridSpan w:val="4"/>
            <w:vAlign w:val="center"/>
          </w:tcPr>
          <w:p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127,0</w:t>
            </w:r>
          </w:p>
        </w:tc>
        <w:tc>
          <w:tcPr>
            <w:tcW w:w="1033" w:type="dxa"/>
            <w:gridSpan w:val="3"/>
            <w:vAlign w:val="center"/>
          </w:tcPr>
          <w:p w:rsidR="00D361B0" w:rsidRPr="00564F6C" w:rsidRDefault="00D361B0"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02" w:type="dxa"/>
            <w:vAlign w:val="center"/>
          </w:tcPr>
          <w:p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34" w:type="dxa"/>
            <w:vAlign w:val="center"/>
          </w:tcPr>
          <w:p w:rsidR="00D361B0" w:rsidRPr="00564F6C" w:rsidRDefault="00D361B0" w:rsidP="003F5A56">
            <w:pPr>
              <w:jc w:val="center"/>
              <w:rPr>
                <w:rFonts w:ascii="Times New Roman" w:hAnsi="Times New Roman" w:cs="Times New Roman"/>
                <w:sz w:val="20"/>
                <w:szCs w:val="20"/>
              </w:rPr>
            </w:pPr>
          </w:p>
        </w:tc>
        <w:tc>
          <w:tcPr>
            <w:tcW w:w="992" w:type="dxa"/>
            <w:vAlign w:val="center"/>
          </w:tcPr>
          <w:p w:rsidR="00D361B0" w:rsidRPr="00564F6C" w:rsidRDefault="00D361B0" w:rsidP="003F5A56">
            <w:pPr>
              <w:jc w:val="center"/>
              <w:rPr>
                <w:rFonts w:ascii="Times New Roman" w:hAnsi="Times New Roman" w:cs="Times New Roman"/>
                <w:sz w:val="20"/>
                <w:szCs w:val="20"/>
              </w:rPr>
            </w:pPr>
          </w:p>
        </w:tc>
        <w:tc>
          <w:tcPr>
            <w:tcW w:w="1117" w:type="dxa"/>
            <w:vAlign w:val="center"/>
          </w:tcPr>
          <w:p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15,0</w:t>
            </w:r>
          </w:p>
        </w:tc>
        <w:tc>
          <w:tcPr>
            <w:tcW w:w="1293" w:type="dxa"/>
            <w:vAlign w:val="center"/>
          </w:tcPr>
          <w:p w:rsidR="00D361B0" w:rsidRPr="00564F6C" w:rsidRDefault="00D361B0" w:rsidP="003F5A56">
            <w:pPr>
              <w:jc w:val="center"/>
              <w:rPr>
                <w:rFonts w:ascii="Times New Roman" w:hAnsi="Times New Roman" w:cs="Times New Roman"/>
                <w:sz w:val="20"/>
                <w:szCs w:val="20"/>
              </w:rPr>
            </w:pPr>
            <w:r w:rsidRPr="00564F6C">
              <w:rPr>
                <w:rFonts w:ascii="Times New Roman" w:hAnsi="Times New Roman" w:cs="Times New Roman"/>
                <w:sz w:val="20"/>
                <w:szCs w:val="20"/>
              </w:rPr>
              <w:t>15,0</w:t>
            </w:r>
          </w:p>
        </w:tc>
      </w:tr>
      <w:tr w:rsidR="00C73CB2" w:rsidTr="009221E9">
        <w:tc>
          <w:tcPr>
            <w:tcW w:w="10173" w:type="dxa"/>
            <w:gridSpan w:val="15"/>
          </w:tcPr>
          <w:p w:rsidR="00C73CB2" w:rsidRPr="00564F6C" w:rsidRDefault="00C73CB2" w:rsidP="00622076">
            <w:pPr>
              <w:jc w:val="both"/>
              <w:rPr>
                <w:rFonts w:ascii="Times New Roman" w:hAnsi="Times New Roman" w:cs="Times New Roman"/>
                <w:sz w:val="20"/>
                <w:szCs w:val="20"/>
              </w:rPr>
            </w:pPr>
            <w:r w:rsidRPr="00564F6C">
              <w:rPr>
                <w:rFonts w:ascii="Times New Roman" w:hAnsi="Times New Roman" w:cs="Times New Roman"/>
                <w:sz w:val="20"/>
                <w:szCs w:val="20"/>
              </w:rPr>
              <w:t>Котельная пгт. Елецкий</w:t>
            </w: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32</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161,7</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277,0</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57</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769,9</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76</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267,8</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963,2</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454,5</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1 406,9</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273</w:t>
            </w:r>
          </w:p>
        </w:tc>
        <w:tc>
          <w:tcPr>
            <w:tcW w:w="963" w:type="dxa"/>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12"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033"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56" w:type="dxa"/>
            <w:gridSpan w:val="3"/>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1134" w:type="dxa"/>
          </w:tcPr>
          <w:p w:rsidR="00C73CB2" w:rsidRPr="00564F6C" w:rsidRDefault="00C73CB2" w:rsidP="00D5522C">
            <w:pPr>
              <w:jc w:val="center"/>
              <w:rPr>
                <w:rFonts w:ascii="Times New Roman" w:hAnsi="Times New Roman" w:cs="Times New Roman"/>
                <w:sz w:val="20"/>
                <w:szCs w:val="20"/>
              </w:rPr>
            </w:pPr>
          </w:p>
        </w:tc>
        <w:tc>
          <w:tcPr>
            <w:tcW w:w="992" w:type="dxa"/>
          </w:tcPr>
          <w:p w:rsidR="00C73CB2" w:rsidRPr="00564F6C" w:rsidRDefault="00C73CB2" w:rsidP="00D5522C">
            <w:pPr>
              <w:jc w:val="center"/>
              <w:rPr>
                <w:rFonts w:ascii="Times New Roman" w:hAnsi="Times New Roman" w:cs="Times New Roman"/>
                <w:sz w:val="20"/>
                <w:szCs w:val="20"/>
              </w:rPr>
            </w:pPr>
          </w:p>
        </w:tc>
        <w:tc>
          <w:tcPr>
            <w:tcW w:w="1117" w:type="dxa"/>
          </w:tcPr>
          <w:p w:rsidR="00C73CB2" w:rsidRPr="00564F6C" w:rsidRDefault="00C73CB2" w:rsidP="00D5522C">
            <w:pPr>
              <w:jc w:val="center"/>
              <w:rPr>
                <w:rFonts w:ascii="Times New Roman" w:hAnsi="Times New Roman" w:cs="Times New Roman"/>
                <w:sz w:val="20"/>
                <w:szCs w:val="20"/>
              </w:rPr>
            </w:pPr>
          </w:p>
        </w:tc>
        <w:tc>
          <w:tcPr>
            <w:tcW w:w="1293" w:type="dxa"/>
          </w:tcPr>
          <w:p w:rsidR="00C73CB2" w:rsidRPr="00564F6C" w:rsidRDefault="00C73CB2" w:rsidP="00D5522C">
            <w:pPr>
              <w:jc w:val="center"/>
              <w:rPr>
                <w:rFonts w:ascii="Times New Roman" w:hAnsi="Times New Roman" w:cs="Times New Roman"/>
                <w:sz w:val="20"/>
                <w:szCs w:val="20"/>
              </w:rPr>
            </w:pPr>
          </w:p>
        </w:tc>
      </w:tr>
      <w:tr w:rsidR="00C73CB2" w:rsidTr="009221E9">
        <w:tc>
          <w:tcPr>
            <w:tcW w:w="10173" w:type="dxa"/>
            <w:gridSpan w:val="15"/>
          </w:tcPr>
          <w:p w:rsidR="00C73CB2" w:rsidRPr="00564F6C" w:rsidRDefault="00C73CB2" w:rsidP="00622076">
            <w:pPr>
              <w:jc w:val="both"/>
              <w:rPr>
                <w:rFonts w:ascii="Times New Roman" w:hAnsi="Times New Roman" w:cs="Times New Roman"/>
                <w:sz w:val="20"/>
                <w:szCs w:val="20"/>
              </w:rPr>
            </w:pPr>
            <w:r w:rsidRPr="00564F6C">
              <w:rPr>
                <w:rFonts w:ascii="Times New Roman" w:hAnsi="Times New Roman" w:cs="Times New Roman"/>
                <w:sz w:val="20"/>
                <w:szCs w:val="20"/>
              </w:rPr>
              <w:t>Котельная пст. Сивомаскинский</w:t>
            </w: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32</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49</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0,5</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57</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529,3</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529,3</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260,7</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260,7</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268,6</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268,6</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76</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164,5</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164,5</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102,7</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102,7</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61,8</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61,8</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89</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280,8</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280,8</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31,8</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31,8</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249,0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249,0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108</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169,0</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169,0</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75,0</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75,0</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94,0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94,0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C87812">
        <w:trPr>
          <w:trHeight w:val="150"/>
        </w:trPr>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159</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116,0</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116,0</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90,0</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90,0</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26,0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r w:rsidR="00C73CB2" w:rsidTr="009221E9">
        <w:tc>
          <w:tcPr>
            <w:tcW w:w="1373" w:type="dxa"/>
            <w:vAlign w:val="center"/>
          </w:tcPr>
          <w:p w:rsidR="00C73CB2" w:rsidRPr="00564F6C" w:rsidRDefault="00C73CB2" w:rsidP="00536DE0">
            <w:pPr>
              <w:jc w:val="center"/>
              <w:rPr>
                <w:rFonts w:ascii="Times New Roman" w:hAnsi="Times New Roman" w:cs="Times New Roman"/>
                <w:sz w:val="20"/>
                <w:szCs w:val="20"/>
              </w:rPr>
            </w:pPr>
            <w:r w:rsidRPr="00564F6C">
              <w:rPr>
                <w:rFonts w:ascii="Times New Roman" w:hAnsi="Times New Roman" w:cs="Times New Roman"/>
                <w:sz w:val="20"/>
                <w:szCs w:val="20"/>
              </w:rPr>
              <w:t>219</w:t>
            </w:r>
          </w:p>
        </w:tc>
        <w:tc>
          <w:tcPr>
            <w:tcW w:w="963"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12"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033"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56" w:type="dxa"/>
            <w:gridSpan w:val="3"/>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1134"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992" w:type="dxa"/>
            <w:vAlign w:val="center"/>
          </w:tcPr>
          <w:p w:rsidR="00C73CB2" w:rsidRPr="00564F6C" w:rsidRDefault="00C73CB2" w:rsidP="00D5522C">
            <w:pPr>
              <w:jc w:val="center"/>
              <w:rPr>
                <w:rFonts w:ascii="Times New Roman" w:hAnsi="Times New Roman" w:cs="Times New Roman"/>
                <w:sz w:val="20"/>
                <w:szCs w:val="20"/>
              </w:rPr>
            </w:pPr>
            <w:r w:rsidRPr="00564F6C">
              <w:rPr>
                <w:rFonts w:ascii="Times New Roman" w:hAnsi="Times New Roman" w:cs="Times New Roman"/>
                <w:sz w:val="20"/>
                <w:szCs w:val="20"/>
              </w:rPr>
              <w:t>0,0</w:t>
            </w:r>
          </w:p>
        </w:tc>
        <w:tc>
          <w:tcPr>
            <w:tcW w:w="1117" w:type="dxa"/>
            <w:vAlign w:val="center"/>
          </w:tcPr>
          <w:p w:rsidR="00C73CB2" w:rsidRPr="00564F6C" w:rsidRDefault="00C73CB2" w:rsidP="00D5522C">
            <w:pPr>
              <w:jc w:val="center"/>
              <w:rPr>
                <w:rFonts w:ascii="Times New Roman" w:hAnsi="Times New Roman" w:cs="Times New Roman"/>
                <w:sz w:val="20"/>
                <w:szCs w:val="20"/>
              </w:rPr>
            </w:pPr>
          </w:p>
        </w:tc>
        <w:tc>
          <w:tcPr>
            <w:tcW w:w="1293" w:type="dxa"/>
            <w:vAlign w:val="center"/>
          </w:tcPr>
          <w:p w:rsidR="00C73CB2" w:rsidRPr="00564F6C" w:rsidRDefault="00C73CB2" w:rsidP="00D5522C">
            <w:pPr>
              <w:jc w:val="center"/>
              <w:rPr>
                <w:rFonts w:ascii="Times New Roman" w:hAnsi="Times New Roman" w:cs="Times New Roman"/>
                <w:sz w:val="20"/>
                <w:szCs w:val="20"/>
              </w:rPr>
            </w:pPr>
          </w:p>
        </w:tc>
      </w:tr>
    </w:tbl>
    <w:p w:rsidR="00615E14" w:rsidRDefault="00615E14" w:rsidP="00A314B1">
      <w:pPr>
        <w:spacing w:after="0" w:line="240" w:lineRule="auto"/>
        <w:ind w:firstLine="709"/>
        <w:jc w:val="both"/>
        <w:rPr>
          <w:rFonts w:ascii="Times New Roman" w:hAnsi="Times New Roman" w:cs="Times New Roman"/>
          <w:sz w:val="24"/>
          <w:szCs w:val="24"/>
        </w:rPr>
      </w:pPr>
    </w:p>
    <w:p w:rsidR="00A314B1" w:rsidRPr="002470BE" w:rsidRDefault="00A314B1" w:rsidP="00A314B1">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зоне эксплуатационной ответственности МУП «</w:t>
      </w:r>
      <w:r w:rsidR="008D29DA">
        <w:rPr>
          <w:rFonts w:ascii="Times New Roman" w:hAnsi="Times New Roman" w:cs="Times New Roman"/>
          <w:sz w:val="24"/>
          <w:szCs w:val="24"/>
        </w:rPr>
        <w:t>СТС</w:t>
      </w:r>
      <w:r w:rsidRPr="007472FF">
        <w:rPr>
          <w:rFonts w:ascii="Times New Roman" w:hAnsi="Times New Roman" w:cs="Times New Roman"/>
          <w:sz w:val="24"/>
          <w:szCs w:val="24"/>
        </w:rPr>
        <w:t xml:space="preserve">» находится </w:t>
      </w:r>
      <w:r w:rsidRPr="00895017">
        <w:rPr>
          <w:rFonts w:ascii="Times New Roman" w:hAnsi="Times New Roman" w:cs="Times New Roman"/>
          <w:sz w:val="24"/>
          <w:szCs w:val="24"/>
        </w:rPr>
        <w:t xml:space="preserve">31 </w:t>
      </w:r>
      <w:r w:rsidRPr="002470BE">
        <w:rPr>
          <w:rFonts w:ascii="Times New Roman" w:hAnsi="Times New Roman" w:cs="Times New Roman"/>
          <w:sz w:val="24"/>
          <w:szCs w:val="24"/>
        </w:rPr>
        <w:t>ЦТП, из них: в зоне теплоснабжения ЦВК</w:t>
      </w:r>
      <w:r w:rsidR="008D29DA">
        <w:rPr>
          <w:rFonts w:ascii="Times New Roman" w:hAnsi="Times New Roman" w:cs="Times New Roman"/>
          <w:sz w:val="24"/>
          <w:szCs w:val="24"/>
        </w:rPr>
        <w:t xml:space="preserve"> −</w:t>
      </w:r>
      <w:r w:rsidRPr="002470BE">
        <w:rPr>
          <w:rFonts w:ascii="Times New Roman" w:hAnsi="Times New Roman" w:cs="Times New Roman"/>
          <w:sz w:val="24"/>
          <w:szCs w:val="24"/>
        </w:rPr>
        <w:t xml:space="preserve"> 24 единицы; в зоне теплоснабжения ТЭЦ-2 </w:t>
      </w:r>
      <w:r w:rsidR="008D29DA">
        <w:rPr>
          <w:rFonts w:ascii="Times New Roman" w:hAnsi="Times New Roman" w:cs="Times New Roman"/>
          <w:sz w:val="24"/>
          <w:szCs w:val="24"/>
        </w:rPr>
        <w:t>−</w:t>
      </w:r>
      <w:r w:rsidRPr="002470BE">
        <w:rPr>
          <w:rFonts w:ascii="Times New Roman" w:hAnsi="Times New Roman" w:cs="Times New Roman"/>
          <w:sz w:val="24"/>
          <w:szCs w:val="24"/>
        </w:rPr>
        <w:t xml:space="preserve"> 7 единиц.</w:t>
      </w:r>
    </w:p>
    <w:p w:rsidR="008D29DA" w:rsidRDefault="00A314B1" w:rsidP="00A314B1">
      <w:pPr>
        <w:spacing w:after="0" w:line="240" w:lineRule="auto"/>
        <w:ind w:firstLine="709"/>
        <w:jc w:val="both"/>
        <w:rPr>
          <w:rFonts w:ascii="Times New Roman" w:hAnsi="Times New Roman" w:cs="Times New Roman"/>
          <w:sz w:val="24"/>
          <w:szCs w:val="24"/>
        </w:rPr>
      </w:pPr>
      <w:r w:rsidRPr="002470BE">
        <w:rPr>
          <w:rFonts w:ascii="Times New Roman" w:hAnsi="Times New Roman" w:cs="Times New Roman"/>
          <w:sz w:val="24"/>
          <w:szCs w:val="24"/>
        </w:rPr>
        <w:t xml:space="preserve">ЦТП подключены по зависимой схеме, работают в режиме насосных станций подмеса. ЦТП №4 после завершения работ по реконструкции как на откачку теплоносителя в обратном трубопроводе от ТЭЦ, так и на подготовку сетевого теплоносителя для подачи потребителям ЦТП №4. </w:t>
      </w:r>
    </w:p>
    <w:p w:rsidR="00A314B1" w:rsidRDefault="00A314B1" w:rsidP="00A314B1">
      <w:pPr>
        <w:spacing w:after="0" w:line="240" w:lineRule="auto"/>
        <w:ind w:firstLine="709"/>
        <w:jc w:val="both"/>
        <w:rPr>
          <w:rFonts w:ascii="Times New Roman" w:hAnsi="Times New Roman" w:cs="Times New Roman"/>
          <w:sz w:val="24"/>
          <w:szCs w:val="24"/>
        </w:rPr>
      </w:pPr>
      <w:r w:rsidRPr="002470BE">
        <w:rPr>
          <w:rFonts w:ascii="Times New Roman" w:hAnsi="Times New Roman" w:cs="Times New Roman"/>
          <w:sz w:val="24"/>
          <w:szCs w:val="24"/>
        </w:rPr>
        <w:t>Состав насосного оборудования ЦТП представлен в таблице 1.2</w:t>
      </w:r>
      <w:r w:rsidRPr="008D29DA">
        <w:rPr>
          <w:rFonts w:ascii="Times New Roman" w:hAnsi="Times New Roman" w:cs="Times New Roman"/>
          <w:sz w:val="24"/>
          <w:szCs w:val="24"/>
        </w:rPr>
        <w:t>0</w:t>
      </w:r>
      <w:r w:rsidRPr="002470BE">
        <w:rPr>
          <w:rFonts w:ascii="Times New Roman" w:hAnsi="Times New Roman" w:cs="Times New Roman"/>
          <w:sz w:val="24"/>
          <w:szCs w:val="24"/>
        </w:rPr>
        <w:t>.</w:t>
      </w:r>
      <w:r w:rsidRPr="007472FF">
        <w:rPr>
          <w:rFonts w:ascii="Times New Roman" w:hAnsi="Times New Roman" w:cs="Times New Roman"/>
          <w:sz w:val="24"/>
          <w:szCs w:val="24"/>
        </w:rPr>
        <w:t xml:space="preserve"> </w:t>
      </w:r>
    </w:p>
    <w:p w:rsidR="00A343DD" w:rsidRDefault="00A343DD" w:rsidP="00A314B1">
      <w:pPr>
        <w:spacing w:after="0" w:line="240" w:lineRule="auto"/>
        <w:ind w:firstLine="709"/>
        <w:jc w:val="both"/>
        <w:rPr>
          <w:rFonts w:ascii="Times New Roman" w:hAnsi="Times New Roman" w:cs="Times New Roman"/>
          <w:sz w:val="24"/>
          <w:szCs w:val="24"/>
        </w:rPr>
      </w:pPr>
    </w:p>
    <w:p w:rsidR="00A343DD" w:rsidRDefault="00A343DD" w:rsidP="00A314B1">
      <w:pPr>
        <w:spacing w:after="0" w:line="240" w:lineRule="auto"/>
        <w:ind w:firstLine="709"/>
        <w:jc w:val="both"/>
        <w:rPr>
          <w:rFonts w:ascii="Times New Roman" w:hAnsi="Times New Roman" w:cs="Times New Roman"/>
          <w:sz w:val="24"/>
          <w:szCs w:val="24"/>
        </w:rPr>
      </w:pPr>
    </w:p>
    <w:p w:rsidR="00E67E83" w:rsidRDefault="00E67E83" w:rsidP="00A314B1">
      <w:pPr>
        <w:spacing w:after="0" w:line="240" w:lineRule="auto"/>
        <w:ind w:firstLine="709"/>
        <w:jc w:val="both"/>
        <w:rPr>
          <w:rFonts w:ascii="Times New Roman" w:hAnsi="Times New Roman" w:cs="Times New Roman"/>
          <w:sz w:val="24"/>
          <w:szCs w:val="24"/>
        </w:rPr>
      </w:pPr>
    </w:p>
    <w:p w:rsidR="00D26D9A" w:rsidRDefault="00D26D9A" w:rsidP="00A314B1">
      <w:pPr>
        <w:spacing w:after="0" w:line="240" w:lineRule="auto"/>
        <w:ind w:firstLine="709"/>
        <w:jc w:val="both"/>
        <w:rPr>
          <w:rFonts w:ascii="Times New Roman" w:hAnsi="Times New Roman" w:cs="Times New Roman"/>
          <w:sz w:val="24"/>
          <w:szCs w:val="24"/>
        </w:rPr>
      </w:pPr>
    </w:p>
    <w:p w:rsidR="00D26D9A" w:rsidRDefault="00D26D9A" w:rsidP="00A314B1">
      <w:pPr>
        <w:spacing w:after="0" w:line="240" w:lineRule="auto"/>
        <w:ind w:firstLine="709"/>
        <w:jc w:val="both"/>
        <w:rPr>
          <w:rFonts w:ascii="Times New Roman" w:hAnsi="Times New Roman" w:cs="Times New Roman"/>
          <w:sz w:val="24"/>
          <w:szCs w:val="24"/>
        </w:rPr>
      </w:pPr>
    </w:p>
    <w:p w:rsidR="00DB4C22" w:rsidRDefault="00DB4C22" w:rsidP="00A314B1">
      <w:pPr>
        <w:spacing w:after="0" w:line="240" w:lineRule="auto"/>
        <w:ind w:firstLine="709"/>
        <w:jc w:val="both"/>
        <w:rPr>
          <w:rFonts w:ascii="Times New Roman" w:hAnsi="Times New Roman" w:cs="Times New Roman"/>
          <w:sz w:val="24"/>
          <w:szCs w:val="24"/>
        </w:rPr>
      </w:pPr>
    </w:p>
    <w:p w:rsidR="00564F6C" w:rsidRDefault="00564F6C" w:rsidP="00A314B1">
      <w:pPr>
        <w:spacing w:after="0" w:line="240" w:lineRule="auto"/>
        <w:ind w:firstLine="709"/>
        <w:jc w:val="both"/>
        <w:rPr>
          <w:rFonts w:ascii="Times New Roman" w:hAnsi="Times New Roman" w:cs="Times New Roman"/>
          <w:sz w:val="24"/>
          <w:szCs w:val="24"/>
        </w:rPr>
      </w:pPr>
    </w:p>
    <w:p w:rsidR="00564F6C" w:rsidRDefault="00564F6C" w:rsidP="00A314B1">
      <w:pPr>
        <w:spacing w:after="0" w:line="240" w:lineRule="auto"/>
        <w:ind w:firstLine="709"/>
        <w:jc w:val="both"/>
        <w:rPr>
          <w:rFonts w:ascii="Times New Roman" w:hAnsi="Times New Roman" w:cs="Times New Roman"/>
          <w:sz w:val="24"/>
          <w:szCs w:val="24"/>
        </w:rPr>
      </w:pPr>
    </w:p>
    <w:p w:rsidR="00564F6C" w:rsidRDefault="00564F6C" w:rsidP="00A314B1">
      <w:pPr>
        <w:spacing w:after="0" w:line="240" w:lineRule="auto"/>
        <w:ind w:firstLine="709"/>
        <w:jc w:val="both"/>
        <w:rPr>
          <w:rFonts w:ascii="Times New Roman" w:hAnsi="Times New Roman" w:cs="Times New Roman"/>
          <w:sz w:val="24"/>
          <w:szCs w:val="24"/>
        </w:rPr>
      </w:pPr>
    </w:p>
    <w:p w:rsidR="00DB4C22" w:rsidRDefault="00DB4C22" w:rsidP="00A314B1">
      <w:pPr>
        <w:spacing w:after="0" w:line="240" w:lineRule="auto"/>
        <w:ind w:firstLine="709"/>
        <w:jc w:val="both"/>
        <w:rPr>
          <w:rFonts w:ascii="Times New Roman" w:hAnsi="Times New Roman" w:cs="Times New Roman"/>
          <w:sz w:val="24"/>
          <w:szCs w:val="24"/>
        </w:rPr>
      </w:pPr>
    </w:p>
    <w:p w:rsidR="008D29DA" w:rsidRDefault="008D29DA">
      <w:pPr>
        <w:rPr>
          <w:rFonts w:ascii="Times New Roman" w:hAnsi="Times New Roman" w:cs="Times New Roman"/>
          <w:sz w:val="24"/>
          <w:szCs w:val="24"/>
        </w:rPr>
      </w:pPr>
      <w:r>
        <w:rPr>
          <w:rFonts w:ascii="Times New Roman" w:hAnsi="Times New Roman" w:cs="Times New Roman"/>
          <w:sz w:val="24"/>
          <w:szCs w:val="24"/>
        </w:rPr>
        <w:br w:type="page"/>
      </w:r>
    </w:p>
    <w:p w:rsidR="005F72C5" w:rsidRPr="00235000" w:rsidRDefault="005F72C5" w:rsidP="005F72C5">
      <w:pPr>
        <w:spacing w:after="0" w:line="240" w:lineRule="auto"/>
        <w:ind w:firstLine="709"/>
        <w:jc w:val="right"/>
        <w:rPr>
          <w:rFonts w:ascii="Times New Roman" w:hAnsi="Times New Roman" w:cs="Times New Roman"/>
          <w:sz w:val="24"/>
          <w:szCs w:val="24"/>
          <w:lang w:val="en-US"/>
        </w:rPr>
      </w:pPr>
      <w:r>
        <w:rPr>
          <w:rFonts w:ascii="Times New Roman" w:hAnsi="Times New Roman" w:cs="Times New Roman"/>
          <w:sz w:val="24"/>
          <w:szCs w:val="24"/>
        </w:rPr>
        <w:lastRenderedPageBreak/>
        <w:t>Таблица 1.2</w:t>
      </w:r>
      <w:r w:rsidR="00235000">
        <w:rPr>
          <w:rFonts w:ascii="Times New Roman" w:hAnsi="Times New Roman" w:cs="Times New Roman"/>
          <w:sz w:val="24"/>
          <w:szCs w:val="24"/>
          <w:lang w:val="en-US"/>
        </w:rPr>
        <w:t>0</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4"/>
        <w:gridCol w:w="2188"/>
        <w:gridCol w:w="1605"/>
        <w:gridCol w:w="1088"/>
        <w:gridCol w:w="1020"/>
        <w:gridCol w:w="679"/>
        <w:gridCol w:w="731"/>
        <w:gridCol w:w="716"/>
        <w:gridCol w:w="1040"/>
      </w:tblGrid>
      <w:tr w:rsidR="007221C2" w:rsidRPr="00BC2725" w:rsidTr="00932938">
        <w:trPr>
          <w:trHeight w:val="1265"/>
          <w:tblHeader/>
        </w:trPr>
        <w:tc>
          <w:tcPr>
            <w:tcW w:w="582"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Наименование ЦТП</w:t>
            </w:r>
          </w:p>
        </w:tc>
        <w:tc>
          <w:tcPr>
            <w:tcW w:w="1066"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Адрес</w:t>
            </w:r>
          </w:p>
        </w:tc>
        <w:tc>
          <w:tcPr>
            <w:tcW w:w="782"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Марка насоса</w:t>
            </w:r>
          </w:p>
        </w:tc>
        <w:tc>
          <w:tcPr>
            <w:tcW w:w="530" w:type="pct"/>
            <w:shd w:val="clear" w:color="auto" w:fill="auto"/>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Нормативный расход теплоносителя через ЦТП, т/ч</w:t>
            </w:r>
          </w:p>
        </w:tc>
        <w:tc>
          <w:tcPr>
            <w:tcW w:w="497"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Подача насоса, м3/ч</w:t>
            </w:r>
          </w:p>
        </w:tc>
        <w:tc>
          <w:tcPr>
            <w:tcW w:w="331"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Напор насоса, м</w:t>
            </w:r>
          </w:p>
        </w:tc>
        <w:tc>
          <w:tcPr>
            <w:tcW w:w="356" w:type="pct"/>
            <w:shd w:val="clear" w:color="auto" w:fill="auto"/>
            <w:noWrap/>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КПД насоса,%</w:t>
            </w:r>
          </w:p>
        </w:tc>
        <w:tc>
          <w:tcPr>
            <w:tcW w:w="349" w:type="pct"/>
            <w:shd w:val="clear" w:color="auto" w:fill="auto"/>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Паспортная мощность, кВт</w:t>
            </w:r>
          </w:p>
        </w:tc>
        <w:tc>
          <w:tcPr>
            <w:tcW w:w="507" w:type="pct"/>
            <w:shd w:val="clear" w:color="auto" w:fill="auto"/>
          </w:tcPr>
          <w:p w:rsidR="007221C2" w:rsidRPr="00564F6C" w:rsidRDefault="007221C2" w:rsidP="00932938">
            <w:pPr>
              <w:rPr>
                <w:rFonts w:ascii="Times New Roman" w:hAnsi="Times New Roman" w:cs="Times New Roman"/>
                <w:sz w:val="20"/>
                <w:szCs w:val="20"/>
              </w:rPr>
            </w:pPr>
            <w:r w:rsidRPr="00564F6C">
              <w:rPr>
                <w:rFonts w:ascii="Times New Roman" w:hAnsi="Times New Roman" w:cs="Times New Roman"/>
                <w:sz w:val="20"/>
                <w:szCs w:val="20"/>
              </w:rPr>
              <w:t>Скорость вращения, об/мин</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w:t>
            </w:r>
            <w:r w:rsidR="008D29DA">
              <w:rPr>
                <w:rFonts w:ascii="Times New Roman" w:hAnsi="Times New Roman" w:cs="Times New Roman"/>
                <w:sz w:val="20"/>
                <w:szCs w:val="20"/>
              </w:rPr>
              <w:t xml:space="preserve"> </w:t>
            </w:r>
            <w:r w:rsidRPr="00564F6C">
              <w:rPr>
                <w:rFonts w:ascii="Times New Roman" w:hAnsi="Times New Roman" w:cs="Times New Roman"/>
                <w:sz w:val="20"/>
                <w:szCs w:val="20"/>
              </w:rPr>
              <w:t>ТЭЦ-7</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286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№2</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Ленинградская, 4а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Северная, 14а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 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437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№4</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Мира,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12а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1Д800-56 «Б»</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84</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1480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1Д800-56 «Б»</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84</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1480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Wilo IL250/405-110/4</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660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1490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№5</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Ленина, 34а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1Д500-63А</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1Д500-63А</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132</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Ленина, 60б</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1309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Чернова,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10</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1Д630-90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1374</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№8</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Станционная, 1</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№9</w:t>
            </w:r>
          </w:p>
        </w:tc>
        <w:tc>
          <w:tcPr>
            <w:tcW w:w="1066" w:type="pct"/>
            <w:shd w:val="clear" w:color="auto" w:fill="auto"/>
            <w:noWrap/>
            <w:vAlign w:val="center"/>
          </w:tcPr>
          <w:p w:rsidR="00480A5A"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пром.</w:t>
            </w:r>
            <w:r w:rsidR="00480A5A" w:rsidRPr="00564F6C">
              <w:rPr>
                <w:rFonts w:ascii="Times New Roman" w:hAnsi="Times New Roman" w:cs="Times New Roman"/>
                <w:sz w:val="20"/>
                <w:szCs w:val="20"/>
              </w:rPr>
              <w:t xml:space="preserve"> </w:t>
            </w:r>
            <w:r w:rsidRPr="00564F6C">
              <w:rPr>
                <w:rFonts w:ascii="Times New Roman" w:hAnsi="Times New Roman" w:cs="Times New Roman"/>
                <w:sz w:val="20"/>
                <w:szCs w:val="20"/>
              </w:rPr>
              <w:t>площ</w:t>
            </w:r>
            <w:r w:rsidR="00481499">
              <w:rPr>
                <w:rFonts w:ascii="Times New Roman" w:hAnsi="Times New Roman" w:cs="Times New Roman"/>
                <w:sz w:val="20"/>
                <w:szCs w:val="20"/>
              </w:rPr>
              <w:t>адка</w:t>
            </w:r>
          </w:p>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ш. «Южная»</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№10</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Усинская,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35</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rPr>
          <w:trHeight w:val="255"/>
        </w:trPr>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К125-100-400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№11</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Коммунальная, 4</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226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№12</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Б. Пищевиков, 24</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№13</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Шахтная,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15а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87</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№14</w:t>
            </w:r>
          </w:p>
        </w:tc>
        <w:tc>
          <w:tcPr>
            <w:tcW w:w="1066" w:type="pct"/>
            <w:shd w:val="clear" w:color="auto" w:fill="auto"/>
            <w:noWrap/>
            <w:vAlign w:val="center"/>
          </w:tcPr>
          <w:p w:rsidR="007221C2" w:rsidRPr="00564F6C" w:rsidRDefault="007221C2" w:rsidP="00481499">
            <w:pPr>
              <w:spacing w:after="0"/>
              <w:ind w:left="82"/>
              <w:rPr>
                <w:rFonts w:ascii="Times New Roman" w:hAnsi="Times New Roman" w:cs="Times New Roman"/>
                <w:sz w:val="20"/>
                <w:szCs w:val="20"/>
              </w:rPr>
            </w:pPr>
            <w:r w:rsidRPr="00564F6C">
              <w:rPr>
                <w:rFonts w:ascii="Times New Roman" w:hAnsi="Times New Roman" w:cs="Times New Roman"/>
                <w:sz w:val="20"/>
                <w:szCs w:val="20"/>
              </w:rPr>
              <w:t>ул. Дончука,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18а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№15</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Проминдустрии, 8а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190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№16</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Пионерская, 20а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№17</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Дончука,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9</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961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№31</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Сангородок, корпус №5</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1470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45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2930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1470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№32</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Лермонтова, 3а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299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№33</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Некрасова,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15</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№34</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Лермонтова,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26а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755</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№36</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Тиманская,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6а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582</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80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№37</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Б.Шерстнева,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6б</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№38</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Б.Шерстнева, 16а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179</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№61</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Народная,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7</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Северный</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1Д500-63б</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1136</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95</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ЦТП №62</w:t>
            </w:r>
          </w:p>
        </w:tc>
        <w:tc>
          <w:tcPr>
            <w:tcW w:w="1066" w:type="pct"/>
            <w:shd w:val="clear" w:color="auto" w:fill="auto"/>
            <w:noWrap/>
            <w:vAlign w:val="center"/>
          </w:tcPr>
          <w:p w:rsidR="007221C2" w:rsidRPr="007D0ACD" w:rsidRDefault="007221C2" w:rsidP="008D29DA">
            <w:pPr>
              <w:spacing w:after="0"/>
              <w:ind w:left="82"/>
              <w:rPr>
                <w:rFonts w:ascii="Times New Roman" w:hAnsi="Times New Roman" w:cs="Times New Roman"/>
                <w:sz w:val="20"/>
                <w:szCs w:val="20"/>
              </w:rPr>
            </w:pPr>
            <w:r w:rsidRPr="007D0ACD">
              <w:rPr>
                <w:rFonts w:ascii="Times New Roman" w:hAnsi="Times New Roman" w:cs="Times New Roman"/>
                <w:sz w:val="20"/>
                <w:szCs w:val="20"/>
              </w:rPr>
              <w:t>ул. Ватутина,2а</w:t>
            </w:r>
          </w:p>
        </w:tc>
        <w:tc>
          <w:tcPr>
            <w:tcW w:w="7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1К-150-125-315</w:t>
            </w:r>
          </w:p>
        </w:tc>
        <w:tc>
          <w:tcPr>
            <w:tcW w:w="530"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185</w:t>
            </w:r>
          </w:p>
        </w:tc>
        <w:tc>
          <w:tcPr>
            <w:tcW w:w="497"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80</w:t>
            </w:r>
          </w:p>
        </w:tc>
        <w:tc>
          <w:tcPr>
            <w:tcW w:w="331"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50</w:t>
            </w:r>
          </w:p>
        </w:tc>
        <w:tc>
          <w:tcPr>
            <w:tcW w:w="356"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90</w:t>
            </w:r>
          </w:p>
        </w:tc>
        <w:tc>
          <w:tcPr>
            <w:tcW w:w="349"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30</w:t>
            </w:r>
          </w:p>
        </w:tc>
        <w:tc>
          <w:tcPr>
            <w:tcW w:w="507"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7D0ACD" w:rsidRDefault="00481499" w:rsidP="008D29DA">
            <w:pPr>
              <w:spacing w:after="0"/>
              <w:ind w:left="82"/>
              <w:rPr>
                <w:rFonts w:ascii="Times New Roman" w:hAnsi="Times New Roman" w:cs="Times New Roman"/>
                <w:sz w:val="20"/>
                <w:szCs w:val="20"/>
              </w:rPr>
            </w:pPr>
            <w:r w:rsidRPr="007D0ACD">
              <w:rPr>
                <w:rFonts w:ascii="Times New Roman" w:hAnsi="Times New Roman" w:cs="Times New Roman"/>
                <w:sz w:val="20"/>
                <w:szCs w:val="20"/>
              </w:rPr>
              <w:t>пгт. Северный</w:t>
            </w:r>
          </w:p>
        </w:tc>
        <w:tc>
          <w:tcPr>
            <w:tcW w:w="7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1К-150-125-315</w:t>
            </w:r>
          </w:p>
        </w:tc>
        <w:tc>
          <w:tcPr>
            <w:tcW w:w="530"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185</w:t>
            </w:r>
          </w:p>
        </w:tc>
        <w:tc>
          <w:tcPr>
            <w:tcW w:w="497"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80</w:t>
            </w:r>
          </w:p>
        </w:tc>
        <w:tc>
          <w:tcPr>
            <w:tcW w:w="331"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50</w:t>
            </w:r>
          </w:p>
        </w:tc>
        <w:tc>
          <w:tcPr>
            <w:tcW w:w="356"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90</w:t>
            </w:r>
          </w:p>
        </w:tc>
        <w:tc>
          <w:tcPr>
            <w:tcW w:w="349"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30</w:t>
            </w:r>
          </w:p>
        </w:tc>
        <w:tc>
          <w:tcPr>
            <w:tcW w:w="507"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7D0ACD" w:rsidRDefault="00481499" w:rsidP="008D29DA">
            <w:pPr>
              <w:spacing w:after="0"/>
              <w:ind w:left="82"/>
              <w:rPr>
                <w:rFonts w:ascii="Times New Roman" w:hAnsi="Times New Roman" w:cs="Times New Roman"/>
                <w:sz w:val="20"/>
                <w:szCs w:val="20"/>
              </w:rPr>
            </w:pPr>
            <w:r w:rsidRPr="007D0ACD">
              <w:rPr>
                <w:rFonts w:ascii="Times New Roman" w:hAnsi="Times New Roman" w:cs="Times New Roman"/>
                <w:sz w:val="20"/>
                <w:szCs w:val="20"/>
              </w:rPr>
              <w:t>(пос. Цемзаводской)</w:t>
            </w:r>
          </w:p>
        </w:tc>
        <w:tc>
          <w:tcPr>
            <w:tcW w:w="782"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1К-150-125-315</w:t>
            </w:r>
          </w:p>
        </w:tc>
        <w:tc>
          <w:tcPr>
            <w:tcW w:w="530"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185</w:t>
            </w:r>
          </w:p>
        </w:tc>
        <w:tc>
          <w:tcPr>
            <w:tcW w:w="497"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80</w:t>
            </w:r>
          </w:p>
        </w:tc>
        <w:tc>
          <w:tcPr>
            <w:tcW w:w="331"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50</w:t>
            </w:r>
          </w:p>
        </w:tc>
        <w:tc>
          <w:tcPr>
            <w:tcW w:w="356" w:type="pct"/>
            <w:shd w:val="clear" w:color="auto" w:fill="auto"/>
            <w:noWrap/>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90</w:t>
            </w:r>
          </w:p>
        </w:tc>
        <w:tc>
          <w:tcPr>
            <w:tcW w:w="349"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30</w:t>
            </w:r>
          </w:p>
        </w:tc>
        <w:tc>
          <w:tcPr>
            <w:tcW w:w="507" w:type="pct"/>
            <w:shd w:val="clear" w:color="auto" w:fill="auto"/>
            <w:vAlign w:val="center"/>
          </w:tcPr>
          <w:p w:rsidR="007221C2" w:rsidRPr="007D0ACD" w:rsidRDefault="007221C2" w:rsidP="007221C2">
            <w:pPr>
              <w:spacing w:after="0"/>
              <w:jc w:val="center"/>
              <w:rPr>
                <w:rFonts w:ascii="Times New Roman" w:hAnsi="Times New Roman" w:cs="Times New Roman"/>
                <w:sz w:val="20"/>
                <w:szCs w:val="20"/>
              </w:rPr>
            </w:pPr>
            <w:r w:rsidRPr="007D0ACD">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№63</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Северный</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250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поворот на ШУ-2</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СЭ500/70-16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110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№71</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Фасадная,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4</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770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Воргашор</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200Д-60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770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№72</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Воргашорская,</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3</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Воргашор</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75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Д500-65</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1Д500-63</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1371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160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№73</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Катаева,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30а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481499">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Воргашор</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Д320-50а</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320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55</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241</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50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37</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ЦТП №74</w:t>
            </w: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ул. Катаева,</w:t>
            </w:r>
            <w:r w:rsidR="00481499">
              <w:rPr>
                <w:rFonts w:ascii="Times New Roman" w:hAnsi="Times New Roman" w:cs="Times New Roman"/>
                <w:sz w:val="20"/>
                <w:szCs w:val="20"/>
              </w:rPr>
              <w:t xml:space="preserve"> </w:t>
            </w:r>
            <w:r w:rsidRPr="00564F6C">
              <w:rPr>
                <w:rFonts w:ascii="Times New Roman" w:hAnsi="Times New Roman" w:cs="Times New Roman"/>
                <w:sz w:val="20"/>
                <w:szCs w:val="20"/>
              </w:rPr>
              <w:t>17а</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К-100-65-200</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65</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3000</w:t>
            </w:r>
          </w:p>
        </w:tc>
      </w:tr>
      <w:tr w:rsidR="007221C2" w:rsidRPr="002A6A03" w:rsidTr="00932938">
        <w:tc>
          <w:tcPr>
            <w:tcW w:w="5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p>
        </w:tc>
        <w:tc>
          <w:tcPr>
            <w:tcW w:w="1066" w:type="pct"/>
            <w:shd w:val="clear" w:color="auto" w:fill="auto"/>
            <w:noWrap/>
            <w:vAlign w:val="center"/>
          </w:tcPr>
          <w:p w:rsidR="007221C2" w:rsidRPr="00564F6C" w:rsidRDefault="007221C2" w:rsidP="008D29DA">
            <w:pPr>
              <w:spacing w:after="0"/>
              <w:ind w:left="82"/>
              <w:rPr>
                <w:rFonts w:ascii="Times New Roman" w:hAnsi="Times New Roman" w:cs="Times New Roman"/>
                <w:sz w:val="20"/>
                <w:szCs w:val="20"/>
              </w:rPr>
            </w:pPr>
            <w:r w:rsidRPr="00564F6C">
              <w:rPr>
                <w:rFonts w:ascii="Times New Roman" w:hAnsi="Times New Roman" w:cs="Times New Roman"/>
                <w:sz w:val="20"/>
                <w:szCs w:val="20"/>
              </w:rPr>
              <w:t>п</w:t>
            </w:r>
            <w:r w:rsidR="00481499">
              <w:rPr>
                <w:rFonts w:ascii="Times New Roman" w:hAnsi="Times New Roman" w:cs="Times New Roman"/>
                <w:sz w:val="20"/>
                <w:szCs w:val="20"/>
              </w:rPr>
              <w:t>гт</w:t>
            </w:r>
            <w:r w:rsidRPr="00564F6C">
              <w:rPr>
                <w:rFonts w:ascii="Times New Roman" w:hAnsi="Times New Roman" w:cs="Times New Roman"/>
                <w:sz w:val="20"/>
                <w:szCs w:val="20"/>
              </w:rPr>
              <w:t>. Воргашор</w:t>
            </w:r>
          </w:p>
        </w:tc>
        <w:tc>
          <w:tcPr>
            <w:tcW w:w="782"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Д200-36</w:t>
            </w:r>
          </w:p>
        </w:tc>
        <w:tc>
          <w:tcPr>
            <w:tcW w:w="530"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240</w:t>
            </w:r>
          </w:p>
        </w:tc>
        <w:tc>
          <w:tcPr>
            <w:tcW w:w="497"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200</w:t>
            </w:r>
          </w:p>
        </w:tc>
        <w:tc>
          <w:tcPr>
            <w:tcW w:w="331"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356" w:type="pct"/>
            <w:shd w:val="clear" w:color="auto" w:fill="auto"/>
            <w:noWrap/>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90</w:t>
            </w:r>
          </w:p>
        </w:tc>
        <w:tc>
          <w:tcPr>
            <w:tcW w:w="349"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36</w:t>
            </w:r>
          </w:p>
        </w:tc>
        <w:tc>
          <w:tcPr>
            <w:tcW w:w="507" w:type="pct"/>
            <w:shd w:val="clear" w:color="auto" w:fill="auto"/>
            <w:vAlign w:val="center"/>
          </w:tcPr>
          <w:p w:rsidR="007221C2" w:rsidRPr="00564F6C" w:rsidRDefault="007221C2" w:rsidP="007221C2">
            <w:pPr>
              <w:spacing w:after="0"/>
              <w:jc w:val="center"/>
              <w:rPr>
                <w:rFonts w:ascii="Times New Roman" w:hAnsi="Times New Roman" w:cs="Times New Roman"/>
                <w:sz w:val="20"/>
                <w:szCs w:val="20"/>
              </w:rPr>
            </w:pPr>
            <w:r w:rsidRPr="00564F6C">
              <w:rPr>
                <w:rFonts w:ascii="Times New Roman" w:hAnsi="Times New Roman" w:cs="Times New Roman"/>
                <w:sz w:val="20"/>
                <w:szCs w:val="20"/>
              </w:rPr>
              <w:t>1500</w:t>
            </w:r>
          </w:p>
        </w:tc>
      </w:tr>
    </w:tbl>
    <w:p w:rsidR="00622076" w:rsidRDefault="006F372C" w:rsidP="006F372C">
      <w:pPr>
        <w:rPr>
          <w:rFonts w:ascii="Times New Roman" w:hAnsi="Times New Roman" w:cs="Times New Roman"/>
          <w:sz w:val="24"/>
          <w:szCs w:val="24"/>
        </w:rPr>
      </w:pPr>
      <w:r>
        <w:rPr>
          <w:rFonts w:ascii="Times New Roman" w:hAnsi="Times New Roman" w:cs="Times New Roman"/>
          <w:sz w:val="24"/>
          <w:szCs w:val="24"/>
        </w:rPr>
        <w:br w:type="page"/>
      </w:r>
    </w:p>
    <w:p w:rsidR="00622076" w:rsidRPr="007472FF" w:rsidRDefault="00622076" w:rsidP="00610F73">
      <w:pPr>
        <w:spacing w:after="0" w:line="240" w:lineRule="auto"/>
        <w:rPr>
          <w:rFonts w:ascii="Times New Roman" w:hAnsi="Times New Roman" w:cs="Times New Roman"/>
          <w:sz w:val="20"/>
          <w:szCs w:val="20"/>
        </w:rPr>
        <w:sectPr w:rsidR="00622076" w:rsidRPr="007472FF" w:rsidSect="00657934">
          <w:pgSz w:w="11906" w:h="16838"/>
          <w:pgMar w:top="567" w:right="567" w:bottom="567" w:left="1134" w:header="708" w:footer="708" w:gutter="0"/>
          <w:cols w:space="708"/>
          <w:docGrid w:linePitch="360"/>
        </w:sectPr>
      </w:pPr>
    </w:p>
    <w:tbl>
      <w:tblPr>
        <w:tblW w:w="5000" w:type="pct"/>
        <w:tblLook w:val="01E0" w:firstRow="1" w:lastRow="1" w:firstColumn="1" w:lastColumn="1" w:noHBand="0" w:noVBand="0"/>
      </w:tblPr>
      <w:tblGrid>
        <w:gridCol w:w="15353"/>
      </w:tblGrid>
      <w:tr w:rsidR="001D7E5B" w:rsidRPr="007472FF" w:rsidTr="001D7E5B">
        <w:tc>
          <w:tcPr>
            <w:tcW w:w="5000" w:type="pct"/>
          </w:tcPr>
          <w:p w:rsidR="00C2499E" w:rsidRDefault="00900164" w:rsidP="00610F73">
            <w:pPr>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78208" behindDoc="0" locked="0" layoutInCell="1" allowOverlap="1" wp14:anchorId="6091B110" wp14:editId="50428B01">
                      <wp:simplePos x="0" y="0"/>
                      <wp:positionH relativeFrom="column">
                        <wp:posOffset>3320281</wp:posOffset>
                      </wp:positionH>
                      <wp:positionV relativeFrom="paragraph">
                        <wp:posOffset>3943</wp:posOffset>
                      </wp:positionV>
                      <wp:extent cx="3019647" cy="913957"/>
                      <wp:effectExtent l="0" t="0" r="9525" b="635"/>
                      <wp:wrapNone/>
                      <wp:docPr id="4" name="Прямоугольник 4"/>
                      <wp:cNvGraphicFramePr/>
                      <a:graphic xmlns:a="http://schemas.openxmlformats.org/drawingml/2006/main">
                        <a:graphicData uri="http://schemas.microsoft.com/office/word/2010/wordprocessingShape">
                          <wps:wsp>
                            <wps:cNvSpPr/>
                            <wps:spPr>
                              <a:xfrm>
                                <a:off x="0" y="0"/>
                                <a:ext cx="3019647" cy="9139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261.45pt;margin-top:.3pt;width:237.75pt;height:7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" fillcolor="white [3212]" stroked="f" strokeweight="1pt"/>
                  </w:pict>
                </mc:Fallback>
              </mc:AlternateContent>
            </w:r>
          </w:p>
          <w:p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drawing>
                <wp:inline distT="0" distB="0" distL="0" distR="0" wp14:anchorId="23DB7730" wp14:editId="35782D67">
                  <wp:extent cx="9377916" cy="57543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7" t="4077" r="228" b="3662"/>
                          <a:stretch/>
                        </pic:blipFill>
                        <pic:spPr bwMode="auto">
                          <a:xfrm>
                            <a:off x="0" y="0"/>
                            <a:ext cx="9386448" cy="5759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D7E5B" w:rsidRPr="007472FF" w:rsidTr="001D7E5B">
        <w:tc>
          <w:tcPr>
            <w:tcW w:w="5000" w:type="pct"/>
          </w:tcPr>
          <w:p w:rsidR="00C2499E" w:rsidRDefault="00C2499E" w:rsidP="00EF6591">
            <w:pPr>
              <w:spacing w:after="0" w:line="240" w:lineRule="auto"/>
              <w:jc w:val="center"/>
              <w:rPr>
                <w:rFonts w:ascii="Times New Roman" w:hAnsi="Times New Roman" w:cs="Times New Roman"/>
                <w:b/>
                <w:szCs w:val="24"/>
              </w:rPr>
            </w:pPr>
          </w:p>
          <w:p w:rsidR="001D7E5B" w:rsidRDefault="001D7E5B" w:rsidP="00EF6591">
            <w:pPr>
              <w:spacing w:after="0" w:line="240" w:lineRule="auto"/>
              <w:jc w:val="center"/>
              <w:rPr>
                <w:rFonts w:ascii="Times New Roman" w:hAnsi="Times New Roman" w:cs="Times New Roman"/>
                <w:b/>
                <w:szCs w:val="24"/>
              </w:rPr>
            </w:pPr>
            <w:r w:rsidRPr="007472FF">
              <w:rPr>
                <w:rFonts w:ascii="Times New Roman" w:hAnsi="Times New Roman" w:cs="Times New Roman"/>
                <w:b/>
                <w:szCs w:val="24"/>
              </w:rPr>
              <w:t>Рисунок 1.</w:t>
            </w:r>
            <w:r w:rsidR="009D57E5">
              <w:rPr>
                <w:rFonts w:ascii="Times New Roman" w:hAnsi="Times New Roman" w:cs="Times New Roman"/>
                <w:b/>
                <w:szCs w:val="24"/>
              </w:rPr>
              <w:t>4</w:t>
            </w:r>
            <w:r w:rsidRPr="007472FF">
              <w:rPr>
                <w:rFonts w:ascii="Times New Roman" w:hAnsi="Times New Roman" w:cs="Times New Roman"/>
                <w:b/>
                <w:szCs w:val="24"/>
              </w:rPr>
              <w:t xml:space="preserve"> Схема тепловых сетей от Воркутинской ТЭЦ-2</w:t>
            </w:r>
          </w:p>
          <w:p w:rsidR="00C2499E" w:rsidRPr="007472FF" w:rsidRDefault="00C2499E" w:rsidP="00EF6591">
            <w:pPr>
              <w:spacing w:after="0" w:line="240" w:lineRule="auto"/>
              <w:jc w:val="center"/>
              <w:rPr>
                <w:rFonts w:ascii="Times New Roman" w:hAnsi="Times New Roman" w:cs="Times New Roman"/>
                <w:b/>
                <w:szCs w:val="24"/>
              </w:rPr>
            </w:pPr>
            <w:r>
              <w:rPr>
                <w:rFonts w:ascii="Times New Roman" w:hAnsi="Times New Roman" w:cs="Times New Roman"/>
                <w:b/>
                <w:szCs w:val="24"/>
              </w:rPr>
              <w:t>ООО «Комитеплоэнерго»</w:t>
            </w:r>
          </w:p>
        </w:tc>
      </w:tr>
    </w:tbl>
    <w:p w:rsidR="001D7E5B" w:rsidRPr="007472FF" w:rsidRDefault="001D7E5B" w:rsidP="00610F73">
      <w:pPr>
        <w:spacing w:after="0" w:line="240" w:lineRule="auto"/>
        <w:rPr>
          <w:rFonts w:ascii="Times New Roman" w:hAnsi="Times New Roman" w:cs="Times New Roman"/>
          <w:sz w:val="20"/>
          <w:szCs w:val="20"/>
        </w:rPr>
        <w:sectPr w:rsidR="001D7E5B" w:rsidRPr="007472FF" w:rsidSect="00657934">
          <w:type w:val="nextColumn"/>
          <w:pgSz w:w="16838" w:h="11906" w:orient="landscape"/>
          <w:pgMar w:top="567" w:right="567" w:bottom="567" w:left="1134" w:header="709" w:footer="709" w:gutter="0"/>
          <w:cols w:space="708"/>
          <w:docGrid w:linePitch="360"/>
        </w:sectPr>
      </w:pPr>
    </w:p>
    <w:p w:rsidR="006F372C" w:rsidRPr="00424A11" w:rsidRDefault="001B051D" w:rsidP="00424A11">
      <w:pPr>
        <w:pStyle w:val="31"/>
        <w:jc w:val="center"/>
        <w:rPr>
          <w:rFonts w:ascii="Times New Roman" w:hAnsi="Times New Roman" w:cs="Times New Roman"/>
          <w:b/>
          <w:color w:val="000000" w:themeColor="text1"/>
        </w:rPr>
      </w:pPr>
      <w:bookmarkStart w:id="34" w:name="_Toc152669680"/>
      <w:bookmarkStart w:id="35" w:name="_Toc178585713"/>
      <w:r w:rsidRPr="00C773F3">
        <w:rPr>
          <w:rFonts w:ascii="Times New Roman" w:hAnsi="Times New Roman" w:cs="Times New Roman"/>
          <w:b/>
          <w:color w:val="000000" w:themeColor="text1"/>
        </w:rPr>
        <w:lastRenderedPageBreak/>
        <w:t>1.3.</w:t>
      </w:r>
      <w:r w:rsidR="00C773F3">
        <w:rPr>
          <w:rFonts w:ascii="Times New Roman" w:hAnsi="Times New Roman" w:cs="Times New Roman"/>
          <w:b/>
          <w:color w:val="000000" w:themeColor="text1"/>
        </w:rPr>
        <w:t>1.</w:t>
      </w:r>
      <w:r w:rsidR="006F372C" w:rsidRPr="00424A11">
        <w:rPr>
          <w:rFonts w:ascii="Times New Roman" w:hAnsi="Times New Roman" w:cs="Times New Roman"/>
          <w:b/>
          <w:color w:val="000000" w:themeColor="text1"/>
        </w:rPr>
        <w:t xml:space="preserve"> Тепловые сети по элементам территориального деления</w:t>
      </w:r>
      <w:bookmarkEnd w:id="34"/>
      <w:bookmarkEnd w:id="35"/>
    </w:p>
    <w:p w:rsidR="00010657" w:rsidRDefault="00010657" w:rsidP="00010657">
      <w:pPr>
        <w:pStyle w:val="4"/>
        <w:spacing w:before="0"/>
        <w:jc w:val="center"/>
        <w:rPr>
          <w:rFonts w:ascii="Times New Roman" w:hAnsi="Times New Roman" w:cs="Times New Roman"/>
          <w:b/>
          <w:i w:val="0"/>
          <w:color w:val="000000" w:themeColor="text1"/>
          <w:sz w:val="24"/>
          <w:szCs w:val="24"/>
        </w:rPr>
      </w:pPr>
    </w:p>
    <w:p w:rsidR="006F372C" w:rsidRPr="006E49A8" w:rsidRDefault="006F372C" w:rsidP="00424A11">
      <w:pPr>
        <w:pStyle w:val="4"/>
        <w:jc w:val="center"/>
        <w:rPr>
          <w:rFonts w:ascii="Times New Roman" w:hAnsi="Times New Roman" w:cs="Times New Roman"/>
          <w:b/>
          <w:i w:val="0"/>
          <w:color w:val="000000" w:themeColor="text1"/>
          <w:sz w:val="24"/>
          <w:szCs w:val="24"/>
        </w:rPr>
      </w:pPr>
      <w:r w:rsidRPr="006E49A8">
        <w:rPr>
          <w:rFonts w:ascii="Times New Roman" w:hAnsi="Times New Roman" w:cs="Times New Roman"/>
          <w:b/>
          <w:i w:val="0"/>
          <w:color w:val="000000" w:themeColor="text1"/>
          <w:sz w:val="24"/>
          <w:szCs w:val="24"/>
        </w:rPr>
        <w:t>ЦВК</w:t>
      </w:r>
    </w:p>
    <w:p w:rsidR="00D264B6" w:rsidRDefault="006F372C" w:rsidP="00D264B6">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Источниками теплоснабжения г. Воркута служ</w:t>
      </w:r>
      <w:r w:rsidR="005E47BF">
        <w:rPr>
          <w:rFonts w:ascii="Times New Roman" w:hAnsi="Times New Roman" w:cs="Times New Roman"/>
          <w:sz w:val="24"/>
          <w:szCs w:val="24"/>
        </w:rPr>
        <w:t>и</w:t>
      </w:r>
      <w:r w:rsidRPr="00EF6591">
        <w:rPr>
          <w:rFonts w:ascii="Times New Roman" w:hAnsi="Times New Roman" w:cs="Times New Roman"/>
          <w:sz w:val="24"/>
          <w:szCs w:val="24"/>
        </w:rPr>
        <w:t>т</w:t>
      </w:r>
      <w:r w:rsidR="005E47BF">
        <w:rPr>
          <w:rFonts w:ascii="Times New Roman" w:hAnsi="Times New Roman" w:cs="Times New Roman"/>
          <w:sz w:val="24"/>
          <w:szCs w:val="24"/>
        </w:rPr>
        <w:t xml:space="preserve"> </w:t>
      </w:r>
      <w:r w:rsidRPr="00EF6591">
        <w:rPr>
          <w:rFonts w:ascii="Times New Roman" w:hAnsi="Times New Roman" w:cs="Times New Roman"/>
          <w:sz w:val="24"/>
          <w:szCs w:val="24"/>
        </w:rPr>
        <w:t>ЦВК ООО «</w:t>
      </w:r>
      <w:r w:rsidR="00DB4C22">
        <w:rPr>
          <w:rFonts w:ascii="Times New Roman" w:hAnsi="Times New Roman" w:cs="Times New Roman"/>
          <w:sz w:val="24"/>
          <w:szCs w:val="24"/>
        </w:rPr>
        <w:t>Комитеплоэнерго</w:t>
      </w:r>
      <w:r w:rsidRPr="00EF6591">
        <w:rPr>
          <w:rFonts w:ascii="Times New Roman" w:hAnsi="Times New Roman" w:cs="Times New Roman"/>
          <w:sz w:val="24"/>
          <w:szCs w:val="24"/>
        </w:rPr>
        <w:t>».</w:t>
      </w:r>
      <w:r w:rsidR="00D264B6" w:rsidRPr="00D264B6">
        <w:rPr>
          <w:rFonts w:ascii="Times New Roman" w:hAnsi="Times New Roman" w:cs="Times New Roman"/>
          <w:sz w:val="24"/>
          <w:szCs w:val="24"/>
        </w:rPr>
        <w:t xml:space="preserve"> </w:t>
      </w:r>
    </w:p>
    <w:p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От источник</w:t>
      </w:r>
      <w:r w:rsidR="005E47BF">
        <w:rPr>
          <w:rFonts w:ascii="Times New Roman" w:hAnsi="Times New Roman" w:cs="Times New Roman"/>
          <w:sz w:val="24"/>
          <w:szCs w:val="24"/>
        </w:rPr>
        <w:t>а</w:t>
      </w:r>
      <w:r w:rsidRPr="00EF6591">
        <w:rPr>
          <w:rFonts w:ascii="Times New Roman" w:hAnsi="Times New Roman" w:cs="Times New Roman"/>
          <w:sz w:val="24"/>
          <w:szCs w:val="24"/>
        </w:rPr>
        <w:t xml:space="preserve"> теплоснабжения тепловые сети в двухтрубном исполнении проложены до центральных тепловых пунктов (ЦТП). От ЦТП теплоснабжение и горячее водоснабжение потребителей осуществляется по двухтрубной сети. </w:t>
      </w:r>
    </w:p>
    <w:p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 xml:space="preserve">Расчетный температурный график тепловых сетей: от ЦВК до ЦТП - </w:t>
      </w:r>
      <w:r w:rsidRPr="00C2662B">
        <w:rPr>
          <w:rFonts w:ascii="Times New Roman" w:hAnsi="Times New Roman" w:cs="Times New Roman"/>
          <w:sz w:val="24"/>
          <w:szCs w:val="24"/>
        </w:rPr>
        <w:t>120/70°С</w:t>
      </w:r>
      <w:r w:rsidRPr="00EF6591">
        <w:rPr>
          <w:rFonts w:ascii="Times New Roman" w:hAnsi="Times New Roman" w:cs="Times New Roman"/>
          <w:sz w:val="24"/>
          <w:szCs w:val="24"/>
        </w:rPr>
        <w:t>, после ЦТП до потребителей - 95/70 °С.</w:t>
      </w:r>
    </w:p>
    <w:p w:rsidR="006F372C" w:rsidRPr="00EF6591" w:rsidRDefault="006F372C" w:rsidP="006F372C">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Основной объем потребителей присоединяются к теплоисточникам по зависимой открытой схеме теплоснабжения, с регулированием на прямых параметрах, обеспечиваемых центральными тепловыми пунктами, работающими в режиме станций подмеса.</w:t>
      </w:r>
    </w:p>
    <w:p w:rsidR="00A6703D" w:rsidRDefault="006F372C" w:rsidP="00A6703D">
      <w:pPr>
        <w:spacing w:after="0" w:line="240" w:lineRule="auto"/>
        <w:ind w:firstLine="709"/>
        <w:jc w:val="both"/>
        <w:rPr>
          <w:rFonts w:ascii="Times New Roman" w:hAnsi="Times New Roman" w:cs="Times New Roman"/>
          <w:sz w:val="24"/>
          <w:szCs w:val="24"/>
        </w:rPr>
      </w:pPr>
      <w:r w:rsidRPr="00EF6591">
        <w:rPr>
          <w:rFonts w:ascii="Times New Roman" w:hAnsi="Times New Roman" w:cs="Times New Roman"/>
          <w:sz w:val="24"/>
          <w:szCs w:val="24"/>
        </w:rPr>
        <w:t>Прокладка тепловых сетей выполнена надземным и подземным способом совместно с сетями водоснабжения. Компенсация температурных расширений трубопроводов решена с помощью П-образных компенсаторов и углов поворотов трассы (самокомпенсация). В качестве тепловой изоляции использована минеральная вата с защитным слоем из рубероида с конструктивным усилением покровного слоя (для трубопроводов надземного исполнения с целью увеличения сопротивляемости ветровой нагрузке). Протяженность тепловых сетей в двухтрубном исчислении составляет 96,4 км.</w:t>
      </w:r>
      <w:r w:rsidR="00A6703D">
        <w:rPr>
          <w:rFonts w:ascii="Times New Roman" w:hAnsi="Times New Roman" w:cs="Times New Roman"/>
          <w:sz w:val="24"/>
          <w:szCs w:val="24"/>
        </w:rPr>
        <w:t xml:space="preserve"> </w:t>
      </w:r>
      <w:r w:rsidR="00A6703D" w:rsidRPr="006F372C">
        <w:rPr>
          <w:rFonts w:ascii="Times New Roman" w:hAnsi="Times New Roman" w:cs="Times New Roman"/>
          <w:sz w:val="24"/>
          <w:szCs w:val="24"/>
        </w:rPr>
        <w:t>Абсолютная высота геодезических отметок составляет: в районе ЦВК 188 м.</w:t>
      </w:r>
    </w:p>
    <w:p w:rsidR="006F372C" w:rsidRPr="006F372C" w:rsidRDefault="006F372C" w:rsidP="006F372C">
      <w:pPr>
        <w:spacing w:after="0" w:line="240" w:lineRule="auto"/>
        <w:ind w:firstLine="709"/>
        <w:jc w:val="both"/>
        <w:rPr>
          <w:rFonts w:ascii="Times New Roman" w:hAnsi="Times New Roman" w:cs="Times New Roman"/>
          <w:sz w:val="24"/>
          <w:szCs w:val="24"/>
        </w:rPr>
      </w:pPr>
      <w:r w:rsidRPr="006F372C">
        <w:rPr>
          <w:rFonts w:ascii="Times New Roman" w:hAnsi="Times New Roman" w:cs="Times New Roman"/>
          <w:sz w:val="24"/>
          <w:szCs w:val="24"/>
        </w:rPr>
        <w:t>На ЦВК имеетс</w:t>
      </w:r>
      <w:r w:rsidR="00435118">
        <w:rPr>
          <w:rFonts w:ascii="Times New Roman" w:hAnsi="Times New Roman" w:cs="Times New Roman"/>
          <w:sz w:val="24"/>
          <w:szCs w:val="24"/>
        </w:rPr>
        <w:t>я два тепловывода: тепловывод №</w:t>
      </w:r>
      <w:r w:rsidRPr="006F372C">
        <w:rPr>
          <w:rFonts w:ascii="Times New Roman" w:hAnsi="Times New Roman" w:cs="Times New Roman"/>
          <w:sz w:val="24"/>
          <w:szCs w:val="24"/>
        </w:rPr>
        <w:t>1 с диаметрами подающего и обратного трубоп</w:t>
      </w:r>
      <w:r w:rsidR="00435118">
        <w:rPr>
          <w:rFonts w:ascii="Times New Roman" w:hAnsi="Times New Roman" w:cs="Times New Roman"/>
          <w:sz w:val="24"/>
          <w:szCs w:val="24"/>
        </w:rPr>
        <w:t>ровода Д</w:t>
      </w:r>
      <w:r w:rsidR="00010657">
        <w:rPr>
          <w:rFonts w:ascii="Times New Roman" w:hAnsi="Times New Roman" w:cs="Times New Roman"/>
          <w:sz w:val="24"/>
          <w:szCs w:val="24"/>
        </w:rPr>
        <w:t>у820</w:t>
      </w:r>
      <w:r w:rsidR="00435118">
        <w:rPr>
          <w:rFonts w:ascii="Times New Roman" w:hAnsi="Times New Roman" w:cs="Times New Roman"/>
          <w:sz w:val="24"/>
          <w:szCs w:val="24"/>
        </w:rPr>
        <w:t>мм и тепловывод №</w:t>
      </w:r>
      <w:r w:rsidRPr="006F372C">
        <w:rPr>
          <w:rFonts w:ascii="Times New Roman" w:hAnsi="Times New Roman" w:cs="Times New Roman"/>
          <w:sz w:val="24"/>
          <w:szCs w:val="24"/>
        </w:rPr>
        <w:t>2 с переменным диаметром прямого обра</w:t>
      </w:r>
      <w:r w:rsidR="00010657">
        <w:rPr>
          <w:rFonts w:ascii="Times New Roman" w:hAnsi="Times New Roman" w:cs="Times New Roman"/>
          <w:sz w:val="24"/>
          <w:szCs w:val="24"/>
        </w:rPr>
        <w:t>тного трубопровода Ду800-Ду1000</w:t>
      </w:r>
      <w:r w:rsidRPr="006F372C">
        <w:rPr>
          <w:rFonts w:ascii="Times New Roman" w:hAnsi="Times New Roman" w:cs="Times New Roman"/>
          <w:sz w:val="24"/>
          <w:szCs w:val="24"/>
        </w:rPr>
        <w:t>мм</w:t>
      </w:r>
      <w:r w:rsidR="00010657">
        <w:rPr>
          <w:rFonts w:ascii="Times New Roman" w:hAnsi="Times New Roman" w:cs="Times New Roman"/>
          <w:sz w:val="24"/>
          <w:szCs w:val="24"/>
        </w:rPr>
        <w:t>. П</w:t>
      </w:r>
      <w:r w:rsidRPr="006F372C">
        <w:rPr>
          <w:rFonts w:ascii="Times New Roman" w:hAnsi="Times New Roman" w:cs="Times New Roman"/>
          <w:sz w:val="24"/>
          <w:szCs w:val="24"/>
        </w:rPr>
        <w:t>ередача тепла в г. Воркута осуществляется по обеим магистралям.</w:t>
      </w:r>
    </w:p>
    <w:p w:rsidR="006F372C" w:rsidRDefault="006F372C" w:rsidP="006F372C">
      <w:pPr>
        <w:spacing w:after="0" w:line="240" w:lineRule="auto"/>
        <w:ind w:firstLine="709"/>
        <w:jc w:val="both"/>
        <w:rPr>
          <w:rFonts w:ascii="Times New Roman" w:hAnsi="Times New Roman" w:cs="Times New Roman"/>
          <w:sz w:val="24"/>
          <w:szCs w:val="24"/>
        </w:rPr>
      </w:pPr>
      <w:r w:rsidRPr="006F372C">
        <w:rPr>
          <w:rFonts w:ascii="Times New Roman" w:hAnsi="Times New Roman" w:cs="Times New Roman"/>
          <w:sz w:val="24"/>
          <w:szCs w:val="24"/>
        </w:rPr>
        <w:t>Существующий пьезометрический график тепломагистрали от ЦВК представлен на рисунке 1.</w:t>
      </w:r>
      <w:r>
        <w:rPr>
          <w:rFonts w:ascii="Times New Roman" w:hAnsi="Times New Roman" w:cs="Times New Roman"/>
          <w:sz w:val="24"/>
          <w:szCs w:val="24"/>
        </w:rPr>
        <w:t>5</w:t>
      </w:r>
      <w:r w:rsidRPr="006F372C">
        <w:rPr>
          <w:rFonts w:ascii="Times New Roman" w:hAnsi="Times New Roman" w:cs="Times New Roman"/>
          <w:sz w:val="24"/>
          <w:szCs w:val="24"/>
        </w:rPr>
        <w:t>.</w:t>
      </w:r>
    </w:p>
    <w:p w:rsidR="00763A6B" w:rsidRDefault="009C60BF" w:rsidP="006E49A8">
      <w:pPr>
        <w:pStyle w:val="4"/>
        <w:spacing w:before="0" w:line="240" w:lineRule="auto"/>
        <w:jc w:val="center"/>
        <w:rPr>
          <w:rFonts w:ascii="Times New Roman" w:hAnsi="Times New Roman" w:cs="Times New Roman"/>
          <w:b/>
          <w:i w:val="0"/>
          <w:color w:val="auto"/>
          <w:sz w:val="24"/>
          <w:szCs w:val="24"/>
        </w:rPr>
      </w:pPr>
      <w:r w:rsidRPr="006E49A8">
        <w:rPr>
          <w:rFonts w:ascii="Times New Roman" w:hAnsi="Times New Roman" w:cs="Times New Roman"/>
          <w:b/>
          <w:i w:val="0"/>
          <w:color w:val="auto"/>
          <w:sz w:val="24"/>
          <w:szCs w:val="24"/>
        </w:rPr>
        <w:t>ТЭЦ</w:t>
      </w:r>
      <w:r w:rsidR="006F372C" w:rsidRPr="006E49A8">
        <w:rPr>
          <w:rFonts w:ascii="Times New Roman" w:hAnsi="Times New Roman" w:cs="Times New Roman"/>
          <w:b/>
          <w:i w:val="0"/>
          <w:color w:val="auto"/>
          <w:sz w:val="24"/>
          <w:szCs w:val="24"/>
        </w:rPr>
        <w:t>-</w:t>
      </w:r>
      <w:r w:rsidR="006E49A8">
        <w:rPr>
          <w:rFonts w:ascii="Times New Roman" w:hAnsi="Times New Roman" w:cs="Times New Roman"/>
          <w:b/>
          <w:i w:val="0"/>
          <w:color w:val="auto"/>
          <w:sz w:val="24"/>
          <w:szCs w:val="24"/>
        </w:rPr>
        <w:t>2</w:t>
      </w:r>
    </w:p>
    <w:p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Система теплоснабжения пгт. Северный</w:t>
      </w:r>
      <w:r w:rsidR="00650E39">
        <w:rPr>
          <w:rFonts w:ascii="Times New Roman" w:hAnsi="Times New Roman" w:cs="Times New Roman"/>
          <w:sz w:val="24"/>
          <w:szCs w:val="24"/>
        </w:rPr>
        <w:t xml:space="preserve"> и </w:t>
      </w:r>
      <w:r w:rsidR="00010657">
        <w:rPr>
          <w:rFonts w:ascii="Times New Roman" w:hAnsi="Times New Roman" w:cs="Times New Roman"/>
          <w:sz w:val="24"/>
          <w:szCs w:val="24"/>
        </w:rPr>
        <w:t xml:space="preserve">пгт. </w:t>
      </w:r>
      <w:r w:rsidR="00650E39">
        <w:rPr>
          <w:rFonts w:ascii="Times New Roman" w:hAnsi="Times New Roman" w:cs="Times New Roman"/>
          <w:sz w:val="24"/>
          <w:szCs w:val="24"/>
        </w:rPr>
        <w:t>Воргашор</w:t>
      </w:r>
      <w:r w:rsidRPr="007472FF">
        <w:rPr>
          <w:rFonts w:ascii="Times New Roman" w:hAnsi="Times New Roman" w:cs="Times New Roman"/>
          <w:sz w:val="24"/>
          <w:szCs w:val="24"/>
        </w:rPr>
        <w:t xml:space="preserve"> централизованная.</w:t>
      </w:r>
      <w:r w:rsidR="006F372C">
        <w:rPr>
          <w:rFonts w:ascii="Times New Roman" w:hAnsi="Times New Roman" w:cs="Times New Roman"/>
          <w:sz w:val="24"/>
          <w:szCs w:val="24"/>
        </w:rPr>
        <w:t xml:space="preserve"> </w:t>
      </w:r>
      <w:r w:rsidRPr="007472FF">
        <w:rPr>
          <w:rFonts w:ascii="Times New Roman" w:hAnsi="Times New Roman" w:cs="Times New Roman"/>
          <w:sz w:val="24"/>
          <w:szCs w:val="24"/>
        </w:rPr>
        <w:t xml:space="preserve">Источником теплоснабжения служит ТЭЦ-2 ООО </w:t>
      </w:r>
      <w:r w:rsidR="00610F73" w:rsidRPr="007472FF">
        <w:rPr>
          <w:rFonts w:ascii="Times New Roman" w:hAnsi="Times New Roman" w:cs="Times New Roman"/>
          <w:sz w:val="24"/>
          <w:szCs w:val="24"/>
        </w:rPr>
        <w:t>«</w:t>
      </w:r>
      <w:r w:rsidR="00DB4C22">
        <w:rPr>
          <w:rFonts w:ascii="Times New Roman" w:hAnsi="Times New Roman" w:cs="Times New Roman"/>
          <w:sz w:val="24"/>
          <w:szCs w:val="24"/>
        </w:rPr>
        <w:t>Комитеплоэнерго</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w:t>
      </w:r>
    </w:p>
    <w:p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Теплоноситель подается к потребителям по двум тепловым магистралям -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Запад</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(диаметр 820 мм) и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(диаметр 620 мм). Оба вывода имеют узлы учета тепловой энергии. Всего на балансе ТЭЦ-2 имеется 28 км тепло</w:t>
      </w:r>
      <w:r w:rsidR="00861C80" w:rsidRPr="007472FF">
        <w:rPr>
          <w:rFonts w:ascii="Times New Roman" w:hAnsi="Times New Roman" w:cs="Times New Roman"/>
          <w:sz w:val="24"/>
          <w:szCs w:val="24"/>
        </w:rPr>
        <w:t xml:space="preserve">вых сетей. Схема теплоснабжения </w:t>
      </w:r>
      <w:r w:rsidRPr="007472FF">
        <w:rPr>
          <w:rFonts w:ascii="Times New Roman" w:hAnsi="Times New Roman" w:cs="Times New Roman"/>
          <w:sz w:val="24"/>
          <w:szCs w:val="24"/>
        </w:rPr>
        <w:t>открытая.</w:t>
      </w:r>
    </w:p>
    <w:p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тепла в направлении пгт.</w:t>
      </w:r>
      <w:r w:rsidR="004C546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Северный осуществляется по тепломагистрали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Тепловые сети от ТЭЦ-2 в двухтрубном исполнении проложены до трех центральных тепловых пунктов: ЦТП №</w:t>
      </w:r>
      <w:r w:rsidR="00010657">
        <w:rPr>
          <w:rFonts w:ascii="Times New Roman" w:hAnsi="Times New Roman" w:cs="Times New Roman"/>
          <w:sz w:val="24"/>
          <w:szCs w:val="24"/>
        </w:rPr>
        <w:t xml:space="preserve"> </w:t>
      </w:r>
      <w:r w:rsidRPr="007472FF">
        <w:rPr>
          <w:rFonts w:ascii="Times New Roman" w:hAnsi="Times New Roman" w:cs="Times New Roman"/>
          <w:sz w:val="24"/>
          <w:szCs w:val="24"/>
        </w:rPr>
        <w:t>61, №</w:t>
      </w:r>
      <w:r w:rsidR="00010657">
        <w:rPr>
          <w:rFonts w:ascii="Times New Roman" w:hAnsi="Times New Roman" w:cs="Times New Roman"/>
          <w:sz w:val="24"/>
          <w:szCs w:val="24"/>
        </w:rPr>
        <w:t xml:space="preserve"> </w:t>
      </w:r>
      <w:r w:rsidRPr="007472FF">
        <w:rPr>
          <w:rFonts w:ascii="Times New Roman" w:hAnsi="Times New Roman" w:cs="Times New Roman"/>
          <w:sz w:val="24"/>
          <w:szCs w:val="24"/>
        </w:rPr>
        <w:t>62 и №</w:t>
      </w:r>
      <w:r w:rsidR="00010657">
        <w:rPr>
          <w:rFonts w:ascii="Times New Roman" w:hAnsi="Times New Roman" w:cs="Times New Roman"/>
          <w:sz w:val="24"/>
          <w:szCs w:val="24"/>
        </w:rPr>
        <w:t xml:space="preserve"> </w:t>
      </w:r>
      <w:r w:rsidRPr="007472FF">
        <w:rPr>
          <w:rFonts w:ascii="Times New Roman" w:hAnsi="Times New Roman" w:cs="Times New Roman"/>
          <w:sz w:val="24"/>
          <w:szCs w:val="24"/>
        </w:rPr>
        <w:t>63. От ЦТП теплоснабжение и горячее водоснабжение потребителей осуществляется по двухтрубной сети. Расчетный температурный график тепловых</w:t>
      </w:r>
      <w:r w:rsidR="00196C2B" w:rsidRPr="007472FF">
        <w:rPr>
          <w:rFonts w:ascii="Times New Roman" w:hAnsi="Times New Roman" w:cs="Times New Roman"/>
          <w:sz w:val="24"/>
          <w:szCs w:val="24"/>
        </w:rPr>
        <w:t xml:space="preserve"> сетей: от ТЭЦ-2 до ЦТП </w:t>
      </w:r>
      <w:r w:rsidR="00196C2B" w:rsidRPr="00C2662B">
        <w:rPr>
          <w:rFonts w:ascii="Times New Roman" w:hAnsi="Times New Roman" w:cs="Times New Roman"/>
          <w:sz w:val="24"/>
          <w:szCs w:val="24"/>
        </w:rPr>
        <w:t>- 12</w:t>
      </w:r>
      <w:r w:rsidRPr="00C2662B">
        <w:rPr>
          <w:rFonts w:ascii="Times New Roman" w:hAnsi="Times New Roman" w:cs="Times New Roman"/>
          <w:sz w:val="24"/>
          <w:szCs w:val="24"/>
        </w:rPr>
        <w:t>0/70°</w:t>
      </w:r>
      <w:r w:rsidRPr="007472FF">
        <w:rPr>
          <w:rFonts w:ascii="Times New Roman" w:hAnsi="Times New Roman" w:cs="Times New Roman"/>
          <w:sz w:val="24"/>
          <w:szCs w:val="24"/>
        </w:rPr>
        <w:t>С, после ЦТП до потребителей - 95/70°С.</w:t>
      </w:r>
    </w:p>
    <w:p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Потребители присоединяются к теплоисточникам по открытой схеме теплоснабжения.</w:t>
      </w:r>
    </w:p>
    <w:p w:rsidR="00067B1E"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Геодезическая отм</w:t>
      </w:r>
      <w:r w:rsidR="00010657">
        <w:rPr>
          <w:rFonts w:ascii="Times New Roman" w:hAnsi="Times New Roman" w:cs="Times New Roman"/>
          <w:sz w:val="24"/>
          <w:szCs w:val="24"/>
        </w:rPr>
        <w:t>етка в конце магистрали 168,0 м</w:t>
      </w:r>
      <w:r w:rsidRPr="007472FF">
        <w:rPr>
          <w:rFonts w:ascii="Times New Roman" w:hAnsi="Times New Roman" w:cs="Times New Roman"/>
          <w:sz w:val="24"/>
          <w:szCs w:val="24"/>
        </w:rPr>
        <w:t>, разница геодезических отметок – 40 м</w:t>
      </w:r>
      <w:r w:rsidR="00010657">
        <w:rPr>
          <w:rFonts w:ascii="Times New Roman" w:hAnsi="Times New Roman" w:cs="Times New Roman"/>
          <w:sz w:val="24"/>
          <w:szCs w:val="24"/>
        </w:rPr>
        <w:t>.</w:t>
      </w:r>
      <w:r w:rsidRPr="007472FF">
        <w:rPr>
          <w:rFonts w:ascii="Times New Roman" w:hAnsi="Times New Roman" w:cs="Times New Roman"/>
          <w:sz w:val="24"/>
          <w:szCs w:val="24"/>
        </w:rPr>
        <w:t xml:space="preserve"> Абсолютное давление на выходе из ТЭЦ-2 в подающем трубопроводе составляет 231 м.в.ст., абсолютное давление обратного трубопровода на входе в ТЭЦ-2 – 161 м.в.ст. </w:t>
      </w:r>
    </w:p>
    <w:p w:rsidR="00565E00" w:rsidRPr="007472FF"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Располагаемый напор между подающим и обратным трубопроводом составляет 70 м.в.ст.</w:t>
      </w:r>
    </w:p>
    <w:p w:rsidR="00565E00" w:rsidRDefault="00565E00" w:rsidP="006F372C">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Существующий пьезометрический график по тепловыводу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Восток</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от ТЭЦ-2 представлен на рисунке 1.</w:t>
      </w:r>
      <w:r w:rsidR="006F372C">
        <w:rPr>
          <w:rFonts w:ascii="Times New Roman" w:hAnsi="Times New Roman" w:cs="Times New Roman"/>
          <w:sz w:val="24"/>
          <w:szCs w:val="24"/>
        </w:rPr>
        <w:t>6</w:t>
      </w:r>
      <w:r w:rsidRPr="007472FF">
        <w:rPr>
          <w:rFonts w:ascii="Times New Roman" w:hAnsi="Times New Roman" w:cs="Times New Roman"/>
          <w:sz w:val="24"/>
          <w:szCs w:val="24"/>
        </w:rPr>
        <w:t>.</w:t>
      </w:r>
    </w:p>
    <w:p w:rsidR="00650E39" w:rsidRDefault="00650E39" w:rsidP="002A6A0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Подача тепла в направлении пгт. Воргашор осуществляется по тепломагистрали «Запад». Тепловые сети от ТЭЦ-2 в трехтрубном исполнении, трубопровод ст.</w:t>
      </w:r>
      <w:r w:rsidR="00010657">
        <w:rPr>
          <w:rFonts w:ascii="Times New Roman" w:hAnsi="Times New Roman" w:cs="Times New Roman"/>
          <w:sz w:val="24"/>
          <w:szCs w:val="24"/>
        </w:rPr>
        <w:t xml:space="preserve"> </w:t>
      </w:r>
      <w:r w:rsidRPr="007472FF">
        <w:rPr>
          <w:rFonts w:ascii="Times New Roman" w:hAnsi="Times New Roman" w:cs="Times New Roman"/>
          <w:sz w:val="24"/>
          <w:szCs w:val="24"/>
        </w:rPr>
        <w:t>№</w:t>
      </w:r>
      <w:r w:rsidR="00010657">
        <w:rPr>
          <w:rFonts w:ascii="Times New Roman" w:hAnsi="Times New Roman" w:cs="Times New Roman"/>
          <w:sz w:val="24"/>
          <w:szCs w:val="24"/>
        </w:rPr>
        <w:t xml:space="preserve"> </w:t>
      </w:r>
      <w:r w:rsidRPr="007472FF">
        <w:rPr>
          <w:rFonts w:ascii="Times New Roman" w:hAnsi="Times New Roman" w:cs="Times New Roman"/>
          <w:sz w:val="24"/>
          <w:szCs w:val="24"/>
        </w:rPr>
        <w:t>3 в режиме подачи</w:t>
      </w:r>
      <w:r w:rsidR="00564F6C">
        <w:rPr>
          <w:rFonts w:ascii="Times New Roman" w:hAnsi="Times New Roman" w:cs="Times New Roman"/>
          <w:sz w:val="24"/>
          <w:szCs w:val="24"/>
        </w:rPr>
        <w:t xml:space="preserve">, </w:t>
      </w:r>
      <w:r w:rsidR="00564F6C" w:rsidRPr="00564F6C">
        <w:rPr>
          <w:rFonts w:ascii="Times New Roman" w:hAnsi="Times New Roman" w:cs="Times New Roman"/>
          <w:sz w:val="24"/>
          <w:szCs w:val="24"/>
        </w:rPr>
        <w:t>трубопроводы ст.</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1,</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2 в режиме обратного. Трубопровод ст.</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1 может работать в режиме реверса. По тепломагистрали «Запад» теплоноситель подается на ЦТП 71,</w:t>
      </w:r>
      <w:r w:rsidR="00010657">
        <w:rPr>
          <w:rFonts w:ascii="Times New Roman" w:hAnsi="Times New Roman" w:cs="Times New Roman"/>
          <w:sz w:val="24"/>
          <w:szCs w:val="24"/>
        </w:rPr>
        <w:t xml:space="preserve"> </w:t>
      </w:r>
      <w:r w:rsidR="00564F6C" w:rsidRPr="00564F6C">
        <w:rPr>
          <w:rFonts w:ascii="Times New Roman" w:hAnsi="Times New Roman" w:cs="Times New Roman"/>
          <w:sz w:val="24"/>
          <w:szCs w:val="24"/>
        </w:rPr>
        <w:t>72.</w:t>
      </w:r>
    </w:p>
    <w:p w:rsidR="00565E00" w:rsidRPr="007472FF" w:rsidRDefault="00564F6C" w:rsidP="00564F6C">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От ЦТП теплоснабжение и горячее водоснабжение потребителей осуществляется по двухтрубной сети. Расчетный температурный график тепловых сетей: от ТЭЦ-2 до ЦТП - 120/70°С, после ЦТП до потребителей - 95/70°С. Потребители присоединяются к теплоисточникам по открытой схеме теплоснабжения.</w:t>
      </w:r>
    </w:p>
    <w:p w:rsidR="001D7E5B" w:rsidRPr="007472FF" w:rsidRDefault="001D7E5B" w:rsidP="00610F73">
      <w:pPr>
        <w:spacing w:after="0" w:line="240" w:lineRule="auto"/>
        <w:rPr>
          <w:rFonts w:ascii="Times New Roman" w:hAnsi="Times New Roman" w:cs="Times New Roman"/>
          <w:sz w:val="20"/>
          <w:szCs w:val="20"/>
        </w:rPr>
        <w:sectPr w:rsidR="001D7E5B" w:rsidRPr="007472FF" w:rsidSect="00657934">
          <w:type w:val="nextColumn"/>
          <w:pgSz w:w="11906" w:h="16838"/>
          <w:pgMar w:top="567" w:right="567" w:bottom="567" w:left="1134" w:header="708" w:footer="708" w:gutter="0"/>
          <w:cols w:space="708"/>
          <w:docGrid w:linePitch="360"/>
        </w:sectPr>
      </w:pPr>
    </w:p>
    <w:tbl>
      <w:tblPr>
        <w:tblW w:w="5000" w:type="pct"/>
        <w:tblLook w:val="01E0" w:firstRow="1" w:lastRow="1" w:firstColumn="1" w:lastColumn="1" w:noHBand="0" w:noVBand="0"/>
      </w:tblPr>
      <w:tblGrid>
        <w:gridCol w:w="22329"/>
      </w:tblGrid>
      <w:tr w:rsidR="001D7E5B" w:rsidRPr="007472FF" w:rsidTr="001D7E5B">
        <w:tc>
          <w:tcPr>
            <w:tcW w:w="5000" w:type="pct"/>
          </w:tcPr>
          <w:p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61460BE9" wp14:editId="5743C595">
                  <wp:extent cx="14109712" cy="4148920"/>
                  <wp:effectExtent l="0" t="0" r="635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32701" cy="4155680"/>
                          </a:xfrm>
                          <a:prstGeom prst="rect">
                            <a:avLst/>
                          </a:prstGeom>
                          <a:noFill/>
                          <a:ln>
                            <a:noFill/>
                          </a:ln>
                        </pic:spPr>
                      </pic:pic>
                    </a:graphicData>
                  </a:graphic>
                </wp:inline>
              </w:drawing>
            </w:r>
          </w:p>
        </w:tc>
      </w:tr>
      <w:tr w:rsidR="001D7E5B" w:rsidRPr="007472FF" w:rsidTr="001D7E5B">
        <w:tc>
          <w:tcPr>
            <w:tcW w:w="5000" w:type="pct"/>
          </w:tcPr>
          <w:p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5</w:t>
            </w:r>
            <w:r w:rsidR="001A6BF8" w:rsidRPr="006F372C">
              <w:rPr>
                <w:rFonts w:ascii="Times New Roman" w:hAnsi="Times New Roman" w:cs="Times New Roman"/>
                <w:b/>
              </w:rPr>
              <w:t xml:space="preserve"> Пьезометрический график </w:t>
            </w:r>
            <w:r w:rsidRPr="006F372C">
              <w:rPr>
                <w:rFonts w:ascii="Times New Roman" w:hAnsi="Times New Roman" w:cs="Times New Roman"/>
                <w:b/>
              </w:rPr>
              <w:t>ЦВК</w:t>
            </w:r>
          </w:p>
        </w:tc>
      </w:tr>
    </w:tbl>
    <w:p w:rsidR="001D7E5B" w:rsidRPr="007472FF" w:rsidRDefault="001D7E5B" w:rsidP="00610F73">
      <w:pPr>
        <w:spacing w:after="0" w:line="240" w:lineRule="auto"/>
        <w:rPr>
          <w:rFonts w:ascii="Times New Roman" w:hAnsi="Times New Roman" w:cs="Times New Roman"/>
          <w:sz w:val="20"/>
          <w:szCs w:val="20"/>
        </w:rPr>
      </w:pPr>
    </w:p>
    <w:tbl>
      <w:tblPr>
        <w:tblW w:w="5000" w:type="pct"/>
        <w:tblLook w:val="01E0" w:firstRow="1" w:lastRow="1" w:firstColumn="1" w:lastColumn="1" w:noHBand="0" w:noVBand="0"/>
      </w:tblPr>
      <w:tblGrid>
        <w:gridCol w:w="22329"/>
      </w:tblGrid>
      <w:tr w:rsidR="001D7E5B" w:rsidRPr="007472FF" w:rsidTr="001D7E5B">
        <w:tc>
          <w:tcPr>
            <w:tcW w:w="5000" w:type="pct"/>
          </w:tcPr>
          <w:p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drawing>
                <wp:inline distT="0" distB="0" distL="0" distR="0" wp14:anchorId="5DFFBA19" wp14:editId="36932A2C">
                  <wp:extent cx="14110335" cy="4503761"/>
                  <wp:effectExtent l="0" t="0" r="5715" b="0"/>
                  <wp:docPr id="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35811" cy="4511893"/>
                          </a:xfrm>
                          <a:prstGeom prst="rect">
                            <a:avLst/>
                          </a:prstGeom>
                          <a:noFill/>
                          <a:ln>
                            <a:noFill/>
                          </a:ln>
                        </pic:spPr>
                      </pic:pic>
                    </a:graphicData>
                  </a:graphic>
                </wp:inline>
              </w:drawing>
            </w:r>
          </w:p>
        </w:tc>
      </w:tr>
      <w:tr w:rsidR="001D7E5B" w:rsidRPr="007472FF" w:rsidTr="001D7E5B">
        <w:tc>
          <w:tcPr>
            <w:tcW w:w="5000" w:type="pct"/>
          </w:tcPr>
          <w:p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 xml:space="preserve">6 Пьезометрический график </w:t>
            </w:r>
            <w:r w:rsidRPr="006F372C">
              <w:rPr>
                <w:rFonts w:ascii="Times New Roman" w:hAnsi="Times New Roman" w:cs="Times New Roman"/>
                <w:b/>
              </w:rPr>
              <w:t xml:space="preserve">ТЭЦ-2 по тепловыводу </w:t>
            </w:r>
            <w:r w:rsidR="00610F73" w:rsidRPr="006F372C">
              <w:rPr>
                <w:rFonts w:ascii="Times New Roman" w:hAnsi="Times New Roman" w:cs="Times New Roman"/>
                <w:b/>
              </w:rPr>
              <w:t>«</w:t>
            </w:r>
            <w:r w:rsidRPr="006F372C">
              <w:rPr>
                <w:rFonts w:ascii="Times New Roman" w:hAnsi="Times New Roman" w:cs="Times New Roman"/>
                <w:b/>
              </w:rPr>
              <w:t>Восток</w:t>
            </w:r>
            <w:r w:rsidR="00610F73" w:rsidRPr="006F372C">
              <w:rPr>
                <w:rFonts w:ascii="Times New Roman" w:hAnsi="Times New Roman" w:cs="Times New Roman"/>
                <w:b/>
              </w:rPr>
              <w:t>»</w:t>
            </w:r>
          </w:p>
        </w:tc>
      </w:tr>
    </w:tbl>
    <w:p w:rsidR="001D7E5B" w:rsidRPr="007472FF" w:rsidRDefault="001D7E5B" w:rsidP="00610F73">
      <w:pPr>
        <w:spacing w:after="0" w:line="240" w:lineRule="auto"/>
        <w:rPr>
          <w:rFonts w:ascii="Times New Roman" w:hAnsi="Times New Roman" w:cs="Times New Roman"/>
          <w:sz w:val="20"/>
          <w:szCs w:val="20"/>
        </w:rPr>
        <w:sectPr w:rsidR="001D7E5B" w:rsidRPr="007472FF" w:rsidSect="00657934">
          <w:type w:val="nextColumn"/>
          <w:pgSz w:w="23814" w:h="16840" w:orient="landscape" w:code="8"/>
          <w:pgMar w:top="567" w:right="567" w:bottom="567" w:left="1134" w:header="709" w:footer="709" w:gutter="0"/>
          <w:cols w:space="708"/>
          <w:docGrid w:linePitch="360"/>
        </w:sectPr>
      </w:pPr>
    </w:p>
    <w:tbl>
      <w:tblPr>
        <w:tblW w:w="5000" w:type="pct"/>
        <w:tblLook w:val="01E0" w:firstRow="1" w:lastRow="1" w:firstColumn="1" w:lastColumn="1" w:noHBand="0" w:noVBand="0"/>
      </w:tblPr>
      <w:tblGrid>
        <w:gridCol w:w="15353"/>
      </w:tblGrid>
      <w:tr w:rsidR="001D7E5B" w:rsidRPr="007472FF" w:rsidTr="001D7E5B">
        <w:tc>
          <w:tcPr>
            <w:tcW w:w="5000" w:type="pct"/>
          </w:tcPr>
          <w:p w:rsidR="001D7E5B" w:rsidRPr="007472FF" w:rsidRDefault="001D7E5B" w:rsidP="00610F73">
            <w:pPr>
              <w:spacing w:after="0" w:line="240" w:lineRule="auto"/>
              <w:jc w:val="center"/>
              <w:rPr>
                <w:rFonts w:ascii="Times New Roman" w:hAnsi="Times New Roman" w:cs="Times New Roman"/>
                <w:sz w:val="24"/>
                <w:szCs w:val="20"/>
              </w:rPr>
            </w:pPr>
            <w:r w:rsidRPr="007472FF">
              <w:rPr>
                <w:rFonts w:ascii="Times New Roman" w:hAnsi="Times New Roman" w:cs="Times New Roman"/>
                <w:noProof/>
                <w:sz w:val="24"/>
                <w:szCs w:val="20"/>
                <w:lang w:eastAsia="ru-RU"/>
              </w:rPr>
              <w:lastRenderedPageBreak/>
              <w:drawing>
                <wp:inline distT="0" distB="0" distL="0" distR="0" wp14:anchorId="46C5B2B3" wp14:editId="29655944">
                  <wp:extent cx="9674002" cy="4449170"/>
                  <wp:effectExtent l="0" t="0" r="381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6215" cy="4482382"/>
                          </a:xfrm>
                          <a:prstGeom prst="rect">
                            <a:avLst/>
                          </a:prstGeom>
                          <a:noFill/>
                          <a:ln>
                            <a:noFill/>
                          </a:ln>
                        </pic:spPr>
                      </pic:pic>
                    </a:graphicData>
                  </a:graphic>
                </wp:inline>
              </w:drawing>
            </w:r>
          </w:p>
        </w:tc>
      </w:tr>
      <w:tr w:rsidR="001D7E5B" w:rsidRPr="007472FF" w:rsidTr="001D7E5B">
        <w:tc>
          <w:tcPr>
            <w:tcW w:w="5000" w:type="pct"/>
          </w:tcPr>
          <w:p w:rsidR="001D7E5B" w:rsidRPr="006F372C" w:rsidRDefault="001D7E5B" w:rsidP="006F372C">
            <w:pPr>
              <w:spacing w:after="0" w:line="240" w:lineRule="auto"/>
              <w:jc w:val="center"/>
              <w:rPr>
                <w:rFonts w:ascii="Times New Roman" w:hAnsi="Times New Roman" w:cs="Times New Roman"/>
                <w:b/>
              </w:rPr>
            </w:pPr>
            <w:r w:rsidRPr="006F372C">
              <w:rPr>
                <w:rFonts w:ascii="Times New Roman" w:hAnsi="Times New Roman" w:cs="Times New Roman"/>
                <w:b/>
              </w:rPr>
              <w:t>Рисунок 1.</w:t>
            </w:r>
            <w:r w:rsidR="006F372C" w:rsidRPr="006F372C">
              <w:rPr>
                <w:rFonts w:ascii="Times New Roman" w:hAnsi="Times New Roman" w:cs="Times New Roman"/>
                <w:b/>
              </w:rPr>
              <w:t xml:space="preserve">7 Пьезометрический график </w:t>
            </w:r>
            <w:r w:rsidRPr="006F372C">
              <w:rPr>
                <w:rFonts w:ascii="Times New Roman" w:hAnsi="Times New Roman" w:cs="Times New Roman"/>
                <w:b/>
              </w:rPr>
              <w:t xml:space="preserve">ТЭЦ-2 по тепловыводу </w:t>
            </w:r>
            <w:r w:rsidR="00610F73" w:rsidRPr="006F372C">
              <w:rPr>
                <w:rFonts w:ascii="Times New Roman" w:hAnsi="Times New Roman" w:cs="Times New Roman"/>
                <w:b/>
              </w:rPr>
              <w:t>«</w:t>
            </w:r>
            <w:r w:rsidRPr="006F372C">
              <w:rPr>
                <w:rFonts w:ascii="Times New Roman" w:hAnsi="Times New Roman" w:cs="Times New Roman"/>
                <w:b/>
              </w:rPr>
              <w:t>Запад</w:t>
            </w:r>
            <w:r w:rsidR="00610F73" w:rsidRPr="006F372C">
              <w:rPr>
                <w:rFonts w:ascii="Times New Roman" w:hAnsi="Times New Roman" w:cs="Times New Roman"/>
                <w:b/>
              </w:rPr>
              <w:t>»</w:t>
            </w:r>
          </w:p>
        </w:tc>
      </w:tr>
    </w:tbl>
    <w:p w:rsidR="001D7E5B" w:rsidRPr="007472FF" w:rsidRDefault="001D7E5B" w:rsidP="00610F73">
      <w:pPr>
        <w:spacing w:after="0" w:line="240" w:lineRule="auto"/>
        <w:rPr>
          <w:rFonts w:ascii="Times New Roman" w:hAnsi="Times New Roman" w:cs="Times New Roman"/>
          <w:sz w:val="20"/>
          <w:szCs w:val="20"/>
        </w:rPr>
        <w:sectPr w:rsidR="001D7E5B" w:rsidRPr="007472FF" w:rsidSect="00657934">
          <w:type w:val="nextColumn"/>
          <w:pgSz w:w="16838" w:h="11906" w:orient="landscape" w:code="9"/>
          <w:pgMar w:top="567" w:right="567" w:bottom="567" w:left="1134" w:header="709" w:footer="709" w:gutter="0"/>
          <w:cols w:space="708"/>
          <w:docGrid w:linePitch="360"/>
        </w:sectPr>
      </w:pPr>
    </w:p>
    <w:p w:rsidR="002A6A03" w:rsidRPr="00564F6C" w:rsidRDefault="002A6A03" w:rsidP="003306DB">
      <w:pPr>
        <w:spacing w:after="0" w:line="240" w:lineRule="auto"/>
        <w:ind w:firstLine="709"/>
        <w:jc w:val="both"/>
        <w:rPr>
          <w:rFonts w:ascii="Times New Roman" w:hAnsi="Times New Roman" w:cs="Times New Roman"/>
          <w:sz w:val="24"/>
          <w:szCs w:val="24"/>
        </w:rPr>
      </w:pPr>
      <w:bookmarkStart w:id="36" w:name="_Toc511227681"/>
      <w:bookmarkStart w:id="37" w:name="_Toc511227684"/>
      <w:r w:rsidRPr="00564F6C">
        <w:rPr>
          <w:rFonts w:ascii="Times New Roman" w:hAnsi="Times New Roman" w:cs="Times New Roman"/>
          <w:sz w:val="24"/>
          <w:szCs w:val="24"/>
        </w:rPr>
        <w:lastRenderedPageBreak/>
        <w:t>Геодезическая отметка ТЭЦ-2 находится на уровне 128 м, геодезическая отметка в конце магистрали 176.6 м., разница геодезических отметок – 48,6 м</w:t>
      </w:r>
      <w:r w:rsidR="00F21C8F">
        <w:rPr>
          <w:rFonts w:ascii="Times New Roman" w:hAnsi="Times New Roman" w:cs="Times New Roman"/>
          <w:sz w:val="24"/>
          <w:szCs w:val="24"/>
        </w:rPr>
        <w:t>.</w:t>
      </w:r>
      <w:r w:rsidRPr="00564F6C">
        <w:rPr>
          <w:rFonts w:ascii="Times New Roman" w:hAnsi="Times New Roman" w:cs="Times New Roman"/>
          <w:sz w:val="24"/>
          <w:szCs w:val="24"/>
        </w:rPr>
        <w:t xml:space="preserve"> Абсолютное давление на выходе из ТЭЦ-2 в подающем трубопроводе составляет 231 м.в.ст., абсолютное давление обратного трубопровода на входе в ТЭЦ-2 – 161 м.в.ст. Располагаемый напор между подающим и обратным трубопроводом составляет 70 м.в.ст. Для обеспечения гидравлического режима и увеличения располагаемого напора, обусловленного разностью геодезических отметок источника тепловой энергии и потребителей, подключенных от магистрали «Запад», на подающем трубопроводе установлена ПНС с напором насосов около 80 м.</w:t>
      </w:r>
    </w:p>
    <w:p w:rsidR="002A6A03" w:rsidRPr="00564F6C" w:rsidRDefault="002A6A03"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по тепловыводу «Запад» от ТЭЦ-2 представлен на рисунке 1.7</w:t>
      </w:r>
      <w:r w:rsidR="00BC2725" w:rsidRPr="00564F6C">
        <w:rPr>
          <w:rFonts w:ascii="Times New Roman" w:hAnsi="Times New Roman" w:cs="Times New Roman"/>
          <w:sz w:val="24"/>
          <w:szCs w:val="24"/>
        </w:rPr>
        <w:t>.</w:t>
      </w:r>
    </w:p>
    <w:bookmarkEnd w:id="36"/>
    <w:p w:rsidR="00010167" w:rsidRPr="00564F6C" w:rsidRDefault="00010167" w:rsidP="003306DB">
      <w:pPr>
        <w:spacing w:after="0" w:line="240" w:lineRule="auto"/>
        <w:ind w:firstLine="709"/>
        <w:jc w:val="both"/>
        <w:rPr>
          <w:rFonts w:ascii="Times New Roman" w:hAnsi="Times New Roman" w:cs="Times New Roman"/>
          <w:sz w:val="24"/>
          <w:szCs w:val="24"/>
        </w:rPr>
      </w:pPr>
    </w:p>
    <w:p w:rsidR="00763A6B" w:rsidRPr="00564F6C" w:rsidRDefault="00010167" w:rsidP="003306DB">
      <w:pPr>
        <w:pStyle w:val="4"/>
        <w:spacing w:before="0" w:line="240" w:lineRule="auto"/>
        <w:ind w:firstLine="709"/>
        <w:jc w:val="center"/>
        <w:rPr>
          <w:rFonts w:ascii="Times New Roman" w:hAnsi="Times New Roman" w:cs="Times New Roman"/>
          <w:b/>
          <w:i w:val="0"/>
          <w:color w:val="auto"/>
          <w:sz w:val="24"/>
          <w:szCs w:val="24"/>
        </w:rPr>
      </w:pPr>
      <w:bookmarkStart w:id="38" w:name="_Toc511227685"/>
      <w:bookmarkEnd w:id="37"/>
      <w:r w:rsidRPr="00564F6C">
        <w:rPr>
          <w:rFonts w:ascii="Times New Roman" w:hAnsi="Times New Roman" w:cs="Times New Roman"/>
          <w:b/>
          <w:i w:val="0"/>
          <w:color w:val="auto"/>
          <w:sz w:val="24"/>
          <w:szCs w:val="24"/>
        </w:rPr>
        <w:t xml:space="preserve">Котельная № 3 </w:t>
      </w:r>
      <w:r w:rsidR="001D7E5B" w:rsidRPr="00564F6C">
        <w:rPr>
          <w:rFonts w:ascii="Times New Roman" w:hAnsi="Times New Roman" w:cs="Times New Roman"/>
          <w:b/>
          <w:i w:val="0"/>
          <w:color w:val="auto"/>
          <w:sz w:val="24"/>
          <w:szCs w:val="24"/>
        </w:rPr>
        <w:t>пгт.</w:t>
      </w:r>
      <w:r w:rsidR="004C5463" w:rsidRPr="00564F6C">
        <w:rPr>
          <w:rFonts w:ascii="Times New Roman" w:hAnsi="Times New Roman" w:cs="Times New Roman"/>
          <w:b/>
          <w:i w:val="0"/>
          <w:color w:val="auto"/>
          <w:sz w:val="24"/>
          <w:szCs w:val="24"/>
        </w:rPr>
        <w:t xml:space="preserve"> </w:t>
      </w:r>
      <w:r w:rsidR="001D7E5B" w:rsidRPr="00564F6C">
        <w:rPr>
          <w:rFonts w:ascii="Times New Roman" w:hAnsi="Times New Roman" w:cs="Times New Roman"/>
          <w:b/>
          <w:i w:val="0"/>
          <w:color w:val="auto"/>
          <w:sz w:val="24"/>
          <w:szCs w:val="24"/>
        </w:rPr>
        <w:t>Заполярный</w:t>
      </w:r>
      <w:bookmarkEnd w:id="38"/>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Система теплоснабжения пгт. Заполярный централизованная.</w:t>
      </w:r>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 xml:space="preserve">Источником теплоснабжения служит угольная котельная №3 МУП </w:t>
      </w:r>
      <w:r w:rsidR="00610F73" w:rsidRPr="00564F6C">
        <w:rPr>
          <w:rFonts w:ascii="Times New Roman" w:hAnsi="Times New Roman" w:cs="Times New Roman"/>
          <w:sz w:val="24"/>
          <w:szCs w:val="24"/>
        </w:rPr>
        <w:t>«</w:t>
      </w:r>
      <w:r w:rsidR="009838C2" w:rsidRPr="00564F6C">
        <w:rPr>
          <w:rFonts w:ascii="Times New Roman" w:hAnsi="Times New Roman" w:cs="Times New Roman"/>
          <w:sz w:val="24"/>
          <w:szCs w:val="24"/>
        </w:rPr>
        <w:t>СТС</w:t>
      </w:r>
      <w:r w:rsidR="00A343DD" w:rsidRPr="00564F6C">
        <w:rPr>
          <w:rFonts w:ascii="Times New Roman" w:hAnsi="Times New Roman" w:cs="Times New Roman"/>
          <w:sz w:val="24"/>
          <w:szCs w:val="24"/>
        </w:rPr>
        <w:t>»</w:t>
      </w:r>
      <w:r w:rsidRPr="00564F6C">
        <w:rPr>
          <w:rFonts w:ascii="Times New Roman" w:hAnsi="Times New Roman" w:cs="Times New Roman"/>
          <w:sz w:val="24"/>
          <w:szCs w:val="24"/>
        </w:rPr>
        <w:t>.</w:t>
      </w:r>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Тепловые сети от котельной в двухтрубном исполнении проложены до общественных и жилых зданий поселка. Расчетный температурный график тепловых сетей 95/70°С.</w:t>
      </w:r>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Потребители присоединяются к теплоисточникам по открытой схеме теплоснабжения.</w:t>
      </w:r>
    </w:p>
    <w:p w:rsidR="001D7E5B" w:rsidRPr="00564F6C" w:rsidRDefault="001D7E5B"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тепловых сетей пгт. Заполярный представлен на рисунке 1.</w:t>
      </w:r>
      <w:r w:rsidR="009E2650" w:rsidRPr="00564F6C">
        <w:rPr>
          <w:rFonts w:ascii="Times New Roman" w:hAnsi="Times New Roman" w:cs="Times New Roman"/>
          <w:sz w:val="24"/>
          <w:szCs w:val="24"/>
        </w:rPr>
        <w:t>8</w:t>
      </w:r>
      <w:r w:rsidRPr="00564F6C">
        <w:rPr>
          <w:rFonts w:ascii="Times New Roman" w:hAnsi="Times New Roman" w:cs="Times New Roman"/>
          <w:sz w:val="24"/>
          <w:szCs w:val="24"/>
        </w:rPr>
        <w:t>.</w:t>
      </w:r>
    </w:p>
    <w:p w:rsidR="009E2650" w:rsidRPr="00564F6C" w:rsidRDefault="009E2650" w:rsidP="003306DB">
      <w:pPr>
        <w:pStyle w:val="4"/>
        <w:spacing w:before="0" w:line="240" w:lineRule="auto"/>
        <w:ind w:firstLine="709"/>
        <w:jc w:val="center"/>
        <w:rPr>
          <w:rFonts w:ascii="Times New Roman" w:hAnsi="Times New Roman" w:cs="Times New Roman"/>
          <w:b/>
          <w:i w:val="0"/>
          <w:color w:val="auto"/>
          <w:sz w:val="24"/>
          <w:szCs w:val="24"/>
        </w:rPr>
      </w:pPr>
    </w:p>
    <w:p w:rsidR="009E2650" w:rsidRPr="00564F6C" w:rsidRDefault="00010167" w:rsidP="003306DB">
      <w:pPr>
        <w:pStyle w:val="4"/>
        <w:spacing w:before="0" w:line="240" w:lineRule="auto"/>
        <w:ind w:firstLine="709"/>
        <w:jc w:val="center"/>
        <w:rPr>
          <w:rFonts w:ascii="Times New Roman" w:hAnsi="Times New Roman" w:cs="Times New Roman"/>
          <w:b/>
          <w:i w:val="0"/>
          <w:color w:val="auto"/>
          <w:sz w:val="24"/>
          <w:szCs w:val="24"/>
        </w:rPr>
      </w:pPr>
      <w:r w:rsidRPr="00564F6C">
        <w:rPr>
          <w:rFonts w:ascii="Times New Roman" w:hAnsi="Times New Roman" w:cs="Times New Roman"/>
          <w:b/>
          <w:i w:val="0"/>
          <w:color w:val="auto"/>
          <w:sz w:val="24"/>
          <w:szCs w:val="24"/>
        </w:rPr>
        <w:t xml:space="preserve">Котельная </w:t>
      </w:r>
      <w:r w:rsidR="002A6A03" w:rsidRPr="00564F6C">
        <w:rPr>
          <w:rFonts w:ascii="Times New Roman" w:hAnsi="Times New Roman" w:cs="Times New Roman"/>
          <w:b/>
          <w:i w:val="0"/>
          <w:color w:val="auto"/>
          <w:sz w:val="24"/>
          <w:szCs w:val="24"/>
        </w:rPr>
        <w:t>пгт. Елецкий</w:t>
      </w:r>
    </w:p>
    <w:p w:rsidR="009E2650" w:rsidRPr="00564F6C"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Теплоснабжение общественных и административных зданий пгт. Елецкий осуществляется от угольной котельной МУП «</w:t>
      </w:r>
      <w:r w:rsidR="00A343DD" w:rsidRPr="00564F6C">
        <w:rPr>
          <w:rFonts w:ascii="Times New Roman" w:hAnsi="Times New Roman" w:cs="Times New Roman"/>
          <w:sz w:val="24"/>
          <w:szCs w:val="24"/>
        </w:rPr>
        <w:t>СТС</w:t>
      </w:r>
      <w:r w:rsidRPr="00564F6C">
        <w:rPr>
          <w:rFonts w:ascii="Times New Roman" w:hAnsi="Times New Roman" w:cs="Times New Roman"/>
          <w:sz w:val="24"/>
          <w:szCs w:val="24"/>
        </w:rPr>
        <w:t>».</w:t>
      </w:r>
    </w:p>
    <w:p w:rsidR="009E2650" w:rsidRPr="00564F6C"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Расчетный температурный график тепловых сетей 95/70°С.</w:t>
      </w:r>
    </w:p>
    <w:p w:rsidR="009E2650" w:rsidRPr="00564F6C"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rsidR="009E2650" w:rsidRPr="00564F6C"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Частная жилая застройка отапливается от индивидуальных котлов, топливом является уголь и дрова.</w:t>
      </w:r>
    </w:p>
    <w:p w:rsidR="009E2650" w:rsidRPr="00564F6C"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Потребители присоединяются к теплоисточникам по открытой схеме теплоснабжения.</w:t>
      </w:r>
    </w:p>
    <w:p w:rsidR="00663D89" w:rsidRDefault="009E2650"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тепловых сетей пгт. Елецкий представлен на рисунке 1.9</w:t>
      </w:r>
      <w:r w:rsidRPr="007472FF">
        <w:rPr>
          <w:rFonts w:ascii="Times New Roman" w:hAnsi="Times New Roman" w:cs="Times New Roman"/>
          <w:sz w:val="24"/>
          <w:szCs w:val="24"/>
        </w:rPr>
        <w:t>.</w:t>
      </w:r>
    </w:p>
    <w:p w:rsidR="009E2650" w:rsidRDefault="009E2650" w:rsidP="009E2650">
      <w:pPr>
        <w:spacing w:after="0" w:line="240" w:lineRule="auto"/>
        <w:jc w:val="both"/>
        <w:sectPr w:rsidR="009E2650" w:rsidSect="00657934">
          <w:type w:val="nextColumn"/>
          <w:pgSz w:w="11906" w:h="16838"/>
          <w:pgMar w:top="567" w:right="567" w:bottom="567" w:left="1134" w:header="708" w:footer="708" w:gutter="0"/>
          <w:cols w:space="708"/>
          <w:docGrid w:linePitch="360"/>
        </w:sectPr>
      </w:pPr>
    </w:p>
    <w:tbl>
      <w:tblPr>
        <w:tblW w:w="5000" w:type="pct"/>
        <w:tblLook w:val="01E0" w:firstRow="1" w:lastRow="1" w:firstColumn="1" w:lastColumn="1" w:noHBand="0" w:noVBand="0"/>
      </w:tblPr>
      <w:tblGrid>
        <w:gridCol w:w="15353"/>
      </w:tblGrid>
      <w:tr w:rsidR="001D7E5B" w:rsidRPr="007472FF" w:rsidTr="001D7E5B">
        <w:tc>
          <w:tcPr>
            <w:tcW w:w="5000" w:type="pct"/>
          </w:tcPr>
          <w:p w:rsidR="001D7E5B" w:rsidRPr="007472FF" w:rsidRDefault="001D7E5B" w:rsidP="00610F73">
            <w:pPr>
              <w:spacing w:after="0" w:line="240" w:lineRule="auto"/>
              <w:rPr>
                <w:rFonts w:ascii="Times New Roman" w:hAnsi="Times New Roman" w:cs="Times New Roman"/>
                <w:sz w:val="24"/>
                <w:szCs w:val="20"/>
              </w:rPr>
            </w:pPr>
            <w:r w:rsidRPr="007472FF">
              <w:rPr>
                <w:rFonts w:ascii="Times New Roman" w:hAnsi="Times New Roman" w:cs="Times New Roman"/>
                <w:noProof/>
                <w:sz w:val="24"/>
                <w:szCs w:val="20"/>
                <w:lang w:eastAsia="ru-RU"/>
              </w:rPr>
              <w:lastRenderedPageBreak/>
              <w:drawing>
                <wp:inline distT="0" distB="0" distL="0" distR="0" wp14:anchorId="301E502F" wp14:editId="15F6E3AF">
                  <wp:extent cx="9134475" cy="4262928"/>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8883" cy="4278986"/>
                          </a:xfrm>
                          <a:prstGeom prst="rect">
                            <a:avLst/>
                          </a:prstGeom>
                          <a:noFill/>
                          <a:ln>
                            <a:noFill/>
                          </a:ln>
                        </pic:spPr>
                      </pic:pic>
                    </a:graphicData>
                  </a:graphic>
                </wp:inline>
              </w:drawing>
            </w:r>
          </w:p>
        </w:tc>
      </w:tr>
      <w:tr w:rsidR="001D7E5B" w:rsidRPr="007472FF" w:rsidTr="001D7E5B">
        <w:tc>
          <w:tcPr>
            <w:tcW w:w="5000" w:type="pct"/>
          </w:tcPr>
          <w:p w:rsidR="001D7E5B" w:rsidRPr="009E2650" w:rsidRDefault="001D7E5B" w:rsidP="009E2650">
            <w:pPr>
              <w:spacing w:after="0" w:line="240" w:lineRule="auto"/>
              <w:jc w:val="center"/>
              <w:rPr>
                <w:rFonts w:ascii="Times New Roman" w:hAnsi="Times New Roman" w:cs="Times New Roman"/>
                <w:b/>
              </w:rPr>
            </w:pPr>
            <w:r w:rsidRPr="009E2650">
              <w:rPr>
                <w:rFonts w:ascii="Times New Roman" w:hAnsi="Times New Roman" w:cs="Times New Roman"/>
                <w:b/>
              </w:rPr>
              <w:t>Рисунок 1.</w:t>
            </w:r>
            <w:r w:rsidR="009E2650" w:rsidRPr="009E2650">
              <w:rPr>
                <w:rFonts w:ascii="Times New Roman" w:hAnsi="Times New Roman" w:cs="Times New Roman"/>
                <w:b/>
              </w:rPr>
              <w:t>8</w:t>
            </w:r>
            <w:r w:rsidRPr="009E2650">
              <w:rPr>
                <w:rFonts w:ascii="Times New Roman" w:hAnsi="Times New Roman" w:cs="Times New Roman"/>
                <w:b/>
              </w:rPr>
              <w:t xml:space="preserve"> Пьезометрический график тепловых сетей пгт. Заполярный</w:t>
            </w:r>
          </w:p>
        </w:tc>
      </w:tr>
    </w:tbl>
    <w:p w:rsidR="00763A6B" w:rsidRPr="007472FF" w:rsidRDefault="00763A6B" w:rsidP="00610F73">
      <w:pPr>
        <w:pStyle w:val="4"/>
        <w:spacing w:before="0" w:line="240" w:lineRule="auto"/>
        <w:jc w:val="center"/>
        <w:rPr>
          <w:rFonts w:ascii="Times New Roman" w:hAnsi="Times New Roman" w:cs="Times New Roman"/>
          <w:b/>
          <w:i w:val="0"/>
          <w:color w:val="auto"/>
          <w:sz w:val="24"/>
          <w:szCs w:val="24"/>
        </w:rPr>
      </w:pPr>
      <w:bookmarkStart w:id="39" w:name="_Toc511227686"/>
    </w:p>
    <w:p w:rsidR="00BD0583" w:rsidRPr="007472FF" w:rsidRDefault="00BD0583" w:rsidP="00BD0583">
      <w:pPr>
        <w:rPr>
          <w:rFonts w:ascii="Times New Roman" w:hAnsi="Times New Roman" w:cs="Times New Roman"/>
        </w:rPr>
      </w:pPr>
    </w:p>
    <w:bookmarkEnd w:id="39"/>
    <w:p w:rsidR="001D7E5B" w:rsidRPr="007472FF" w:rsidRDefault="001D7E5B" w:rsidP="00610F73">
      <w:pPr>
        <w:spacing w:after="0" w:line="240" w:lineRule="auto"/>
        <w:rPr>
          <w:rFonts w:ascii="Times New Roman" w:hAnsi="Times New Roman" w:cs="Times New Roman"/>
          <w:sz w:val="24"/>
          <w:szCs w:val="24"/>
        </w:rPr>
      </w:pPr>
    </w:p>
    <w:tbl>
      <w:tblPr>
        <w:tblW w:w="5000" w:type="pct"/>
        <w:tblLook w:val="01E0" w:firstRow="1" w:lastRow="1" w:firstColumn="1" w:lastColumn="1" w:noHBand="0" w:noVBand="0"/>
      </w:tblPr>
      <w:tblGrid>
        <w:gridCol w:w="15353"/>
      </w:tblGrid>
      <w:tr w:rsidR="001D7E5B" w:rsidRPr="007472FF" w:rsidTr="001D7E5B">
        <w:tc>
          <w:tcPr>
            <w:tcW w:w="5000" w:type="pct"/>
          </w:tcPr>
          <w:p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3B89646D" wp14:editId="20DE77C0">
                  <wp:extent cx="9294607" cy="3772608"/>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6008" cy="3789412"/>
                          </a:xfrm>
                          <a:prstGeom prst="rect">
                            <a:avLst/>
                          </a:prstGeom>
                          <a:noFill/>
                          <a:ln>
                            <a:noFill/>
                          </a:ln>
                        </pic:spPr>
                      </pic:pic>
                    </a:graphicData>
                  </a:graphic>
                </wp:inline>
              </w:drawing>
            </w:r>
          </w:p>
        </w:tc>
      </w:tr>
      <w:tr w:rsidR="001D7E5B" w:rsidRPr="007472FF" w:rsidTr="009E2650">
        <w:trPr>
          <w:trHeight w:val="576"/>
        </w:trPr>
        <w:tc>
          <w:tcPr>
            <w:tcW w:w="5000" w:type="pct"/>
          </w:tcPr>
          <w:p w:rsidR="001D7E5B" w:rsidRPr="009E2650" w:rsidRDefault="001D7E5B" w:rsidP="009E2650">
            <w:pPr>
              <w:spacing w:after="0" w:line="240" w:lineRule="auto"/>
              <w:jc w:val="center"/>
              <w:rPr>
                <w:rFonts w:ascii="Times New Roman" w:hAnsi="Times New Roman" w:cs="Times New Roman"/>
                <w:b/>
              </w:rPr>
            </w:pPr>
            <w:r w:rsidRPr="009E2650">
              <w:rPr>
                <w:rFonts w:ascii="Times New Roman" w:hAnsi="Times New Roman" w:cs="Times New Roman"/>
                <w:b/>
              </w:rPr>
              <w:t>Рисунок 1.</w:t>
            </w:r>
            <w:r w:rsidR="009E2650" w:rsidRPr="009E2650">
              <w:rPr>
                <w:rFonts w:ascii="Times New Roman" w:hAnsi="Times New Roman" w:cs="Times New Roman"/>
                <w:b/>
              </w:rPr>
              <w:t>9</w:t>
            </w:r>
            <w:r w:rsidRPr="009E2650">
              <w:rPr>
                <w:rFonts w:ascii="Times New Roman" w:hAnsi="Times New Roman" w:cs="Times New Roman"/>
                <w:b/>
              </w:rPr>
              <w:t xml:space="preserve"> Пьезометрический график тепловых сетей пгт. Елецкий</w:t>
            </w:r>
          </w:p>
        </w:tc>
      </w:tr>
      <w:tr w:rsidR="001D7E5B" w:rsidRPr="007472FF" w:rsidTr="001D7E5B">
        <w:tc>
          <w:tcPr>
            <w:tcW w:w="5000" w:type="pct"/>
          </w:tcPr>
          <w:p w:rsidR="001D7E5B" w:rsidRPr="007472FF" w:rsidRDefault="001D7E5B" w:rsidP="00610F73">
            <w:pPr>
              <w:spacing w:after="0" w:line="240" w:lineRule="auto"/>
              <w:rPr>
                <w:rFonts w:ascii="Times New Roman" w:hAnsi="Times New Roman" w:cs="Times New Roman"/>
                <w:sz w:val="20"/>
                <w:szCs w:val="20"/>
              </w:rPr>
            </w:pPr>
            <w:r w:rsidRPr="007472FF">
              <w:rPr>
                <w:rFonts w:ascii="Times New Roman" w:hAnsi="Times New Roman" w:cs="Times New Roman"/>
                <w:noProof/>
                <w:sz w:val="20"/>
                <w:szCs w:val="20"/>
                <w:lang w:eastAsia="ru-RU"/>
              </w:rPr>
              <w:lastRenderedPageBreak/>
              <w:drawing>
                <wp:inline distT="0" distB="0" distL="0" distR="0" wp14:anchorId="11A4C58A" wp14:editId="793AE8DD">
                  <wp:extent cx="9294607" cy="4511850"/>
                  <wp:effectExtent l="0" t="0" r="190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29308" cy="4528695"/>
                          </a:xfrm>
                          <a:prstGeom prst="rect">
                            <a:avLst/>
                          </a:prstGeom>
                          <a:noFill/>
                          <a:ln>
                            <a:noFill/>
                          </a:ln>
                        </pic:spPr>
                      </pic:pic>
                    </a:graphicData>
                  </a:graphic>
                </wp:inline>
              </w:drawing>
            </w:r>
          </w:p>
        </w:tc>
      </w:tr>
      <w:tr w:rsidR="001D7E5B" w:rsidRPr="007472FF" w:rsidTr="001D7E5B">
        <w:tc>
          <w:tcPr>
            <w:tcW w:w="5000" w:type="pct"/>
          </w:tcPr>
          <w:p w:rsidR="001D7E5B" w:rsidRPr="008B1649" w:rsidRDefault="001D7E5B" w:rsidP="008B1649">
            <w:pPr>
              <w:spacing w:after="0" w:line="240" w:lineRule="auto"/>
              <w:jc w:val="center"/>
              <w:rPr>
                <w:rFonts w:ascii="Times New Roman" w:hAnsi="Times New Roman" w:cs="Times New Roman"/>
                <w:b/>
              </w:rPr>
            </w:pPr>
            <w:r w:rsidRPr="008B1649">
              <w:rPr>
                <w:rFonts w:ascii="Times New Roman" w:hAnsi="Times New Roman" w:cs="Times New Roman"/>
                <w:b/>
              </w:rPr>
              <w:t>Рисунок 1.</w:t>
            </w:r>
            <w:r w:rsidR="008B1649" w:rsidRPr="008B1649">
              <w:rPr>
                <w:rFonts w:ascii="Times New Roman" w:hAnsi="Times New Roman" w:cs="Times New Roman"/>
                <w:b/>
              </w:rPr>
              <w:t>10</w:t>
            </w:r>
            <w:r w:rsidRPr="008B1649">
              <w:rPr>
                <w:rFonts w:ascii="Times New Roman" w:hAnsi="Times New Roman" w:cs="Times New Roman"/>
                <w:b/>
              </w:rPr>
              <w:t xml:space="preserve"> Пьезометрический график тепловых сетей пст. Сивомаскинский</w:t>
            </w:r>
          </w:p>
        </w:tc>
      </w:tr>
    </w:tbl>
    <w:p w:rsidR="00261303" w:rsidRPr="007472FF" w:rsidRDefault="00261303" w:rsidP="00610F73">
      <w:pPr>
        <w:spacing w:after="0" w:line="240" w:lineRule="auto"/>
        <w:rPr>
          <w:rFonts w:ascii="Times New Roman" w:hAnsi="Times New Roman" w:cs="Times New Roman"/>
          <w:sz w:val="20"/>
          <w:szCs w:val="20"/>
        </w:rPr>
      </w:pPr>
    </w:p>
    <w:p w:rsidR="009E2650" w:rsidRDefault="009E2650" w:rsidP="007D2C37">
      <w:pPr>
        <w:pStyle w:val="4"/>
        <w:spacing w:before="0" w:line="240" w:lineRule="auto"/>
        <w:jc w:val="center"/>
        <w:rPr>
          <w:rFonts w:ascii="Times New Roman" w:hAnsi="Times New Roman" w:cs="Times New Roman"/>
          <w:color w:val="auto"/>
          <w:sz w:val="20"/>
          <w:szCs w:val="20"/>
        </w:rPr>
        <w:sectPr w:rsidR="009E2650" w:rsidSect="00657934">
          <w:pgSz w:w="16838" w:h="11906" w:orient="landscape"/>
          <w:pgMar w:top="567" w:right="567" w:bottom="567" w:left="1134" w:header="708" w:footer="708" w:gutter="0"/>
          <w:cols w:space="708"/>
          <w:docGrid w:linePitch="360"/>
        </w:sectPr>
      </w:pPr>
    </w:p>
    <w:p w:rsidR="00663D89" w:rsidRDefault="00663D89" w:rsidP="005919B6">
      <w:pPr>
        <w:pStyle w:val="4"/>
        <w:spacing w:before="0" w:line="240" w:lineRule="auto"/>
        <w:jc w:val="center"/>
        <w:rPr>
          <w:rFonts w:ascii="Times New Roman" w:hAnsi="Times New Roman" w:cs="Times New Roman"/>
          <w:b/>
          <w:i w:val="0"/>
          <w:color w:val="auto"/>
          <w:sz w:val="24"/>
          <w:szCs w:val="24"/>
        </w:rPr>
      </w:pPr>
      <w:bookmarkStart w:id="40" w:name="_Toc511227688"/>
      <w:r w:rsidRPr="00564F6C">
        <w:rPr>
          <w:rFonts w:ascii="Times New Roman" w:hAnsi="Times New Roman" w:cs="Times New Roman"/>
          <w:b/>
          <w:i w:val="0"/>
          <w:color w:val="auto"/>
          <w:sz w:val="24"/>
          <w:szCs w:val="24"/>
        </w:rPr>
        <w:lastRenderedPageBreak/>
        <w:t>Котельная пст. Сивом</w:t>
      </w:r>
      <w:r w:rsidR="005919B6" w:rsidRPr="00564F6C">
        <w:rPr>
          <w:rFonts w:ascii="Times New Roman" w:hAnsi="Times New Roman" w:cs="Times New Roman"/>
          <w:b/>
          <w:i w:val="0"/>
          <w:color w:val="auto"/>
          <w:sz w:val="24"/>
          <w:szCs w:val="24"/>
        </w:rPr>
        <w:t>аскинский</w:t>
      </w:r>
    </w:p>
    <w:p w:rsidR="003306DB" w:rsidRPr="003306DB" w:rsidRDefault="003306DB" w:rsidP="003306DB">
      <w:pPr>
        <w:spacing w:after="0"/>
      </w:pPr>
    </w:p>
    <w:p w:rsidR="00663D89" w:rsidRPr="00564F6C" w:rsidRDefault="00663D89"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Теплоснабжение общественных и административных зданий пст. Сивомаскинский осуществляется от угольной котельной МУП «</w:t>
      </w:r>
      <w:r w:rsidR="009838C2" w:rsidRPr="00564F6C">
        <w:rPr>
          <w:rFonts w:ascii="Times New Roman" w:hAnsi="Times New Roman" w:cs="Times New Roman"/>
          <w:sz w:val="24"/>
          <w:szCs w:val="24"/>
        </w:rPr>
        <w:t>СТС</w:t>
      </w:r>
      <w:r w:rsidRPr="00564F6C">
        <w:rPr>
          <w:rFonts w:ascii="Times New Roman" w:hAnsi="Times New Roman" w:cs="Times New Roman"/>
          <w:sz w:val="24"/>
          <w:szCs w:val="24"/>
        </w:rPr>
        <w:t>».</w:t>
      </w:r>
    </w:p>
    <w:p w:rsidR="00663D89" w:rsidRPr="00564F6C" w:rsidRDefault="00663D89"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Расчетный температурный</w:t>
      </w:r>
      <w:r w:rsidR="005919B6" w:rsidRPr="00564F6C">
        <w:rPr>
          <w:rFonts w:ascii="Times New Roman" w:hAnsi="Times New Roman" w:cs="Times New Roman"/>
          <w:sz w:val="24"/>
          <w:szCs w:val="24"/>
        </w:rPr>
        <w:t xml:space="preserve"> график тепловых сетей 95/70°С. </w:t>
      </w:r>
      <w:r w:rsidRPr="00564F6C">
        <w:rPr>
          <w:rFonts w:ascii="Times New Roman" w:hAnsi="Times New Roman" w:cs="Times New Roman"/>
          <w:sz w:val="24"/>
          <w:szCs w:val="24"/>
        </w:rPr>
        <w:t>Трубы тепловой сети – стальные, антикоррозионное покрытие – битумная мастика, теплоизоляционный материал – минераловатные маты, наружное покрытие – рубероид.</w:t>
      </w:r>
    </w:p>
    <w:p w:rsidR="00010167" w:rsidRPr="00564F6C" w:rsidRDefault="00010167"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Частная жилая застройка отапливается от индивидуальных котлов, топливом является уголь и дрова. Потребители присоединяются к теплоисточникам по закрытой схеме теплоснабжения.</w:t>
      </w:r>
    </w:p>
    <w:p w:rsidR="00010167" w:rsidRPr="00564F6C" w:rsidRDefault="00010167" w:rsidP="003306DB">
      <w:pPr>
        <w:spacing w:after="0" w:line="240" w:lineRule="auto"/>
        <w:ind w:firstLine="709"/>
        <w:jc w:val="both"/>
        <w:rPr>
          <w:rFonts w:ascii="Times New Roman" w:hAnsi="Times New Roman" w:cs="Times New Roman"/>
          <w:sz w:val="24"/>
          <w:szCs w:val="24"/>
        </w:rPr>
      </w:pPr>
      <w:r w:rsidRPr="00564F6C">
        <w:rPr>
          <w:rFonts w:ascii="Times New Roman" w:hAnsi="Times New Roman" w:cs="Times New Roman"/>
          <w:sz w:val="24"/>
          <w:szCs w:val="24"/>
        </w:rPr>
        <w:t>Существующий пьезометрический график тепловых сетей пст. Сивомаскинский представлен на рисунке 1.10.</w:t>
      </w:r>
    </w:p>
    <w:p w:rsidR="00F21C8F" w:rsidRDefault="00F21C8F" w:rsidP="00663D89">
      <w:pPr>
        <w:pStyle w:val="20"/>
        <w:tabs>
          <w:tab w:val="left" w:pos="426"/>
        </w:tabs>
        <w:spacing w:before="0" w:line="240" w:lineRule="auto"/>
        <w:jc w:val="center"/>
        <w:rPr>
          <w:rFonts w:ascii="Times New Roman" w:hAnsi="Times New Roman" w:cs="Times New Roman"/>
          <w:b/>
          <w:color w:val="auto"/>
          <w:sz w:val="24"/>
          <w:szCs w:val="24"/>
        </w:rPr>
      </w:pPr>
      <w:bookmarkStart w:id="41" w:name="_Toc511227689"/>
      <w:bookmarkStart w:id="42" w:name="_Toc9983624"/>
      <w:bookmarkStart w:id="43" w:name="_Toc152669681"/>
      <w:bookmarkEnd w:id="40"/>
    </w:p>
    <w:p w:rsidR="001D7E5B" w:rsidRPr="00564F6C" w:rsidRDefault="00663D89" w:rsidP="00663D89">
      <w:pPr>
        <w:pStyle w:val="20"/>
        <w:tabs>
          <w:tab w:val="left" w:pos="426"/>
        </w:tabs>
        <w:spacing w:before="0" w:line="240" w:lineRule="auto"/>
        <w:jc w:val="center"/>
        <w:rPr>
          <w:rFonts w:ascii="Times New Roman" w:hAnsi="Times New Roman" w:cs="Times New Roman"/>
          <w:b/>
          <w:color w:val="auto"/>
          <w:sz w:val="24"/>
          <w:szCs w:val="24"/>
        </w:rPr>
      </w:pPr>
      <w:bookmarkStart w:id="44" w:name="_Toc178585714"/>
      <w:r w:rsidRPr="00564F6C">
        <w:rPr>
          <w:rFonts w:ascii="Times New Roman" w:hAnsi="Times New Roman" w:cs="Times New Roman"/>
          <w:b/>
          <w:color w:val="auto"/>
          <w:sz w:val="24"/>
          <w:szCs w:val="24"/>
        </w:rPr>
        <w:t xml:space="preserve">1.4 </w:t>
      </w:r>
      <w:r w:rsidR="001D7E5B" w:rsidRPr="00564F6C">
        <w:rPr>
          <w:rFonts w:ascii="Times New Roman" w:hAnsi="Times New Roman" w:cs="Times New Roman"/>
          <w:b/>
          <w:color w:val="auto"/>
          <w:sz w:val="24"/>
          <w:szCs w:val="24"/>
        </w:rPr>
        <w:t>Зоны действия источников тепловой энергии</w:t>
      </w:r>
      <w:bookmarkEnd w:id="41"/>
      <w:bookmarkEnd w:id="42"/>
      <w:bookmarkEnd w:id="43"/>
      <w:bookmarkEnd w:id="44"/>
    </w:p>
    <w:p w:rsidR="00010167" w:rsidRPr="00F21C8F" w:rsidRDefault="00010167" w:rsidP="00010167">
      <w:pPr>
        <w:pStyle w:val="aa"/>
        <w:spacing w:after="0" w:line="240" w:lineRule="auto"/>
        <w:ind w:left="0"/>
        <w:jc w:val="right"/>
        <w:rPr>
          <w:rFonts w:ascii="Times New Roman" w:hAnsi="Times New Roman" w:cs="Times New Roman"/>
          <w:sz w:val="24"/>
          <w:szCs w:val="24"/>
        </w:rPr>
      </w:pPr>
    </w:p>
    <w:tbl>
      <w:tblPr>
        <w:tblStyle w:val="afa"/>
        <w:tblW w:w="0" w:type="auto"/>
        <w:tblLook w:val="04A0" w:firstRow="1" w:lastRow="0" w:firstColumn="1" w:lastColumn="0" w:noHBand="0" w:noVBand="1"/>
      </w:tblPr>
      <w:tblGrid>
        <w:gridCol w:w="1470"/>
        <w:gridCol w:w="4198"/>
        <w:gridCol w:w="4527"/>
      </w:tblGrid>
      <w:tr w:rsidR="006E6BE0" w:rsidRPr="00695911" w:rsidTr="00F21C8F">
        <w:tc>
          <w:tcPr>
            <w:tcW w:w="1470" w:type="dxa"/>
            <w:vAlign w:val="center"/>
          </w:tcPr>
          <w:p w:rsidR="006E6BE0" w:rsidRPr="000B4483" w:rsidRDefault="006E6BE0" w:rsidP="00F21C8F">
            <w:pPr>
              <w:rPr>
                <w:rFonts w:ascii="Times New Roman" w:hAnsi="Times New Roman" w:cs="Times New Roman"/>
                <w:sz w:val="20"/>
                <w:szCs w:val="20"/>
              </w:rPr>
            </w:pPr>
            <w:r w:rsidRPr="000B4483">
              <w:rPr>
                <w:rFonts w:ascii="Times New Roman" w:hAnsi="Times New Roman" w:cs="Times New Roman"/>
                <w:sz w:val="20"/>
                <w:szCs w:val="20"/>
              </w:rPr>
              <w:t>Код зоны деятельности</w:t>
            </w:r>
          </w:p>
        </w:tc>
        <w:tc>
          <w:tcPr>
            <w:tcW w:w="4198" w:type="dxa"/>
            <w:vAlign w:val="center"/>
          </w:tcPr>
          <w:p w:rsidR="006E6BE0" w:rsidRPr="000B4483" w:rsidRDefault="006E6BE0" w:rsidP="00F21C8F">
            <w:pPr>
              <w:rPr>
                <w:rFonts w:ascii="Times New Roman" w:hAnsi="Times New Roman" w:cs="Times New Roman"/>
                <w:sz w:val="20"/>
                <w:szCs w:val="20"/>
              </w:rPr>
            </w:pPr>
            <w:r w:rsidRPr="000B4483">
              <w:rPr>
                <w:rFonts w:ascii="Times New Roman" w:hAnsi="Times New Roman" w:cs="Times New Roman"/>
                <w:sz w:val="20"/>
                <w:szCs w:val="20"/>
              </w:rPr>
              <w:t>Описание зоны действия</w:t>
            </w:r>
          </w:p>
        </w:tc>
        <w:tc>
          <w:tcPr>
            <w:tcW w:w="4527" w:type="dxa"/>
            <w:vAlign w:val="center"/>
          </w:tcPr>
          <w:p w:rsidR="006E6BE0" w:rsidRPr="000B4483" w:rsidRDefault="006E6BE0" w:rsidP="00F21C8F">
            <w:pPr>
              <w:rPr>
                <w:rFonts w:ascii="Times New Roman" w:hAnsi="Times New Roman" w:cs="Times New Roman"/>
                <w:sz w:val="20"/>
                <w:szCs w:val="20"/>
              </w:rPr>
            </w:pPr>
            <w:r w:rsidRPr="000B4483">
              <w:rPr>
                <w:rFonts w:ascii="Times New Roman" w:hAnsi="Times New Roman" w:cs="Times New Roman"/>
                <w:sz w:val="20"/>
                <w:szCs w:val="20"/>
              </w:rPr>
              <w:t>Наименование источника</w:t>
            </w:r>
          </w:p>
        </w:tc>
      </w:tr>
      <w:tr w:rsidR="00184DD5" w:rsidRPr="00695911" w:rsidTr="00F21C8F">
        <w:trPr>
          <w:trHeight w:val="56"/>
        </w:trPr>
        <w:tc>
          <w:tcPr>
            <w:tcW w:w="1470" w:type="dxa"/>
            <w:vAlign w:val="center"/>
          </w:tcPr>
          <w:p w:rsidR="00184DD5" w:rsidRPr="00F21C8F" w:rsidRDefault="00184DD5" w:rsidP="00F21C8F">
            <w:pPr>
              <w:jc w:val="center"/>
              <w:rPr>
                <w:rFonts w:ascii="Times New Roman" w:hAnsi="Times New Roman" w:cs="Times New Roman"/>
                <w:sz w:val="20"/>
                <w:szCs w:val="20"/>
              </w:rPr>
            </w:pPr>
            <w:r w:rsidRPr="00F21C8F">
              <w:rPr>
                <w:rFonts w:ascii="Times New Roman" w:hAnsi="Times New Roman" w:cs="Times New Roman"/>
                <w:sz w:val="20"/>
                <w:szCs w:val="20"/>
              </w:rPr>
              <w:t>1</w:t>
            </w:r>
          </w:p>
        </w:tc>
        <w:tc>
          <w:tcPr>
            <w:tcW w:w="4198" w:type="dxa"/>
            <w:vAlign w:val="center"/>
          </w:tcPr>
          <w:p w:rsidR="00184DD5" w:rsidRPr="000B4483" w:rsidRDefault="00184DD5" w:rsidP="000328D0">
            <w:pPr>
              <w:rPr>
                <w:rFonts w:ascii="Times New Roman" w:hAnsi="Times New Roman" w:cs="Times New Roman"/>
                <w:sz w:val="20"/>
                <w:szCs w:val="20"/>
              </w:rPr>
            </w:pPr>
            <w:r w:rsidRPr="000B4483">
              <w:rPr>
                <w:rFonts w:ascii="Times New Roman" w:hAnsi="Times New Roman" w:cs="Times New Roman"/>
                <w:sz w:val="20"/>
                <w:szCs w:val="20"/>
              </w:rPr>
              <w:t>г.</w:t>
            </w:r>
            <w:r w:rsidR="00F21C8F">
              <w:rPr>
                <w:rFonts w:ascii="Times New Roman" w:hAnsi="Times New Roman" w:cs="Times New Roman"/>
                <w:sz w:val="20"/>
                <w:szCs w:val="20"/>
              </w:rPr>
              <w:t xml:space="preserve"> </w:t>
            </w:r>
            <w:r w:rsidRPr="000B4483">
              <w:rPr>
                <w:rFonts w:ascii="Times New Roman" w:hAnsi="Times New Roman" w:cs="Times New Roman"/>
                <w:sz w:val="20"/>
                <w:szCs w:val="20"/>
              </w:rPr>
              <w:t>Воркута</w:t>
            </w:r>
          </w:p>
        </w:tc>
        <w:tc>
          <w:tcPr>
            <w:tcW w:w="4527" w:type="dxa"/>
            <w:vAlign w:val="center"/>
          </w:tcPr>
          <w:p w:rsidR="00184DD5" w:rsidRPr="000B4483" w:rsidRDefault="00184DD5" w:rsidP="000328D0">
            <w:pPr>
              <w:rPr>
                <w:rFonts w:ascii="Times New Roman" w:hAnsi="Times New Roman" w:cs="Times New Roman"/>
                <w:sz w:val="20"/>
                <w:szCs w:val="20"/>
              </w:rPr>
            </w:pPr>
            <w:r w:rsidRPr="000B4483">
              <w:rPr>
                <w:rFonts w:ascii="Times New Roman" w:hAnsi="Times New Roman" w:cs="Times New Roman"/>
                <w:sz w:val="20"/>
                <w:szCs w:val="20"/>
              </w:rPr>
              <w:t>ЦВК</w:t>
            </w:r>
          </w:p>
        </w:tc>
      </w:tr>
      <w:tr w:rsidR="00795748" w:rsidRPr="00695911" w:rsidTr="000328D0">
        <w:tc>
          <w:tcPr>
            <w:tcW w:w="1470" w:type="dxa"/>
            <w:vAlign w:val="center"/>
          </w:tcPr>
          <w:p w:rsidR="00795748" w:rsidRPr="00F21C8F" w:rsidRDefault="00460AF4" w:rsidP="00F21C8F">
            <w:pPr>
              <w:jc w:val="center"/>
              <w:rPr>
                <w:rFonts w:ascii="Times New Roman" w:hAnsi="Times New Roman" w:cs="Times New Roman"/>
                <w:sz w:val="20"/>
                <w:szCs w:val="20"/>
              </w:rPr>
            </w:pPr>
            <w:r w:rsidRPr="00F21C8F">
              <w:rPr>
                <w:rFonts w:ascii="Times New Roman" w:hAnsi="Times New Roman" w:cs="Times New Roman"/>
                <w:sz w:val="20"/>
                <w:szCs w:val="20"/>
              </w:rPr>
              <w:t>2</w:t>
            </w:r>
          </w:p>
        </w:tc>
        <w:tc>
          <w:tcPr>
            <w:tcW w:w="4198" w:type="dxa"/>
            <w:vAlign w:val="center"/>
          </w:tcPr>
          <w:p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w:t>
            </w:r>
            <w:r w:rsidR="00B83FAE" w:rsidRPr="000B4483">
              <w:rPr>
                <w:rFonts w:ascii="Times New Roman" w:hAnsi="Times New Roman" w:cs="Times New Roman"/>
                <w:sz w:val="20"/>
                <w:szCs w:val="20"/>
              </w:rPr>
              <w:t xml:space="preserve"> </w:t>
            </w:r>
            <w:r w:rsidRPr="000B4483">
              <w:rPr>
                <w:rFonts w:ascii="Times New Roman" w:hAnsi="Times New Roman" w:cs="Times New Roman"/>
                <w:sz w:val="20"/>
                <w:szCs w:val="20"/>
              </w:rPr>
              <w:t>Воргашор</w:t>
            </w:r>
          </w:p>
        </w:tc>
        <w:tc>
          <w:tcPr>
            <w:tcW w:w="4527" w:type="dxa"/>
            <w:vMerge w:val="restart"/>
            <w:vAlign w:val="center"/>
          </w:tcPr>
          <w:p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ТЭЦ-2</w:t>
            </w:r>
          </w:p>
        </w:tc>
      </w:tr>
      <w:tr w:rsidR="00795748" w:rsidRPr="00695911" w:rsidTr="000328D0">
        <w:tc>
          <w:tcPr>
            <w:tcW w:w="1470" w:type="dxa"/>
            <w:vAlign w:val="center"/>
          </w:tcPr>
          <w:p w:rsidR="00795748" w:rsidRPr="00F21C8F" w:rsidRDefault="00460AF4" w:rsidP="00F21C8F">
            <w:pPr>
              <w:jc w:val="center"/>
              <w:rPr>
                <w:rFonts w:ascii="Times New Roman" w:hAnsi="Times New Roman" w:cs="Times New Roman"/>
                <w:sz w:val="20"/>
                <w:szCs w:val="20"/>
              </w:rPr>
            </w:pPr>
            <w:r w:rsidRPr="00F21C8F">
              <w:rPr>
                <w:rFonts w:ascii="Times New Roman" w:hAnsi="Times New Roman" w:cs="Times New Roman"/>
                <w:sz w:val="20"/>
                <w:szCs w:val="20"/>
              </w:rPr>
              <w:t>3</w:t>
            </w:r>
          </w:p>
        </w:tc>
        <w:tc>
          <w:tcPr>
            <w:tcW w:w="4198" w:type="dxa"/>
            <w:vAlign w:val="center"/>
          </w:tcPr>
          <w:p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 Северный</w:t>
            </w:r>
          </w:p>
        </w:tc>
        <w:tc>
          <w:tcPr>
            <w:tcW w:w="4527" w:type="dxa"/>
            <w:vMerge/>
            <w:vAlign w:val="center"/>
          </w:tcPr>
          <w:p w:rsidR="00795748" w:rsidRPr="000B4483" w:rsidRDefault="00795748" w:rsidP="000328D0">
            <w:pPr>
              <w:rPr>
                <w:rFonts w:ascii="Times New Roman" w:hAnsi="Times New Roman" w:cs="Times New Roman"/>
                <w:sz w:val="20"/>
                <w:szCs w:val="20"/>
              </w:rPr>
            </w:pPr>
          </w:p>
        </w:tc>
      </w:tr>
      <w:tr w:rsidR="00795748" w:rsidRPr="00695911" w:rsidTr="000328D0">
        <w:tc>
          <w:tcPr>
            <w:tcW w:w="1470" w:type="dxa"/>
            <w:vAlign w:val="center"/>
          </w:tcPr>
          <w:p w:rsidR="00795748" w:rsidRPr="00F21C8F" w:rsidRDefault="00F21C8F" w:rsidP="00F21C8F">
            <w:pPr>
              <w:jc w:val="center"/>
              <w:rPr>
                <w:rFonts w:ascii="Times New Roman" w:hAnsi="Times New Roman" w:cs="Times New Roman"/>
                <w:sz w:val="20"/>
                <w:szCs w:val="20"/>
              </w:rPr>
            </w:pPr>
            <w:r w:rsidRPr="00F21C8F">
              <w:rPr>
                <w:rFonts w:ascii="Times New Roman" w:hAnsi="Times New Roman" w:cs="Times New Roman"/>
                <w:sz w:val="20"/>
                <w:szCs w:val="20"/>
              </w:rPr>
              <w:t>4</w:t>
            </w:r>
          </w:p>
        </w:tc>
        <w:tc>
          <w:tcPr>
            <w:tcW w:w="4198" w:type="dxa"/>
            <w:vAlign w:val="center"/>
          </w:tcPr>
          <w:p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пгт. Заполярный</w:t>
            </w:r>
          </w:p>
        </w:tc>
        <w:tc>
          <w:tcPr>
            <w:tcW w:w="4527" w:type="dxa"/>
            <w:vAlign w:val="center"/>
          </w:tcPr>
          <w:p w:rsidR="00795748" w:rsidRPr="000B4483" w:rsidRDefault="00795748" w:rsidP="000328D0">
            <w:pPr>
              <w:rPr>
                <w:rFonts w:ascii="Times New Roman" w:hAnsi="Times New Roman" w:cs="Times New Roman"/>
                <w:sz w:val="20"/>
                <w:szCs w:val="20"/>
              </w:rPr>
            </w:pPr>
            <w:r w:rsidRPr="000B4483">
              <w:rPr>
                <w:rFonts w:ascii="Times New Roman" w:hAnsi="Times New Roman" w:cs="Times New Roman"/>
                <w:sz w:val="20"/>
                <w:szCs w:val="20"/>
              </w:rPr>
              <w:t>котельная №</w:t>
            </w:r>
            <w:r w:rsidR="00B83FAE" w:rsidRPr="000B4483">
              <w:rPr>
                <w:rFonts w:ascii="Times New Roman" w:hAnsi="Times New Roman" w:cs="Times New Roman"/>
                <w:sz w:val="20"/>
                <w:szCs w:val="20"/>
              </w:rPr>
              <w:t xml:space="preserve"> </w:t>
            </w:r>
            <w:r w:rsidRPr="000B4483">
              <w:rPr>
                <w:rFonts w:ascii="Times New Roman" w:hAnsi="Times New Roman" w:cs="Times New Roman"/>
                <w:sz w:val="20"/>
                <w:szCs w:val="20"/>
              </w:rPr>
              <w:t>3</w:t>
            </w:r>
            <w:r w:rsidR="00F21C8F">
              <w:rPr>
                <w:rFonts w:ascii="Times New Roman" w:hAnsi="Times New Roman" w:cs="Times New Roman"/>
                <w:sz w:val="20"/>
                <w:szCs w:val="20"/>
              </w:rPr>
              <w:t>пгт. Заполярный</w:t>
            </w:r>
            <w:r w:rsidR="00695911" w:rsidRPr="000B4483">
              <w:rPr>
                <w:rFonts w:ascii="Times New Roman" w:hAnsi="Times New Roman" w:cs="Times New Roman"/>
                <w:sz w:val="20"/>
                <w:szCs w:val="20"/>
              </w:rPr>
              <w:t xml:space="preserve"> </w:t>
            </w:r>
          </w:p>
        </w:tc>
      </w:tr>
      <w:tr w:rsidR="00F50A48" w:rsidRPr="00695911" w:rsidTr="000328D0">
        <w:tc>
          <w:tcPr>
            <w:tcW w:w="1470" w:type="dxa"/>
            <w:vAlign w:val="center"/>
          </w:tcPr>
          <w:p w:rsidR="00F50A48" w:rsidRPr="00F21C8F" w:rsidRDefault="00F21C8F" w:rsidP="00F21C8F">
            <w:pPr>
              <w:jc w:val="center"/>
              <w:rPr>
                <w:rFonts w:ascii="Times New Roman" w:hAnsi="Times New Roman" w:cs="Times New Roman"/>
                <w:sz w:val="20"/>
                <w:szCs w:val="20"/>
              </w:rPr>
            </w:pPr>
            <w:r w:rsidRPr="00F21C8F">
              <w:rPr>
                <w:rFonts w:ascii="Times New Roman" w:hAnsi="Times New Roman" w:cs="Times New Roman"/>
                <w:sz w:val="20"/>
                <w:szCs w:val="20"/>
              </w:rPr>
              <w:t>5</w:t>
            </w:r>
          </w:p>
        </w:tc>
        <w:tc>
          <w:tcPr>
            <w:tcW w:w="4198" w:type="dxa"/>
            <w:vAlign w:val="center"/>
          </w:tcPr>
          <w:p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пгт. Елецкий</w:t>
            </w:r>
          </w:p>
        </w:tc>
        <w:tc>
          <w:tcPr>
            <w:tcW w:w="4527" w:type="dxa"/>
            <w:vAlign w:val="center"/>
          </w:tcPr>
          <w:p w:rsidR="00F50A48" w:rsidRPr="000B4483" w:rsidRDefault="00F50A48" w:rsidP="00F21C8F">
            <w:pPr>
              <w:rPr>
                <w:rFonts w:ascii="Times New Roman" w:hAnsi="Times New Roman" w:cs="Times New Roman"/>
                <w:sz w:val="20"/>
                <w:szCs w:val="20"/>
              </w:rPr>
            </w:pPr>
            <w:r w:rsidRPr="000B4483">
              <w:rPr>
                <w:rFonts w:ascii="Times New Roman" w:hAnsi="Times New Roman" w:cs="Times New Roman"/>
                <w:sz w:val="20"/>
                <w:szCs w:val="20"/>
              </w:rPr>
              <w:t>котельная пгт.</w:t>
            </w:r>
            <w:r w:rsidR="00F21C8F">
              <w:rPr>
                <w:rFonts w:ascii="Times New Roman" w:hAnsi="Times New Roman" w:cs="Times New Roman"/>
                <w:sz w:val="20"/>
                <w:szCs w:val="20"/>
              </w:rPr>
              <w:t xml:space="preserve"> </w:t>
            </w:r>
            <w:r w:rsidRPr="000B4483">
              <w:rPr>
                <w:rFonts w:ascii="Times New Roman" w:hAnsi="Times New Roman" w:cs="Times New Roman"/>
                <w:sz w:val="20"/>
                <w:szCs w:val="20"/>
              </w:rPr>
              <w:t>Елецкий</w:t>
            </w:r>
          </w:p>
        </w:tc>
      </w:tr>
      <w:tr w:rsidR="00F50A48" w:rsidRPr="00695911" w:rsidTr="000328D0">
        <w:tc>
          <w:tcPr>
            <w:tcW w:w="1470" w:type="dxa"/>
            <w:vAlign w:val="center"/>
          </w:tcPr>
          <w:p w:rsidR="00F50A48" w:rsidRPr="00F21C8F" w:rsidRDefault="00F21C8F" w:rsidP="00F21C8F">
            <w:pPr>
              <w:jc w:val="center"/>
              <w:rPr>
                <w:rFonts w:ascii="Times New Roman" w:hAnsi="Times New Roman" w:cs="Times New Roman"/>
                <w:sz w:val="20"/>
                <w:szCs w:val="20"/>
              </w:rPr>
            </w:pPr>
            <w:r w:rsidRPr="00F21C8F">
              <w:rPr>
                <w:rFonts w:ascii="Times New Roman" w:hAnsi="Times New Roman" w:cs="Times New Roman"/>
                <w:sz w:val="20"/>
                <w:szCs w:val="20"/>
              </w:rPr>
              <w:t>6</w:t>
            </w:r>
          </w:p>
        </w:tc>
        <w:tc>
          <w:tcPr>
            <w:tcW w:w="4198" w:type="dxa"/>
            <w:vAlign w:val="center"/>
          </w:tcPr>
          <w:p w:rsidR="00F50A48" w:rsidRPr="000B4483" w:rsidRDefault="00F50A48" w:rsidP="00F50A48">
            <w:pPr>
              <w:rPr>
                <w:rFonts w:ascii="Times New Roman" w:hAnsi="Times New Roman" w:cs="Times New Roman"/>
                <w:sz w:val="20"/>
                <w:szCs w:val="20"/>
              </w:rPr>
            </w:pPr>
            <w:r w:rsidRPr="000B4483">
              <w:rPr>
                <w:rFonts w:ascii="Times New Roman" w:hAnsi="Times New Roman" w:cs="Times New Roman"/>
                <w:sz w:val="20"/>
                <w:szCs w:val="20"/>
              </w:rPr>
              <w:t>пст.</w:t>
            </w:r>
            <w:r w:rsidRPr="000B4483">
              <w:rPr>
                <w:rFonts w:ascii="Times New Roman" w:hAnsi="Times New Roman" w:cs="Times New Roman"/>
                <w:sz w:val="20"/>
                <w:szCs w:val="20"/>
                <w:lang w:val="en-US"/>
              </w:rPr>
              <w:t> </w:t>
            </w:r>
            <w:r w:rsidRPr="000B4483">
              <w:rPr>
                <w:rFonts w:ascii="Times New Roman" w:hAnsi="Times New Roman" w:cs="Times New Roman"/>
                <w:sz w:val="20"/>
                <w:szCs w:val="20"/>
              </w:rPr>
              <w:t>Сивомаскинский</w:t>
            </w:r>
          </w:p>
        </w:tc>
        <w:tc>
          <w:tcPr>
            <w:tcW w:w="4527" w:type="dxa"/>
            <w:vAlign w:val="center"/>
          </w:tcPr>
          <w:p w:rsidR="00F50A48" w:rsidRPr="000B4483" w:rsidRDefault="00F50A48" w:rsidP="00F21C8F">
            <w:pPr>
              <w:rPr>
                <w:rFonts w:ascii="Times New Roman" w:hAnsi="Times New Roman" w:cs="Times New Roman"/>
                <w:sz w:val="20"/>
                <w:szCs w:val="20"/>
              </w:rPr>
            </w:pPr>
            <w:r w:rsidRPr="000B4483">
              <w:rPr>
                <w:rFonts w:ascii="Times New Roman" w:hAnsi="Times New Roman" w:cs="Times New Roman"/>
                <w:sz w:val="20"/>
                <w:szCs w:val="20"/>
              </w:rPr>
              <w:t>котельная пст.</w:t>
            </w:r>
            <w:r w:rsidR="00F21C8F">
              <w:rPr>
                <w:rFonts w:ascii="Times New Roman" w:hAnsi="Times New Roman" w:cs="Times New Roman"/>
                <w:sz w:val="20"/>
                <w:szCs w:val="20"/>
              </w:rPr>
              <w:t xml:space="preserve"> </w:t>
            </w:r>
            <w:r w:rsidRPr="000B4483">
              <w:rPr>
                <w:rFonts w:ascii="Times New Roman" w:hAnsi="Times New Roman" w:cs="Times New Roman"/>
                <w:sz w:val="20"/>
                <w:szCs w:val="20"/>
              </w:rPr>
              <w:t>Сивомаскинский</w:t>
            </w:r>
          </w:p>
        </w:tc>
      </w:tr>
    </w:tbl>
    <w:p w:rsidR="00695911" w:rsidRDefault="00695911" w:rsidP="00610F73">
      <w:pPr>
        <w:pStyle w:val="20"/>
        <w:spacing w:before="0" w:line="240" w:lineRule="auto"/>
        <w:jc w:val="center"/>
        <w:rPr>
          <w:rFonts w:ascii="Times New Roman" w:hAnsi="Times New Roman" w:cs="Times New Roman"/>
          <w:b/>
          <w:color w:val="auto"/>
          <w:sz w:val="24"/>
          <w:szCs w:val="24"/>
        </w:rPr>
      </w:pPr>
      <w:bookmarkStart w:id="45" w:name="_Toc511227690"/>
      <w:bookmarkStart w:id="46" w:name="_Toc9983625"/>
    </w:p>
    <w:p w:rsidR="001D7E5B" w:rsidRPr="000B4483" w:rsidRDefault="00FE7E3C" w:rsidP="007F1BB8">
      <w:pPr>
        <w:pStyle w:val="20"/>
        <w:spacing w:before="0" w:after="240" w:line="240" w:lineRule="auto"/>
        <w:jc w:val="center"/>
        <w:rPr>
          <w:rFonts w:ascii="Times New Roman" w:hAnsi="Times New Roman" w:cs="Times New Roman"/>
          <w:b/>
          <w:color w:val="auto"/>
          <w:sz w:val="24"/>
          <w:szCs w:val="24"/>
        </w:rPr>
      </w:pPr>
      <w:bookmarkStart w:id="47" w:name="_Toc152669682"/>
      <w:bookmarkStart w:id="48" w:name="_Toc178585715"/>
      <w:r w:rsidRPr="000B4483">
        <w:rPr>
          <w:rFonts w:ascii="Times New Roman" w:hAnsi="Times New Roman" w:cs="Times New Roman"/>
          <w:b/>
          <w:color w:val="auto"/>
          <w:sz w:val="24"/>
          <w:szCs w:val="24"/>
        </w:rPr>
        <w:t xml:space="preserve">1.5 </w:t>
      </w:r>
      <w:r w:rsidR="001D7E5B" w:rsidRPr="000B4483">
        <w:rPr>
          <w:rFonts w:ascii="Times New Roman" w:hAnsi="Times New Roman" w:cs="Times New Roman"/>
          <w:b/>
          <w:color w:val="auto"/>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45"/>
      <w:bookmarkEnd w:id="46"/>
      <w:bookmarkEnd w:id="47"/>
      <w:bookmarkEnd w:id="48"/>
    </w:p>
    <w:p w:rsidR="00B00D25" w:rsidRPr="000B4483" w:rsidRDefault="00FE7E3C" w:rsidP="00C65B37">
      <w:pPr>
        <w:pStyle w:val="31"/>
        <w:spacing w:before="0" w:line="240" w:lineRule="auto"/>
        <w:jc w:val="center"/>
        <w:rPr>
          <w:rFonts w:ascii="Times New Roman" w:hAnsi="Times New Roman" w:cs="Times New Roman"/>
          <w:b/>
          <w:color w:val="auto"/>
        </w:rPr>
      </w:pPr>
      <w:bookmarkStart w:id="49" w:name="_Toc511227691"/>
      <w:bookmarkStart w:id="50" w:name="_Toc9983626"/>
      <w:bookmarkStart w:id="51" w:name="_Toc152669683"/>
      <w:bookmarkStart w:id="52" w:name="_Toc178585716"/>
      <w:r w:rsidRPr="000B4483">
        <w:rPr>
          <w:rFonts w:ascii="Times New Roman" w:hAnsi="Times New Roman" w:cs="Times New Roman"/>
          <w:b/>
          <w:color w:val="auto"/>
        </w:rPr>
        <w:t xml:space="preserve">1.5.1 </w:t>
      </w:r>
      <w:r w:rsidR="001D7E5B"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r w:rsidR="00DB4C22" w:rsidRPr="000B4483">
        <w:rPr>
          <w:rFonts w:ascii="Times New Roman" w:hAnsi="Times New Roman" w:cs="Times New Roman"/>
          <w:b/>
          <w:color w:val="auto"/>
        </w:rPr>
        <w:t>Комитеплоэнерго</w:t>
      </w:r>
      <w:r w:rsidR="00610F73" w:rsidRPr="000B4483">
        <w:rPr>
          <w:rFonts w:ascii="Times New Roman" w:hAnsi="Times New Roman" w:cs="Times New Roman"/>
          <w:b/>
          <w:color w:val="auto"/>
        </w:rPr>
        <w:t>»</w:t>
      </w:r>
      <w:bookmarkEnd w:id="49"/>
      <w:bookmarkEnd w:id="50"/>
      <w:bookmarkEnd w:id="51"/>
      <w:bookmarkEnd w:id="52"/>
    </w:p>
    <w:p w:rsidR="00695911" w:rsidRPr="000B4483" w:rsidRDefault="00695911" w:rsidP="00B00D25">
      <w:pPr>
        <w:spacing w:after="0" w:line="240" w:lineRule="auto"/>
        <w:rPr>
          <w:rFonts w:ascii="Times New Roman" w:hAnsi="Times New Roman" w:cs="Times New Roman"/>
          <w:sz w:val="24"/>
          <w:szCs w:val="24"/>
        </w:rPr>
      </w:pPr>
      <w:bookmarkStart w:id="53" w:name="_Toc511227692"/>
    </w:p>
    <w:p w:rsidR="007D672D" w:rsidRPr="000B4483" w:rsidRDefault="00B00D25"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Расчет выполнен на основании данных коммерческих приборов учета за период максимально низких температур наружного воздуха в </w:t>
      </w:r>
      <w:r w:rsidR="00C65B37" w:rsidRPr="000B4483">
        <w:rPr>
          <w:rFonts w:ascii="Times New Roman" w:hAnsi="Times New Roman" w:cs="Times New Roman"/>
          <w:sz w:val="24"/>
          <w:szCs w:val="24"/>
        </w:rPr>
        <w:t>отопительный период 202</w:t>
      </w:r>
      <w:r w:rsidR="00184DD5" w:rsidRPr="000B4483">
        <w:rPr>
          <w:rFonts w:ascii="Times New Roman" w:hAnsi="Times New Roman" w:cs="Times New Roman"/>
          <w:sz w:val="24"/>
          <w:szCs w:val="24"/>
        </w:rPr>
        <w:t>2</w:t>
      </w:r>
      <w:r w:rsidR="00C65B37" w:rsidRPr="000B4483">
        <w:rPr>
          <w:rFonts w:ascii="Times New Roman" w:hAnsi="Times New Roman" w:cs="Times New Roman"/>
          <w:sz w:val="24"/>
          <w:szCs w:val="24"/>
        </w:rPr>
        <w:t>-</w:t>
      </w:r>
      <w:r w:rsidRPr="000B4483">
        <w:rPr>
          <w:rFonts w:ascii="Times New Roman" w:hAnsi="Times New Roman" w:cs="Times New Roman"/>
          <w:sz w:val="24"/>
          <w:szCs w:val="24"/>
        </w:rPr>
        <w:t>202</w:t>
      </w:r>
      <w:r w:rsidR="00184DD5" w:rsidRPr="000B4483">
        <w:rPr>
          <w:rFonts w:ascii="Times New Roman" w:hAnsi="Times New Roman" w:cs="Times New Roman"/>
          <w:sz w:val="24"/>
          <w:szCs w:val="24"/>
        </w:rPr>
        <w:t>3</w:t>
      </w:r>
      <w:r w:rsidR="00695911" w:rsidRPr="000B4483">
        <w:rPr>
          <w:rFonts w:ascii="Times New Roman" w:hAnsi="Times New Roman" w:cs="Times New Roman"/>
          <w:sz w:val="24"/>
          <w:szCs w:val="24"/>
        </w:rPr>
        <w:t xml:space="preserve"> г</w:t>
      </w:r>
      <w:r w:rsidRPr="000B4483">
        <w:rPr>
          <w:rFonts w:ascii="Times New Roman" w:hAnsi="Times New Roman" w:cs="Times New Roman"/>
          <w:sz w:val="24"/>
          <w:szCs w:val="24"/>
        </w:rPr>
        <w:t>г</w:t>
      </w:r>
      <w:r w:rsidR="001D2C4A" w:rsidRPr="000B4483">
        <w:rPr>
          <w:rFonts w:ascii="Times New Roman" w:hAnsi="Times New Roman" w:cs="Times New Roman"/>
          <w:sz w:val="24"/>
          <w:szCs w:val="24"/>
        </w:rPr>
        <w:t>.</w:t>
      </w:r>
    </w:p>
    <w:p w:rsidR="00F21C8F" w:rsidRDefault="00F21C8F" w:rsidP="00C42DE5">
      <w:pPr>
        <w:pStyle w:val="4"/>
        <w:spacing w:before="0" w:line="240" w:lineRule="auto"/>
        <w:jc w:val="center"/>
        <w:rPr>
          <w:rFonts w:ascii="Times New Roman" w:hAnsi="Times New Roman" w:cs="Times New Roman"/>
          <w:b/>
          <w:i w:val="0"/>
          <w:color w:val="auto"/>
          <w:sz w:val="24"/>
          <w:szCs w:val="24"/>
        </w:rPr>
      </w:pPr>
      <w:bookmarkStart w:id="54" w:name="_Toc511227694"/>
      <w:bookmarkEnd w:id="53"/>
    </w:p>
    <w:p w:rsidR="007D672D" w:rsidRPr="000B4483" w:rsidRDefault="00AD7016" w:rsidP="00C42DE5">
      <w:pPr>
        <w:pStyle w:val="4"/>
        <w:spacing w:before="0" w:line="240" w:lineRule="auto"/>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ЦВК</w:t>
      </w:r>
      <w:bookmarkEnd w:id="54"/>
    </w:p>
    <w:p w:rsidR="00184DD5" w:rsidRPr="000B4483" w:rsidRDefault="008E02C4"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AD7016" w:rsidRPr="000B4483">
        <w:rPr>
          <w:rFonts w:ascii="Times New Roman" w:hAnsi="Times New Roman" w:cs="Times New Roman"/>
          <w:sz w:val="24"/>
          <w:szCs w:val="24"/>
        </w:rPr>
        <w:t>В таблице 1.</w:t>
      </w:r>
      <w:r w:rsidR="00C42DE5" w:rsidRPr="000B4483">
        <w:rPr>
          <w:rFonts w:ascii="Times New Roman" w:hAnsi="Times New Roman" w:cs="Times New Roman"/>
          <w:sz w:val="24"/>
          <w:szCs w:val="24"/>
        </w:rPr>
        <w:t>21</w:t>
      </w:r>
      <w:r w:rsidR="00AD7016" w:rsidRPr="000B4483">
        <w:rPr>
          <w:rFonts w:ascii="Times New Roman" w:hAnsi="Times New Roman" w:cs="Times New Roman"/>
          <w:sz w:val="24"/>
          <w:szCs w:val="24"/>
        </w:rPr>
        <w:t xml:space="preserve"> пр</w:t>
      </w:r>
      <w:r w:rsidR="00C67794" w:rsidRPr="000B4483">
        <w:rPr>
          <w:rFonts w:ascii="Times New Roman" w:hAnsi="Times New Roman" w:cs="Times New Roman"/>
          <w:sz w:val="24"/>
          <w:szCs w:val="24"/>
        </w:rPr>
        <w:t>едставлены данные</w:t>
      </w:r>
      <w:r w:rsidR="00AD7016" w:rsidRPr="000B4483">
        <w:rPr>
          <w:rFonts w:ascii="Times New Roman" w:hAnsi="Times New Roman" w:cs="Times New Roman"/>
          <w:sz w:val="24"/>
          <w:szCs w:val="24"/>
        </w:rPr>
        <w:t xml:space="preserve"> </w:t>
      </w:r>
      <w:r w:rsidR="00DA2CAD" w:rsidRPr="000B4483">
        <w:rPr>
          <w:rFonts w:ascii="Times New Roman" w:hAnsi="Times New Roman" w:cs="Times New Roman"/>
          <w:sz w:val="24"/>
          <w:szCs w:val="24"/>
        </w:rPr>
        <w:t xml:space="preserve"> базового уровня потребления тепловой энергии на цели теплоснабжения </w:t>
      </w:r>
      <w:r w:rsidR="007E40EB" w:rsidRPr="000B4483">
        <w:rPr>
          <w:rFonts w:ascii="Times New Roman" w:hAnsi="Times New Roman" w:cs="Times New Roman"/>
          <w:sz w:val="24"/>
          <w:szCs w:val="24"/>
        </w:rPr>
        <w:t xml:space="preserve"> по источнику ЦВК (данные соответствуют утвержденному температурному графику 2023</w:t>
      </w:r>
      <w:r w:rsidR="00F21C8F">
        <w:rPr>
          <w:rFonts w:ascii="Times New Roman" w:hAnsi="Times New Roman" w:cs="Times New Roman"/>
          <w:sz w:val="24"/>
          <w:szCs w:val="24"/>
        </w:rPr>
        <w:t>-</w:t>
      </w:r>
      <w:r w:rsidR="007E40EB" w:rsidRPr="000B4483">
        <w:rPr>
          <w:rFonts w:ascii="Times New Roman" w:hAnsi="Times New Roman" w:cs="Times New Roman"/>
          <w:sz w:val="24"/>
          <w:szCs w:val="24"/>
        </w:rPr>
        <w:t>2024</w:t>
      </w:r>
      <w:r w:rsidR="00F21C8F">
        <w:rPr>
          <w:rFonts w:ascii="Times New Roman" w:hAnsi="Times New Roman" w:cs="Times New Roman"/>
          <w:sz w:val="24"/>
          <w:szCs w:val="24"/>
        </w:rPr>
        <w:t xml:space="preserve"> </w:t>
      </w:r>
      <w:r w:rsidR="007E40EB" w:rsidRPr="000B4483">
        <w:rPr>
          <w:rFonts w:ascii="Times New Roman" w:hAnsi="Times New Roman" w:cs="Times New Roman"/>
          <w:sz w:val="24"/>
          <w:szCs w:val="24"/>
        </w:rPr>
        <w:t>гг</w:t>
      </w:r>
      <w:r w:rsidR="00F21C8F">
        <w:rPr>
          <w:rFonts w:ascii="Times New Roman" w:hAnsi="Times New Roman" w:cs="Times New Roman"/>
          <w:sz w:val="24"/>
          <w:szCs w:val="24"/>
        </w:rPr>
        <w:t>.</w:t>
      </w:r>
      <w:r w:rsidR="00DA2CAD" w:rsidRPr="000B4483">
        <w:rPr>
          <w:rFonts w:ascii="Times New Roman" w:hAnsi="Times New Roman" w:cs="Times New Roman"/>
          <w:sz w:val="24"/>
          <w:szCs w:val="24"/>
        </w:rPr>
        <w:t>)</w:t>
      </w:r>
    </w:p>
    <w:p w:rsidR="00184DD5" w:rsidRPr="00C42DE5" w:rsidRDefault="00184DD5" w:rsidP="00184DD5">
      <w:pPr>
        <w:spacing w:after="0" w:line="240" w:lineRule="auto"/>
        <w:jc w:val="right"/>
        <w:rPr>
          <w:rFonts w:ascii="Times New Roman" w:hAnsi="Times New Roman" w:cs="Times New Roman"/>
          <w:sz w:val="24"/>
          <w:szCs w:val="24"/>
          <w:lang w:val="en-US"/>
        </w:rPr>
      </w:pPr>
      <w:r w:rsidRPr="007F1BB8">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1</w:t>
      </w:r>
    </w:p>
    <w:tbl>
      <w:tblPr>
        <w:tblW w:w="1021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1704"/>
        <w:gridCol w:w="1704"/>
        <w:gridCol w:w="1704"/>
        <w:gridCol w:w="1686"/>
      </w:tblGrid>
      <w:tr w:rsidR="003B3240" w:rsidRPr="00F12999" w:rsidTr="00E054A2">
        <w:trPr>
          <w:trHeight w:val="312"/>
        </w:trPr>
        <w:tc>
          <w:tcPr>
            <w:tcW w:w="3418" w:type="dxa"/>
            <w:vMerge w:val="restart"/>
            <w:shd w:val="clear" w:color="auto" w:fill="auto"/>
            <w:vAlign w:val="center"/>
            <w:hideMark/>
          </w:tcPr>
          <w:p w:rsidR="003B3240" w:rsidRPr="00F12999" w:rsidRDefault="003B3240" w:rsidP="00184DD5">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Наименование теплоисточника</w:t>
            </w:r>
          </w:p>
        </w:tc>
        <w:tc>
          <w:tcPr>
            <w:tcW w:w="6798" w:type="dxa"/>
            <w:gridSpan w:val="4"/>
            <w:shd w:val="clear" w:color="auto" w:fill="auto"/>
            <w:vAlign w:val="center"/>
            <w:hideMark/>
          </w:tcPr>
          <w:p w:rsidR="003B3240" w:rsidRPr="00F12999" w:rsidRDefault="003B3240" w:rsidP="00184DD5">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Подключенная договорная нагрузка (без учета потерь), Гкал/ч</w:t>
            </w:r>
          </w:p>
        </w:tc>
      </w:tr>
      <w:tr w:rsidR="003B3240" w:rsidRPr="00F12999" w:rsidTr="00E054A2">
        <w:trPr>
          <w:trHeight w:val="46"/>
        </w:trPr>
        <w:tc>
          <w:tcPr>
            <w:tcW w:w="3418" w:type="dxa"/>
            <w:vMerge/>
            <w:shd w:val="clear" w:color="auto" w:fill="auto"/>
            <w:vAlign w:val="center"/>
            <w:hideMark/>
          </w:tcPr>
          <w:p w:rsidR="003B3240" w:rsidRPr="00F12999" w:rsidRDefault="003B3240" w:rsidP="00184DD5">
            <w:pPr>
              <w:spacing w:after="0" w:line="240" w:lineRule="auto"/>
              <w:rPr>
                <w:rFonts w:ascii="Times New Roman" w:eastAsia="Times New Roman" w:hAnsi="Times New Roman" w:cs="Times New Roman"/>
                <w:bCs/>
                <w:color w:val="000000"/>
                <w:sz w:val="20"/>
                <w:szCs w:val="20"/>
                <w:lang w:eastAsia="ru-RU"/>
              </w:rPr>
            </w:pPr>
          </w:p>
        </w:tc>
        <w:tc>
          <w:tcPr>
            <w:tcW w:w="1704" w:type="dxa"/>
            <w:shd w:val="clear" w:color="auto" w:fill="auto"/>
            <w:vAlign w:val="center"/>
            <w:hideMark/>
          </w:tcPr>
          <w:p w:rsidR="003B3240" w:rsidRPr="00F12999" w:rsidRDefault="00F12999" w:rsidP="00F12999">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Всего</w:t>
            </w:r>
          </w:p>
        </w:tc>
        <w:tc>
          <w:tcPr>
            <w:tcW w:w="1704" w:type="dxa"/>
            <w:shd w:val="clear" w:color="auto" w:fill="auto"/>
            <w:vAlign w:val="center"/>
            <w:hideMark/>
          </w:tcPr>
          <w:p w:rsidR="003B3240" w:rsidRPr="00F12999" w:rsidRDefault="003B3240" w:rsidP="00184DD5">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отопление и вентиляция</w:t>
            </w:r>
          </w:p>
        </w:tc>
        <w:tc>
          <w:tcPr>
            <w:tcW w:w="1704" w:type="dxa"/>
            <w:shd w:val="clear" w:color="auto" w:fill="auto"/>
            <w:vAlign w:val="center"/>
            <w:hideMark/>
          </w:tcPr>
          <w:p w:rsidR="003B3240" w:rsidRPr="00F12999" w:rsidRDefault="003B3240" w:rsidP="00184DD5">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ГВС</w:t>
            </w:r>
          </w:p>
        </w:tc>
        <w:tc>
          <w:tcPr>
            <w:tcW w:w="1686" w:type="dxa"/>
            <w:shd w:val="clear" w:color="auto" w:fill="auto"/>
            <w:vAlign w:val="center"/>
            <w:hideMark/>
          </w:tcPr>
          <w:p w:rsidR="003B3240" w:rsidRPr="00F12999" w:rsidRDefault="003B3240" w:rsidP="00184DD5">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технология</w:t>
            </w:r>
          </w:p>
        </w:tc>
      </w:tr>
      <w:tr w:rsidR="003B3240" w:rsidRPr="00F12999" w:rsidTr="00E054A2">
        <w:trPr>
          <w:trHeight w:val="218"/>
        </w:trPr>
        <w:tc>
          <w:tcPr>
            <w:tcW w:w="3418" w:type="dxa"/>
            <w:shd w:val="clear" w:color="auto" w:fill="auto"/>
            <w:noWrap/>
            <w:vAlign w:val="center"/>
            <w:hideMark/>
          </w:tcPr>
          <w:p w:rsidR="003B3240" w:rsidRPr="00F12999" w:rsidRDefault="003B3240" w:rsidP="00184DD5">
            <w:pPr>
              <w:spacing w:after="0" w:line="240" w:lineRule="auto"/>
              <w:jc w:val="center"/>
              <w:rPr>
                <w:rFonts w:ascii="Times New Roman" w:eastAsia="Times New Roman" w:hAnsi="Times New Roman" w:cs="Times New Roman"/>
                <w:sz w:val="20"/>
                <w:szCs w:val="20"/>
                <w:lang w:eastAsia="ru-RU"/>
              </w:rPr>
            </w:pPr>
            <w:r w:rsidRPr="00F12999">
              <w:rPr>
                <w:rFonts w:ascii="Times New Roman" w:eastAsia="Times New Roman" w:hAnsi="Times New Roman" w:cs="Times New Roman"/>
                <w:sz w:val="20"/>
                <w:szCs w:val="20"/>
                <w:lang w:eastAsia="ru-RU"/>
              </w:rPr>
              <w:t>Воркутинская ЦВК</w:t>
            </w:r>
          </w:p>
        </w:tc>
        <w:tc>
          <w:tcPr>
            <w:tcW w:w="1704" w:type="dxa"/>
            <w:shd w:val="clear" w:color="auto" w:fill="auto"/>
            <w:vAlign w:val="center"/>
            <w:hideMark/>
          </w:tcPr>
          <w:p w:rsidR="003B3240" w:rsidRPr="00F12999" w:rsidRDefault="00897487" w:rsidP="00184DD5">
            <w:pPr>
              <w:spacing w:after="0" w:line="240" w:lineRule="auto"/>
              <w:jc w:val="center"/>
              <w:rPr>
                <w:rFonts w:ascii="Times New Roman" w:eastAsia="Times New Roman" w:hAnsi="Times New Roman" w:cs="Times New Roman"/>
                <w:bCs/>
                <w:color w:val="FFFFFF"/>
                <w:sz w:val="20"/>
                <w:szCs w:val="20"/>
                <w:lang w:eastAsia="ru-RU"/>
              </w:rPr>
            </w:pPr>
            <w:r w:rsidRPr="00F12999">
              <w:rPr>
                <w:rFonts w:ascii="Times New Roman" w:eastAsia="Times New Roman" w:hAnsi="Times New Roman" w:cs="Times New Roman"/>
                <w:color w:val="000000" w:themeColor="text1"/>
                <w:sz w:val="20"/>
                <w:szCs w:val="20"/>
                <w:lang w:eastAsia="ru-RU"/>
              </w:rPr>
              <w:t>274,000</w:t>
            </w:r>
          </w:p>
        </w:tc>
        <w:tc>
          <w:tcPr>
            <w:tcW w:w="1704" w:type="dxa"/>
            <w:shd w:val="clear" w:color="auto" w:fill="auto"/>
            <w:noWrap/>
            <w:vAlign w:val="center"/>
            <w:hideMark/>
          </w:tcPr>
          <w:p w:rsidR="003B3240" w:rsidRPr="00F12999" w:rsidRDefault="00106F5D" w:rsidP="00184DD5">
            <w:pPr>
              <w:spacing w:after="0" w:line="240" w:lineRule="auto"/>
              <w:jc w:val="center"/>
              <w:rPr>
                <w:rFonts w:ascii="Times New Roman" w:eastAsia="Times New Roman" w:hAnsi="Times New Roman" w:cs="Times New Roman"/>
                <w:color w:val="000000" w:themeColor="text1"/>
                <w:sz w:val="20"/>
                <w:szCs w:val="20"/>
                <w:lang w:eastAsia="ru-RU"/>
              </w:rPr>
            </w:pPr>
            <w:r w:rsidRPr="00F12999">
              <w:rPr>
                <w:rFonts w:ascii="Times New Roman" w:eastAsia="Times New Roman" w:hAnsi="Times New Roman" w:cs="Times New Roman"/>
                <w:color w:val="000000" w:themeColor="text1"/>
                <w:sz w:val="20"/>
                <w:szCs w:val="20"/>
                <w:lang w:eastAsia="ru-RU"/>
              </w:rPr>
              <w:t>24</w:t>
            </w:r>
            <w:r w:rsidRPr="00F12999">
              <w:rPr>
                <w:rFonts w:ascii="Times New Roman" w:eastAsia="Times New Roman" w:hAnsi="Times New Roman" w:cs="Times New Roman"/>
                <w:color w:val="000000" w:themeColor="text1"/>
                <w:sz w:val="20"/>
                <w:szCs w:val="20"/>
                <w:lang w:val="en-US" w:eastAsia="ru-RU"/>
              </w:rPr>
              <w:t>6</w:t>
            </w:r>
            <w:r w:rsidR="00897487" w:rsidRPr="00F12999">
              <w:rPr>
                <w:rFonts w:ascii="Times New Roman" w:eastAsia="Times New Roman" w:hAnsi="Times New Roman" w:cs="Times New Roman"/>
                <w:color w:val="000000" w:themeColor="text1"/>
                <w:sz w:val="20"/>
                <w:szCs w:val="20"/>
                <w:lang w:eastAsia="ru-RU"/>
              </w:rPr>
              <w:t>,278</w:t>
            </w:r>
          </w:p>
        </w:tc>
        <w:tc>
          <w:tcPr>
            <w:tcW w:w="1704" w:type="dxa"/>
            <w:shd w:val="clear" w:color="auto" w:fill="auto"/>
            <w:noWrap/>
            <w:vAlign w:val="center"/>
            <w:hideMark/>
          </w:tcPr>
          <w:p w:rsidR="003B3240" w:rsidRPr="00F12999" w:rsidRDefault="000B2071" w:rsidP="00184DD5">
            <w:pPr>
              <w:spacing w:after="0" w:line="240" w:lineRule="auto"/>
              <w:jc w:val="center"/>
              <w:rPr>
                <w:rFonts w:ascii="Times New Roman" w:eastAsia="Times New Roman" w:hAnsi="Times New Roman" w:cs="Times New Roman"/>
                <w:color w:val="000000" w:themeColor="text1"/>
                <w:sz w:val="20"/>
                <w:szCs w:val="20"/>
                <w:lang w:eastAsia="ru-RU"/>
              </w:rPr>
            </w:pPr>
            <w:r w:rsidRPr="00F12999">
              <w:rPr>
                <w:rFonts w:ascii="Times New Roman" w:eastAsia="Times New Roman" w:hAnsi="Times New Roman" w:cs="Times New Roman"/>
                <w:color w:val="000000" w:themeColor="text1"/>
                <w:sz w:val="20"/>
                <w:szCs w:val="20"/>
                <w:lang w:eastAsia="ru-RU"/>
              </w:rPr>
              <w:t>14,600</w:t>
            </w:r>
          </w:p>
        </w:tc>
        <w:tc>
          <w:tcPr>
            <w:tcW w:w="1686" w:type="dxa"/>
            <w:shd w:val="clear" w:color="auto" w:fill="auto"/>
            <w:noWrap/>
            <w:vAlign w:val="center"/>
            <w:hideMark/>
          </w:tcPr>
          <w:p w:rsidR="003B3240" w:rsidRPr="00F12999" w:rsidRDefault="003B3240" w:rsidP="00184DD5">
            <w:pPr>
              <w:spacing w:after="0" w:line="240" w:lineRule="auto"/>
              <w:jc w:val="center"/>
              <w:rPr>
                <w:rFonts w:ascii="Times New Roman" w:eastAsia="Times New Roman" w:hAnsi="Times New Roman" w:cs="Times New Roman"/>
                <w:color w:val="000000" w:themeColor="text1"/>
                <w:sz w:val="20"/>
                <w:szCs w:val="20"/>
                <w:highlight w:val="yellow"/>
                <w:lang w:eastAsia="ru-RU"/>
              </w:rPr>
            </w:pPr>
            <w:r w:rsidRPr="00F12999">
              <w:rPr>
                <w:rFonts w:ascii="Times New Roman" w:eastAsia="Times New Roman" w:hAnsi="Times New Roman" w:cs="Times New Roman"/>
                <w:color w:val="000000" w:themeColor="text1"/>
                <w:sz w:val="20"/>
                <w:szCs w:val="20"/>
                <w:lang w:eastAsia="ru-RU"/>
              </w:rPr>
              <w:t>13,122</w:t>
            </w:r>
          </w:p>
        </w:tc>
      </w:tr>
    </w:tbl>
    <w:p w:rsidR="005919B6" w:rsidRDefault="005919B6" w:rsidP="00AF6CF2">
      <w:pPr>
        <w:spacing w:after="0" w:line="240" w:lineRule="auto"/>
        <w:jc w:val="both"/>
        <w:rPr>
          <w:rFonts w:ascii="Times New Roman" w:hAnsi="Times New Roman" w:cs="Times New Roman"/>
          <w:sz w:val="24"/>
          <w:szCs w:val="24"/>
        </w:rPr>
      </w:pPr>
    </w:p>
    <w:p w:rsidR="00F93CD5" w:rsidRDefault="0065163B"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Давление на коллекторах ЦВК</w:t>
      </w:r>
      <w:r w:rsidR="00AF6CF2">
        <w:rPr>
          <w:rFonts w:ascii="Times New Roman" w:hAnsi="Times New Roman" w:cs="Times New Roman"/>
          <w:sz w:val="24"/>
          <w:szCs w:val="24"/>
        </w:rPr>
        <w:t xml:space="preserve"> </w:t>
      </w:r>
      <w:r w:rsidR="000B2071">
        <w:rPr>
          <w:rFonts w:ascii="Times New Roman" w:hAnsi="Times New Roman" w:cs="Times New Roman"/>
          <w:sz w:val="24"/>
          <w:szCs w:val="24"/>
        </w:rPr>
        <w:t>прямой сетевой воды: 8,8-9,0</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r w:rsidR="00AF6CF2">
        <w:rPr>
          <w:rFonts w:ascii="Times New Roman" w:hAnsi="Times New Roman" w:cs="Times New Roman"/>
          <w:sz w:val="24"/>
          <w:szCs w:val="24"/>
        </w:rPr>
        <w:t xml:space="preserve"> </w:t>
      </w:r>
      <w:r w:rsidR="000B2071">
        <w:rPr>
          <w:rFonts w:ascii="Times New Roman" w:hAnsi="Times New Roman" w:cs="Times New Roman"/>
          <w:sz w:val="24"/>
          <w:szCs w:val="24"/>
        </w:rPr>
        <w:t>обратной сетевой воды: 1,2-1,4</w:t>
      </w:r>
      <w:r w:rsidRPr="007472FF">
        <w:rPr>
          <w:rFonts w:ascii="Times New Roman" w:hAnsi="Times New Roman" w:cs="Times New Roman"/>
          <w:sz w:val="24"/>
          <w:szCs w:val="24"/>
        </w:rPr>
        <w:t xml:space="preserve"> кгс/см</w:t>
      </w:r>
      <w:r w:rsidRPr="007472FF">
        <w:rPr>
          <w:rFonts w:ascii="Times New Roman" w:hAnsi="Times New Roman" w:cs="Times New Roman"/>
          <w:sz w:val="24"/>
          <w:szCs w:val="24"/>
          <w:vertAlign w:val="superscript"/>
        </w:rPr>
        <w:t>2</w:t>
      </w:r>
      <w:r w:rsidRPr="007472FF">
        <w:rPr>
          <w:rFonts w:ascii="Times New Roman" w:hAnsi="Times New Roman" w:cs="Times New Roman"/>
          <w:sz w:val="24"/>
          <w:szCs w:val="24"/>
        </w:rPr>
        <w:t>.</w:t>
      </w:r>
    </w:p>
    <w:p w:rsidR="003306DB" w:rsidRPr="007472FF" w:rsidRDefault="003306DB" w:rsidP="003306DB">
      <w:pPr>
        <w:spacing w:after="0" w:line="240" w:lineRule="auto"/>
        <w:ind w:firstLine="709"/>
        <w:jc w:val="both"/>
        <w:rPr>
          <w:rFonts w:ascii="Times New Roman" w:hAnsi="Times New Roman" w:cs="Times New Roman"/>
          <w:sz w:val="24"/>
          <w:szCs w:val="24"/>
        </w:rPr>
      </w:pPr>
    </w:p>
    <w:p w:rsidR="001D7E5B" w:rsidRDefault="001D7E5B" w:rsidP="003306DB">
      <w:pPr>
        <w:pStyle w:val="4"/>
        <w:spacing w:before="0" w:line="240" w:lineRule="auto"/>
        <w:jc w:val="center"/>
        <w:rPr>
          <w:rFonts w:ascii="Times New Roman" w:hAnsi="Times New Roman" w:cs="Times New Roman"/>
          <w:b/>
          <w:i w:val="0"/>
          <w:color w:val="auto"/>
          <w:sz w:val="24"/>
          <w:szCs w:val="24"/>
        </w:rPr>
      </w:pPr>
      <w:bookmarkStart w:id="55" w:name="_Toc511227693"/>
      <w:r w:rsidRPr="00C42DE5">
        <w:rPr>
          <w:rFonts w:ascii="Times New Roman" w:hAnsi="Times New Roman" w:cs="Times New Roman"/>
          <w:b/>
          <w:i w:val="0"/>
          <w:color w:val="auto"/>
          <w:sz w:val="24"/>
          <w:szCs w:val="24"/>
        </w:rPr>
        <w:t>ТЭЦ-2</w:t>
      </w:r>
      <w:bookmarkEnd w:id="55"/>
    </w:p>
    <w:p w:rsidR="001D7E5B" w:rsidRDefault="001D7E5B"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2</w:t>
      </w:r>
      <w:r w:rsidRPr="007472FF">
        <w:rPr>
          <w:rFonts w:ascii="Times New Roman" w:hAnsi="Times New Roman" w:cs="Times New Roman"/>
          <w:sz w:val="24"/>
          <w:szCs w:val="24"/>
        </w:rPr>
        <w:t xml:space="preserve"> </w:t>
      </w:r>
      <w:r w:rsidR="0017658B" w:rsidRPr="007472FF">
        <w:rPr>
          <w:rFonts w:ascii="Times New Roman" w:hAnsi="Times New Roman" w:cs="Times New Roman"/>
          <w:sz w:val="24"/>
          <w:szCs w:val="24"/>
        </w:rPr>
        <w:t xml:space="preserve">представлены данные </w:t>
      </w:r>
      <w:r w:rsidR="0017658B" w:rsidRPr="00DA2CAD">
        <w:rPr>
          <w:rFonts w:ascii="Times New Roman" w:hAnsi="Times New Roman" w:cs="Times New Roman"/>
          <w:sz w:val="24"/>
          <w:szCs w:val="24"/>
        </w:rPr>
        <w:t xml:space="preserve"> базового уровня потребления тепловой энергии на цели теплоснабжения</w:t>
      </w:r>
      <w:r w:rsidR="007E40EB">
        <w:rPr>
          <w:rFonts w:ascii="Times New Roman" w:hAnsi="Times New Roman" w:cs="Times New Roman"/>
          <w:sz w:val="24"/>
          <w:szCs w:val="24"/>
        </w:rPr>
        <w:t xml:space="preserve"> </w:t>
      </w:r>
      <w:r w:rsidR="00F12999">
        <w:rPr>
          <w:rFonts w:ascii="Times New Roman" w:hAnsi="Times New Roman" w:cs="Times New Roman"/>
          <w:sz w:val="24"/>
          <w:szCs w:val="24"/>
        </w:rPr>
        <w:t>по источнику ТЭЦ-2</w:t>
      </w:r>
      <w:r w:rsidR="0017658B" w:rsidRPr="00DA2CAD">
        <w:rPr>
          <w:rFonts w:ascii="Times New Roman" w:hAnsi="Times New Roman" w:cs="Times New Roman"/>
          <w:sz w:val="24"/>
          <w:szCs w:val="24"/>
        </w:rPr>
        <w:t xml:space="preserve"> (</w:t>
      </w:r>
      <w:r w:rsidR="007E40EB">
        <w:rPr>
          <w:rFonts w:ascii="Times New Roman" w:hAnsi="Times New Roman" w:cs="Times New Roman"/>
          <w:sz w:val="24"/>
          <w:szCs w:val="24"/>
        </w:rPr>
        <w:t xml:space="preserve">данные соответствуют </w:t>
      </w:r>
      <w:r w:rsidR="00F12999" w:rsidRPr="000B4483">
        <w:rPr>
          <w:rFonts w:ascii="Times New Roman" w:hAnsi="Times New Roman" w:cs="Times New Roman"/>
          <w:sz w:val="24"/>
          <w:szCs w:val="24"/>
        </w:rPr>
        <w:t>утвержденному температурному графику 2023</w:t>
      </w:r>
      <w:r w:rsidR="00F12999">
        <w:rPr>
          <w:rFonts w:ascii="Times New Roman" w:hAnsi="Times New Roman" w:cs="Times New Roman"/>
          <w:sz w:val="24"/>
          <w:szCs w:val="24"/>
        </w:rPr>
        <w:t>-</w:t>
      </w:r>
      <w:r w:rsidR="00F12999" w:rsidRPr="000B4483">
        <w:rPr>
          <w:rFonts w:ascii="Times New Roman" w:hAnsi="Times New Roman" w:cs="Times New Roman"/>
          <w:sz w:val="24"/>
          <w:szCs w:val="24"/>
        </w:rPr>
        <w:t>2024</w:t>
      </w:r>
      <w:r w:rsidR="00F12999">
        <w:rPr>
          <w:rFonts w:ascii="Times New Roman" w:hAnsi="Times New Roman" w:cs="Times New Roman"/>
          <w:sz w:val="24"/>
          <w:szCs w:val="24"/>
        </w:rPr>
        <w:t xml:space="preserve"> </w:t>
      </w:r>
      <w:r w:rsidR="00F12999" w:rsidRPr="000B4483">
        <w:rPr>
          <w:rFonts w:ascii="Times New Roman" w:hAnsi="Times New Roman" w:cs="Times New Roman"/>
          <w:sz w:val="24"/>
          <w:szCs w:val="24"/>
        </w:rPr>
        <w:t>гг</w:t>
      </w:r>
      <w:r w:rsidR="00F12999">
        <w:rPr>
          <w:rFonts w:ascii="Times New Roman" w:hAnsi="Times New Roman" w:cs="Times New Roman"/>
          <w:sz w:val="24"/>
          <w:szCs w:val="24"/>
        </w:rPr>
        <w:t>.</w:t>
      </w:r>
      <w:r w:rsidR="007E40EB" w:rsidRPr="00DA2CAD">
        <w:rPr>
          <w:rFonts w:ascii="Times New Roman" w:hAnsi="Times New Roman" w:cs="Times New Roman"/>
          <w:sz w:val="24"/>
          <w:szCs w:val="24"/>
        </w:rPr>
        <w:t>)</w:t>
      </w:r>
    </w:p>
    <w:p w:rsidR="00313050" w:rsidRDefault="00313050" w:rsidP="00F74610">
      <w:pPr>
        <w:spacing w:after="0" w:line="240" w:lineRule="auto"/>
        <w:jc w:val="right"/>
        <w:rPr>
          <w:rFonts w:ascii="Times New Roman" w:hAnsi="Times New Roman" w:cs="Times New Roman"/>
          <w:sz w:val="24"/>
          <w:szCs w:val="24"/>
        </w:rPr>
      </w:pPr>
    </w:p>
    <w:p w:rsidR="003306DB" w:rsidRDefault="003306DB">
      <w:pPr>
        <w:rPr>
          <w:rFonts w:ascii="Times New Roman" w:hAnsi="Times New Roman" w:cs="Times New Roman"/>
          <w:sz w:val="24"/>
          <w:szCs w:val="24"/>
        </w:rPr>
      </w:pPr>
      <w:r>
        <w:rPr>
          <w:rFonts w:ascii="Times New Roman" w:hAnsi="Times New Roman" w:cs="Times New Roman"/>
          <w:sz w:val="24"/>
          <w:szCs w:val="24"/>
        </w:rPr>
        <w:br w:type="page"/>
      </w:r>
    </w:p>
    <w:p w:rsidR="007C032C" w:rsidRDefault="001D7E5B" w:rsidP="00F74610">
      <w:pPr>
        <w:spacing w:after="0" w:line="240" w:lineRule="auto"/>
        <w:jc w:val="right"/>
        <w:rPr>
          <w:rFonts w:ascii="Times New Roman" w:hAnsi="Times New Roman" w:cs="Times New Roman"/>
          <w:sz w:val="24"/>
          <w:szCs w:val="24"/>
        </w:rPr>
      </w:pPr>
      <w:r w:rsidRPr="00F74610">
        <w:rPr>
          <w:rFonts w:ascii="Times New Roman" w:hAnsi="Times New Roman" w:cs="Times New Roman"/>
          <w:sz w:val="24"/>
          <w:szCs w:val="24"/>
        </w:rPr>
        <w:lastRenderedPageBreak/>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2</w:t>
      </w:r>
    </w:p>
    <w:tbl>
      <w:tblPr>
        <w:tblW w:w="1021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1704"/>
        <w:gridCol w:w="1704"/>
        <w:gridCol w:w="1704"/>
        <w:gridCol w:w="1686"/>
      </w:tblGrid>
      <w:tr w:rsidR="00F12999" w:rsidRPr="00F12999" w:rsidTr="00E054A2">
        <w:trPr>
          <w:trHeight w:val="312"/>
        </w:trPr>
        <w:tc>
          <w:tcPr>
            <w:tcW w:w="3418" w:type="dxa"/>
            <w:vMerge w:val="restart"/>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Наименование теплоисточника</w:t>
            </w:r>
          </w:p>
        </w:tc>
        <w:tc>
          <w:tcPr>
            <w:tcW w:w="6798" w:type="dxa"/>
            <w:gridSpan w:val="4"/>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Подключенная договорная нагрузка (без учета потерь), Гкал/ч</w:t>
            </w:r>
          </w:p>
        </w:tc>
      </w:tr>
      <w:tr w:rsidR="00F12999" w:rsidRPr="00F12999" w:rsidTr="00E054A2">
        <w:trPr>
          <w:trHeight w:val="46"/>
        </w:trPr>
        <w:tc>
          <w:tcPr>
            <w:tcW w:w="3418" w:type="dxa"/>
            <w:vMerge/>
            <w:shd w:val="clear" w:color="auto" w:fill="auto"/>
            <w:vAlign w:val="center"/>
            <w:hideMark/>
          </w:tcPr>
          <w:p w:rsidR="00F12999" w:rsidRPr="00F12999" w:rsidRDefault="00F12999" w:rsidP="0007759F">
            <w:pPr>
              <w:spacing w:after="0" w:line="240" w:lineRule="auto"/>
              <w:rPr>
                <w:rFonts w:ascii="Times New Roman" w:eastAsia="Times New Roman" w:hAnsi="Times New Roman" w:cs="Times New Roman"/>
                <w:bCs/>
                <w:color w:val="000000"/>
                <w:sz w:val="20"/>
                <w:szCs w:val="20"/>
                <w:lang w:eastAsia="ru-RU"/>
              </w:rPr>
            </w:pPr>
          </w:p>
        </w:tc>
        <w:tc>
          <w:tcPr>
            <w:tcW w:w="1704" w:type="dxa"/>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Всего</w:t>
            </w:r>
          </w:p>
        </w:tc>
        <w:tc>
          <w:tcPr>
            <w:tcW w:w="1704" w:type="dxa"/>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отопление и вентиляция</w:t>
            </w:r>
          </w:p>
        </w:tc>
        <w:tc>
          <w:tcPr>
            <w:tcW w:w="1704" w:type="dxa"/>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ГВС</w:t>
            </w:r>
          </w:p>
        </w:tc>
        <w:tc>
          <w:tcPr>
            <w:tcW w:w="1686" w:type="dxa"/>
            <w:shd w:val="clear" w:color="auto" w:fill="auto"/>
            <w:vAlign w:val="center"/>
            <w:hideMark/>
          </w:tcPr>
          <w:p w:rsidR="00F12999" w:rsidRPr="00F12999" w:rsidRDefault="00F12999" w:rsidP="0007759F">
            <w:pPr>
              <w:spacing w:after="0" w:line="240" w:lineRule="auto"/>
              <w:jc w:val="center"/>
              <w:rPr>
                <w:rFonts w:ascii="Times New Roman" w:eastAsia="Times New Roman" w:hAnsi="Times New Roman" w:cs="Times New Roman"/>
                <w:bCs/>
                <w:color w:val="000000"/>
                <w:sz w:val="20"/>
                <w:szCs w:val="20"/>
                <w:lang w:eastAsia="ru-RU"/>
              </w:rPr>
            </w:pPr>
            <w:r w:rsidRPr="00F12999">
              <w:rPr>
                <w:rFonts w:ascii="Times New Roman" w:eastAsia="Times New Roman" w:hAnsi="Times New Roman" w:cs="Times New Roman"/>
                <w:bCs/>
                <w:color w:val="000000"/>
                <w:sz w:val="20"/>
                <w:szCs w:val="20"/>
                <w:lang w:eastAsia="ru-RU"/>
              </w:rPr>
              <w:t>технология</w:t>
            </w:r>
          </w:p>
        </w:tc>
      </w:tr>
      <w:tr w:rsidR="00F12999" w:rsidRPr="00F12999" w:rsidTr="00E054A2">
        <w:trPr>
          <w:trHeight w:val="218"/>
        </w:trPr>
        <w:tc>
          <w:tcPr>
            <w:tcW w:w="3418" w:type="dxa"/>
            <w:shd w:val="clear" w:color="auto" w:fill="auto"/>
            <w:noWrap/>
            <w:vAlign w:val="center"/>
            <w:hideMark/>
          </w:tcPr>
          <w:p w:rsidR="00F12999" w:rsidRPr="00F12999" w:rsidRDefault="00F12999" w:rsidP="00F12999">
            <w:pPr>
              <w:spacing w:after="0" w:line="240" w:lineRule="auto"/>
              <w:jc w:val="center"/>
              <w:rPr>
                <w:rFonts w:ascii="Times New Roman" w:eastAsia="Times New Roman" w:hAnsi="Times New Roman" w:cs="Times New Roman"/>
                <w:sz w:val="20"/>
                <w:szCs w:val="20"/>
                <w:lang w:eastAsia="ru-RU"/>
              </w:rPr>
            </w:pPr>
            <w:r w:rsidRPr="00F12999">
              <w:rPr>
                <w:rFonts w:ascii="Times New Roman" w:eastAsia="Times New Roman" w:hAnsi="Times New Roman" w:cs="Times New Roman"/>
                <w:sz w:val="20"/>
                <w:szCs w:val="20"/>
                <w:lang w:eastAsia="ru-RU"/>
              </w:rPr>
              <w:t xml:space="preserve">Воркутинская </w:t>
            </w:r>
            <w:r>
              <w:rPr>
                <w:rFonts w:ascii="Times New Roman" w:eastAsia="Times New Roman" w:hAnsi="Times New Roman" w:cs="Times New Roman"/>
                <w:sz w:val="20"/>
                <w:szCs w:val="20"/>
                <w:lang w:eastAsia="ru-RU"/>
              </w:rPr>
              <w:t>ТЭЦ-2</w:t>
            </w:r>
          </w:p>
        </w:tc>
        <w:tc>
          <w:tcPr>
            <w:tcW w:w="1704" w:type="dxa"/>
            <w:shd w:val="clear" w:color="auto" w:fill="auto"/>
            <w:vAlign w:val="center"/>
            <w:hideMark/>
          </w:tcPr>
          <w:p w:rsidR="00F12999" w:rsidRPr="00F12999" w:rsidRDefault="00F12999" w:rsidP="00F12999">
            <w:pPr>
              <w:spacing w:after="0" w:line="240" w:lineRule="auto"/>
              <w:jc w:val="center"/>
              <w:rPr>
                <w:rFonts w:ascii="Times New Roman" w:eastAsia="Times New Roman" w:hAnsi="Times New Roman" w:cs="Times New Roman"/>
                <w:bCs/>
                <w:color w:val="FFFFFF"/>
                <w:sz w:val="20"/>
                <w:szCs w:val="20"/>
                <w:lang w:eastAsia="ru-RU"/>
              </w:rPr>
            </w:pPr>
            <w:r>
              <w:rPr>
                <w:rFonts w:ascii="Times New Roman" w:eastAsia="Times New Roman" w:hAnsi="Times New Roman" w:cs="Times New Roman"/>
                <w:color w:val="000000" w:themeColor="text1"/>
                <w:sz w:val="20"/>
                <w:szCs w:val="20"/>
                <w:lang w:eastAsia="ru-RU"/>
              </w:rPr>
              <w:t>77</w:t>
            </w:r>
            <w:r w:rsidRPr="00F12999">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400</w:t>
            </w:r>
          </w:p>
        </w:tc>
        <w:tc>
          <w:tcPr>
            <w:tcW w:w="1704" w:type="dxa"/>
            <w:shd w:val="clear" w:color="auto" w:fill="auto"/>
            <w:noWrap/>
            <w:vAlign w:val="center"/>
            <w:hideMark/>
          </w:tcPr>
          <w:p w:rsidR="00F12999" w:rsidRPr="00F12999" w:rsidRDefault="00F12999" w:rsidP="00F12999">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72</w:t>
            </w:r>
            <w:r w:rsidRPr="00F12999">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400</w:t>
            </w:r>
          </w:p>
        </w:tc>
        <w:tc>
          <w:tcPr>
            <w:tcW w:w="1704" w:type="dxa"/>
            <w:shd w:val="clear" w:color="auto" w:fill="auto"/>
            <w:noWrap/>
            <w:vAlign w:val="center"/>
            <w:hideMark/>
          </w:tcPr>
          <w:p w:rsidR="00F12999" w:rsidRPr="00F12999" w:rsidRDefault="00F12999" w:rsidP="00F12999">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w:t>
            </w:r>
            <w:r w:rsidRPr="00F12999">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0</w:t>
            </w:r>
            <w:r w:rsidRPr="00F12999">
              <w:rPr>
                <w:rFonts w:ascii="Times New Roman" w:eastAsia="Times New Roman" w:hAnsi="Times New Roman" w:cs="Times New Roman"/>
                <w:color w:val="000000" w:themeColor="text1"/>
                <w:sz w:val="20"/>
                <w:szCs w:val="20"/>
                <w:lang w:eastAsia="ru-RU"/>
              </w:rPr>
              <w:t>00</w:t>
            </w:r>
          </w:p>
        </w:tc>
        <w:tc>
          <w:tcPr>
            <w:tcW w:w="1686" w:type="dxa"/>
            <w:shd w:val="clear" w:color="auto" w:fill="auto"/>
            <w:noWrap/>
            <w:vAlign w:val="center"/>
            <w:hideMark/>
          </w:tcPr>
          <w:p w:rsidR="00F12999" w:rsidRPr="00F12999" w:rsidRDefault="00F12999" w:rsidP="00F12999">
            <w:pPr>
              <w:spacing w:after="0" w:line="240" w:lineRule="auto"/>
              <w:jc w:val="center"/>
              <w:rPr>
                <w:rFonts w:ascii="Times New Roman" w:eastAsia="Times New Roman" w:hAnsi="Times New Roman" w:cs="Times New Roman"/>
                <w:color w:val="000000" w:themeColor="text1"/>
                <w:sz w:val="20"/>
                <w:szCs w:val="20"/>
                <w:highlight w:val="yellow"/>
                <w:lang w:eastAsia="ru-RU"/>
              </w:rPr>
            </w:pPr>
            <w:r>
              <w:rPr>
                <w:rFonts w:ascii="Times New Roman" w:eastAsia="Times New Roman" w:hAnsi="Times New Roman" w:cs="Times New Roman"/>
                <w:color w:val="000000" w:themeColor="text1"/>
                <w:sz w:val="20"/>
                <w:szCs w:val="20"/>
                <w:lang w:eastAsia="ru-RU"/>
              </w:rPr>
              <w:t>0</w:t>
            </w:r>
            <w:r w:rsidRPr="00F12999">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000</w:t>
            </w:r>
          </w:p>
        </w:tc>
      </w:tr>
    </w:tbl>
    <w:p w:rsidR="00F74610" w:rsidRDefault="00F74610" w:rsidP="00F74610">
      <w:pPr>
        <w:spacing w:after="0" w:line="240" w:lineRule="auto"/>
        <w:jc w:val="both"/>
        <w:rPr>
          <w:rFonts w:ascii="Times New Roman" w:hAnsi="Times New Roman" w:cs="Times New Roman"/>
          <w:sz w:val="24"/>
          <w:szCs w:val="24"/>
        </w:rPr>
      </w:pPr>
    </w:p>
    <w:p w:rsidR="00AF6CF2" w:rsidRDefault="00F74610" w:rsidP="000B4483">
      <w:pPr>
        <w:spacing w:after="0" w:line="240" w:lineRule="auto"/>
        <w:ind w:firstLine="709"/>
        <w:jc w:val="both"/>
        <w:rPr>
          <w:rFonts w:ascii="Times New Roman" w:hAnsi="Times New Roman" w:cs="Times New Roman"/>
          <w:sz w:val="24"/>
          <w:szCs w:val="24"/>
        </w:rPr>
      </w:pPr>
      <w:r w:rsidRPr="00F74610">
        <w:rPr>
          <w:rFonts w:ascii="Times New Roman" w:hAnsi="Times New Roman" w:cs="Times New Roman"/>
          <w:sz w:val="24"/>
          <w:szCs w:val="24"/>
        </w:rPr>
        <w:t>В таблице 1.</w:t>
      </w:r>
      <w:r w:rsidR="00C42DE5">
        <w:rPr>
          <w:rFonts w:ascii="Times New Roman" w:hAnsi="Times New Roman" w:cs="Times New Roman"/>
          <w:sz w:val="24"/>
          <w:szCs w:val="24"/>
        </w:rPr>
        <w:t>2</w:t>
      </w:r>
      <w:r w:rsidR="00C42DE5" w:rsidRPr="00C42DE5">
        <w:rPr>
          <w:rFonts w:ascii="Times New Roman" w:hAnsi="Times New Roman" w:cs="Times New Roman"/>
          <w:sz w:val="24"/>
          <w:szCs w:val="24"/>
        </w:rPr>
        <w:t>3</w:t>
      </w:r>
      <w:r w:rsidRPr="00F74610">
        <w:rPr>
          <w:rFonts w:ascii="Times New Roman" w:hAnsi="Times New Roman" w:cs="Times New Roman"/>
          <w:sz w:val="24"/>
          <w:szCs w:val="24"/>
        </w:rPr>
        <w:t xml:space="preserve"> представлены </w:t>
      </w:r>
      <w:r w:rsidRPr="00704B80">
        <w:rPr>
          <w:rFonts w:ascii="Times New Roman" w:hAnsi="Times New Roman" w:cs="Times New Roman"/>
          <w:sz w:val="24"/>
          <w:szCs w:val="24"/>
        </w:rPr>
        <w:t xml:space="preserve">сведения о </w:t>
      </w:r>
      <w:r w:rsidR="00351E0D" w:rsidRPr="00704B80">
        <w:rPr>
          <w:rFonts w:ascii="Times New Roman" w:hAnsi="Times New Roman" w:cs="Times New Roman"/>
          <w:sz w:val="24"/>
          <w:szCs w:val="24"/>
        </w:rPr>
        <w:t xml:space="preserve">фактических </w:t>
      </w:r>
      <w:r w:rsidR="00504C06" w:rsidRPr="00704B80">
        <w:rPr>
          <w:rFonts w:ascii="Times New Roman" w:hAnsi="Times New Roman" w:cs="Times New Roman"/>
          <w:sz w:val="24"/>
          <w:szCs w:val="24"/>
        </w:rPr>
        <w:t>максимальных тепловых нагрузках по зоне теплоснабжения ООО «</w:t>
      </w:r>
      <w:r w:rsidR="00DB4C22" w:rsidRPr="00704B80">
        <w:rPr>
          <w:rFonts w:ascii="Times New Roman" w:hAnsi="Times New Roman" w:cs="Times New Roman"/>
          <w:sz w:val="24"/>
          <w:szCs w:val="24"/>
        </w:rPr>
        <w:t>Комитеплоэнерго</w:t>
      </w:r>
      <w:r w:rsidR="00FB1D03" w:rsidRPr="00704B80">
        <w:rPr>
          <w:rFonts w:ascii="Times New Roman" w:hAnsi="Times New Roman" w:cs="Times New Roman"/>
          <w:sz w:val="24"/>
          <w:szCs w:val="24"/>
        </w:rPr>
        <w:t>» за период 201</w:t>
      </w:r>
      <w:r w:rsidR="00704B80">
        <w:rPr>
          <w:rFonts w:ascii="Times New Roman" w:hAnsi="Times New Roman" w:cs="Times New Roman"/>
          <w:sz w:val="24"/>
          <w:szCs w:val="24"/>
        </w:rPr>
        <w:t>9</w:t>
      </w:r>
      <w:r w:rsidR="00504C06" w:rsidRPr="00704B80">
        <w:rPr>
          <w:rFonts w:ascii="Times New Roman" w:hAnsi="Times New Roman" w:cs="Times New Roman"/>
          <w:sz w:val="24"/>
          <w:szCs w:val="24"/>
        </w:rPr>
        <w:t>-202</w:t>
      </w:r>
      <w:r w:rsidR="00704B80">
        <w:rPr>
          <w:rFonts w:ascii="Times New Roman" w:hAnsi="Times New Roman" w:cs="Times New Roman"/>
          <w:sz w:val="24"/>
          <w:szCs w:val="24"/>
        </w:rPr>
        <w:t>4</w:t>
      </w:r>
      <w:r w:rsidR="00504C06" w:rsidRPr="00704B80">
        <w:rPr>
          <w:rFonts w:ascii="Times New Roman" w:hAnsi="Times New Roman" w:cs="Times New Roman"/>
          <w:sz w:val="24"/>
          <w:szCs w:val="24"/>
        </w:rPr>
        <w:t xml:space="preserve"> гг.</w:t>
      </w:r>
    </w:p>
    <w:p w:rsidR="009F694E" w:rsidRPr="00C42DE5" w:rsidRDefault="00AD7016" w:rsidP="0007759F">
      <w:pPr>
        <w:spacing w:after="0"/>
        <w:jc w:val="right"/>
        <w:rPr>
          <w:rFonts w:ascii="Times New Roman" w:hAnsi="Times New Roman" w:cs="Times New Roman"/>
          <w:sz w:val="24"/>
          <w:szCs w:val="24"/>
          <w:lang w:val="en-US"/>
        </w:rPr>
      </w:pPr>
      <w:r w:rsidRPr="00504C06">
        <w:rPr>
          <w:rFonts w:ascii="Times New Roman" w:hAnsi="Times New Roman" w:cs="Times New Roman"/>
          <w:sz w:val="24"/>
          <w:szCs w:val="24"/>
        </w:rPr>
        <w:t>Таблица 1.</w:t>
      </w:r>
      <w:r w:rsidR="00C42DE5">
        <w:rPr>
          <w:rFonts w:ascii="Times New Roman" w:hAnsi="Times New Roman" w:cs="Times New Roman"/>
          <w:sz w:val="24"/>
          <w:szCs w:val="24"/>
        </w:rPr>
        <w:t>2</w:t>
      </w:r>
      <w:r w:rsidR="00C42DE5">
        <w:rPr>
          <w:rFonts w:ascii="Times New Roman" w:hAnsi="Times New Roman" w:cs="Times New Roman"/>
          <w:sz w:val="24"/>
          <w:szCs w:val="24"/>
          <w:lang w:val="en-US"/>
        </w:rPr>
        <w:t>3</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4"/>
        <w:gridCol w:w="1270"/>
        <w:gridCol w:w="1244"/>
        <w:gridCol w:w="1273"/>
        <w:gridCol w:w="1248"/>
        <w:gridCol w:w="1240"/>
      </w:tblGrid>
      <w:tr w:rsidR="00704B80" w:rsidRPr="007472FF" w:rsidTr="00842716">
        <w:trPr>
          <w:tblHeader/>
          <w:jc w:val="center"/>
        </w:trPr>
        <w:tc>
          <w:tcPr>
            <w:tcW w:w="194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Отопительный период</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2019/2020</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2020/2021</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2021/2022</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2022</w:t>
            </w:r>
            <w:r w:rsidRPr="0007759F">
              <w:rPr>
                <w:rFonts w:ascii="Times New Roman" w:hAnsi="Times New Roman" w:cs="Times New Roman"/>
                <w:sz w:val="20"/>
                <w:szCs w:val="20"/>
                <w:lang w:val="en-US"/>
              </w:rPr>
              <w:t>/</w:t>
            </w:r>
            <w:r w:rsidRPr="0007759F">
              <w:rPr>
                <w:rFonts w:ascii="Times New Roman" w:hAnsi="Times New Roman" w:cs="Times New Roman"/>
                <w:sz w:val="20"/>
                <w:szCs w:val="20"/>
              </w:rPr>
              <w:t>2023</w:t>
            </w:r>
          </w:p>
        </w:tc>
        <w:tc>
          <w:tcPr>
            <w:tcW w:w="603" w:type="pct"/>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2023</w:t>
            </w:r>
            <w:r w:rsidRPr="0007759F">
              <w:rPr>
                <w:rFonts w:ascii="Times New Roman" w:hAnsi="Times New Roman" w:cs="Times New Roman"/>
                <w:sz w:val="20"/>
                <w:szCs w:val="20"/>
                <w:lang w:val="en-US"/>
              </w:rPr>
              <w:t>/</w:t>
            </w:r>
            <w:r w:rsidRPr="0007759F">
              <w:rPr>
                <w:rFonts w:ascii="Times New Roman" w:hAnsi="Times New Roman" w:cs="Times New Roman"/>
                <w:sz w:val="20"/>
                <w:szCs w:val="20"/>
              </w:rPr>
              <w:t>2024</w:t>
            </w:r>
          </w:p>
        </w:tc>
      </w:tr>
      <w:tr w:rsidR="00704B80" w:rsidRPr="007472FF" w:rsidTr="00C817EA">
        <w:trPr>
          <w:jc w:val="center"/>
        </w:trPr>
        <w:tc>
          <w:tcPr>
            <w:tcW w:w="5000" w:type="pct"/>
            <w:gridSpan w:val="6"/>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Достигнутый максимум по ЦВК, Гкал/ч</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i/>
                <w:sz w:val="20"/>
                <w:szCs w:val="20"/>
              </w:rPr>
            </w:pPr>
            <w:r w:rsidRPr="0007759F">
              <w:rPr>
                <w:rFonts w:ascii="Times New Roman" w:hAnsi="Times New Roman" w:cs="Times New Roman"/>
                <w:sz w:val="20"/>
                <w:szCs w:val="20"/>
              </w:rPr>
              <w:t>Дата</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25.12.2020</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22.02.2021</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04.01.2022</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08.01.2023</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color w:val="000000"/>
                <w:sz w:val="20"/>
                <w:szCs w:val="20"/>
              </w:rPr>
              <w:t>10.01.2024</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i/>
                <w:sz w:val="20"/>
                <w:szCs w:val="20"/>
              </w:rPr>
            </w:pPr>
            <w:r w:rsidRPr="0007759F">
              <w:rPr>
                <w:rFonts w:ascii="Times New Roman" w:hAnsi="Times New Roman" w:cs="Times New Roman"/>
                <w:sz w:val="20"/>
                <w:szCs w:val="20"/>
              </w:rPr>
              <w:t>Время</w:t>
            </w:r>
          </w:p>
        </w:tc>
        <w:tc>
          <w:tcPr>
            <w:tcW w:w="618" w:type="pct"/>
            <w:shd w:val="clear" w:color="auto" w:fill="auto"/>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23:00</w:t>
            </w:r>
          </w:p>
        </w:tc>
        <w:tc>
          <w:tcPr>
            <w:tcW w:w="605" w:type="pct"/>
            <w:shd w:val="clear" w:color="auto" w:fill="auto"/>
            <w:noWrap/>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23:00</w:t>
            </w:r>
          </w:p>
        </w:tc>
        <w:tc>
          <w:tcPr>
            <w:tcW w:w="619" w:type="pct"/>
            <w:shd w:val="clear" w:color="auto" w:fill="auto"/>
            <w:noWrap/>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23:00</w:t>
            </w:r>
          </w:p>
        </w:tc>
        <w:tc>
          <w:tcPr>
            <w:tcW w:w="607" w:type="pct"/>
            <w:shd w:val="clear" w:color="auto" w:fill="auto"/>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12:00</w:t>
            </w:r>
          </w:p>
        </w:tc>
        <w:tc>
          <w:tcPr>
            <w:tcW w:w="603" w:type="pct"/>
            <w:vAlign w:val="center"/>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color w:val="000000"/>
                <w:sz w:val="20"/>
                <w:szCs w:val="20"/>
              </w:rPr>
              <w:t>20:00</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sz w:val="20"/>
                <w:szCs w:val="20"/>
              </w:rPr>
            </w:pPr>
            <w:r w:rsidRPr="0007759F">
              <w:rPr>
                <w:rFonts w:ascii="Times New Roman" w:hAnsi="Times New Roman" w:cs="Times New Roman"/>
                <w:sz w:val="20"/>
                <w:szCs w:val="20"/>
              </w:rPr>
              <w:t>Температура наружного воздуха</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-38,8</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-39,2</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-22,8</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-39,6</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color w:val="000000"/>
                <w:sz w:val="20"/>
                <w:szCs w:val="20"/>
              </w:rPr>
              <w:t>-39,9</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rPr>
                <w:rFonts w:ascii="Times New Roman" w:hAnsi="Times New Roman" w:cs="Times New Roman"/>
                <w:sz w:val="20"/>
                <w:szCs w:val="20"/>
              </w:rPr>
            </w:pPr>
            <w:r w:rsidRPr="0007759F">
              <w:rPr>
                <w:rFonts w:ascii="Times New Roman" w:hAnsi="Times New Roman" w:cs="Times New Roman"/>
                <w:sz w:val="20"/>
                <w:szCs w:val="20"/>
              </w:rPr>
              <w:t>Магистраль «Тепловывод 1»</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118,4</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139,2</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141,9</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156,3</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color w:val="000000"/>
                <w:sz w:val="20"/>
                <w:szCs w:val="20"/>
              </w:rPr>
              <w:t>154,9</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rPr>
                <w:rFonts w:ascii="Times New Roman" w:hAnsi="Times New Roman" w:cs="Times New Roman"/>
                <w:i/>
                <w:sz w:val="20"/>
                <w:szCs w:val="20"/>
              </w:rPr>
            </w:pPr>
            <w:r w:rsidRPr="0007759F">
              <w:rPr>
                <w:rFonts w:ascii="Times New Roman" w:hAnsi="Times New Roman" w:cs="Times New Roman"/>
                <w:sz w:val="20"/>
                <w:szCs w:val="20"/>
              </w:rPr>
              <w:t>Магистраль «Тепловывод 2»</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77,1</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82,4</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104,4</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100,3</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color w:val="000000"/>
                <w:sz w:val="20"/>
                <w:szCs w:val="20"/>
              </w:rPr>
              <w:t>139,1</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sz w:val="20"/>
                <w:szCs w:val="20"/>
              </w:rPr>
            </w:pPr>
            <w:r w:rsidRPr="0007759F">
              <w:rPr>
                <w:rFonts w:ascii="Times New Roman" w:hAnsi="Times New Roman" w:cs="Times New Roman"/>
                <w:sz w:val="20"/>
                <w:szCs w:val="20"/>
              </w:rPr>
              <w:t>Итого по источнику</w:t>
            </w:r>
          </w:p>
        </w:tc>
        <w:tc>
          <w:tcPr>
            <w:tcW w:w="618" w:type="pct"/>
            <w:shd w:val="clear" w:color="auto" w:fill="auto"/>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195,5</w:t>
            </w:r>
          </w:p>
        </w:tc>
        <w:tc>
          <w:tcPr>
            <w:tcW w:w="605" w:type="pct"/>
            <w:shd w:val="clear" w:color="auto" w:fill="auto"/>
            <w:noWrap/>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221,6</w:t>
            </w:r>
          </w:p>
        </w:tc>
        <w:tc>
          <w:tcPr>
            <w:tcW w:w="619" w:type="pct"/>
            <w:shd w:val="clear" w:color="auto" w:fill="auto"/>
            <w:noWrap/>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246,3</w:t>
            </w:r>
          </w:p>
        </w:tc>
        <w:tc>
          <w:tcPr>
            <w:tcW w:w="607" w:type="pct"/>
            <w:shd w:val="clear" w:color="auto" w:fill="auto"/>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sz w:val="20"/>
                <w:szCs w:val="20"/>
              </w:rPr>
              <w:t>256,6</w:t>
            </w:r>
          </w:p>
        </w:tc>
        <w:tc>
          <w:tcPr>
            <w:tcW w:w="603" w:type="pct"/>
            <w:vAlign w:val="center"/>
          </w:tcPr>
          <w:p w:rsidR="00704B80" w:rsidRPr="0007759F" w:rsidRDefault="00704B80" w:rsidP="00704B80">
            <w:pPr>
              <w:spacing w:after="0"/>
              <w:jc w:val="center"/>
              <w:rPr>
                <w:rFonts w:ascii="Times New Roman" w:hAnsi="Times New Roman" w:cs="Times New Roman"/>
                <w:sz w:val="20"/>
                <w:szCs w:val="20"/>
              </w:rPr>
            </w:pPr>
            <w:r w:rsidRPr="0007759F">
              <w:rPr>
                <w:rFonts w:ascii="Times New Roman" w:hAnsi="Times New Roman" w:cs="Times New Roman"/>
                <w:color w:val="000000"/>
                <w:sz w:val="20"/>
                <w:szCs w:val="20"/>
              </w:rPr>
              <w:t>294</w:t>
            </w:r>
          </w:p>
        </w:tc>
      </w:tr>
      <w:tr w:rsidR="00704B80" w:rsidRPr="007472FF" w:rsidTr="00C817EA">
        <w:trPr>
          <w:jc w:val="center"/>
        </w:trPr>
        <w:tc>
          <w:tcPr>
            <w:tcW w:w="5000" w:type="pct"/>
            <w:gridSpan w:val="6"/>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i/>
                <w:sz w:val="20"/>
                <w:szCs w:val="20"/>
              </w:rPr>
            </w:pPr>
            <w:r w:rsidRPr="0007759F">
              <w:rPr>
                <w:rFonts w:ascii="Times New Roman" w:hAnsi="Times New Roman" w:cs="Times New Roman"/>
                <w:sz w:val="20"/>
                <w:szCs w:val="20"/>
              </w:rPr>
              <w:t>Достигнутый максимум по ТЭЦ-2, Гкал/ч</w:t>
            </w:r>
          </w:p>
        </w:tc>
      </w:tr>
      <w:tr w:rsidR="00704B80" w:rsidRPr="007472FF"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i/>
                <w:sz w:val="20"/>
                <w:szCs w:val="20"/>
              </w:rPr>
            </w:pPr>
            <w:r w:rsidRPr="0007759F">
              <w:rPr>
                <w:rFonts w:ascii="Times New Roman" w:hAnsi="Times New Roman" w:cs="Times New Roman"/>
                <w:sz w:val="20"/>
                <w:szCs w:val="20"/>
              </w:rPr>
              <w:t>Дата</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25.12.2020</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22.02.2021</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04.01.2022</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08.01.2023</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10.01.2024</w:t>
            </w:r>
          </w:p>
        </w:tc>
      </w:tr>
      <w:tr w:rsidR="00704B80" w:rsidRPr="007472FF" w:rsidTr="00842716">
        <w:trPr>
          <w:trHeight w:val="89"/>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i/>
                <w:sz w:val="20"/>
                <w:szCs w:val="20"/>
              </w:rPr>
            </w:pPr>
            <w:r w:rsidRPr="0007759F">
              <w:rPr>
                <w:rFonts w:ascii="Times New Roman" w:hAnsi="Times New Roman" w:cs="Times New Roman"/>
                <w:sz w:val="20"/>
                <w:szCs w:val="20"/>
              </w:rPr>
              <w:t>Время</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09:00</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09:00</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09:00</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12:00</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20:00</w:t>
            </w:r>
          </w:p>
        </w:tc>
      </w:tr>
      <w:tr w:rsidR="00704B80" w:rsidRPr="00E32ECB"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sz w:val="20"/>
                <w:szCs w:val="20"/>
              </w:rPr>
            </w:pPr>
            <w:r w:rsidRPr="0007759F">
              <w:rPr>
                <w:rFonts w:ascii="Times New Roman" w:hAnsi="Times New Roman" w:cs="Times New Roman"/>
                <w:sz w:val="20"/>
                <w:szCs w:val="20"/>
              </w:rPr>
              <w:t>Температура наружного воздуха</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-38,8</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-39,2</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-28,3</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-39,6</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-39,9</w:t>
            </w:r>
          </w:p>
        </w:tc>
      </w:tr>
      <w:tr w:rsidR="00704B80" w:rsidRPr="00E32ECB"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rPr>
                <w:rFonts w:ascii="Times New Roman" w:hAnsi="Times New Roman" w:cs="Times New Roman"/>
                <w:sz w:val="20"/>
                <w:szCs w:val="20"/>
              </w:rPr>
            </w:pPr>
            <w:r w:rsidRPr="0007759F">
              <w:rPr>
                <w:rFonts w:ascii="Times New Roman" w:hAnsi="Times New Roman" w:cs="Times New Roman"/>
                <w:sz w:val="20"/>
                <w:szCs w:val="20"/>
              </w:rPr>
              <w:t>Магистраль «Восток»</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39,0</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43,9</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36,4</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36,7</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37,5</w:t>
            </w:r>
          </w:p>
        </w:tc>
      </w:tr>
      <w:tr w:rsidR="00704B80" w:rsidRPr="00E32ECB"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rPr>
                <w:rFonts w:ascii="Times New Roman" w:hAnsi="Times New Roman" w:cs="Times New Roman"/>
                <w:i/>
                <w:sz w:val="20"/>
                <w:szCs w:val="20"/>
              </w:rPr>
            </w:pPr>
            <w:r w:rsidRPr="0007759F">
              <w:rPr>
                <w:rFonts w:ascii="Times New Roman" w:hAnsi="Times New Roman" w:cs="Times New Roman"/>
                <w:sz w:val="20"/>
                <w:szCs w:val="20"/>
              </w:rPr>
              <w:t>Магистраль «Запад»</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62,5</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66,5</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57,2</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59,5</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60,86</w:t>
            </w:r>
          </w:p>
        </w:tc>
      </w:tr>
      <w:tr w:rsidR="00704B80" w:rsidRPr="00E32ECB" w:rsidTr="00842716">
        <w:trPr>
          <w:jc w:val="center"/>
        </w:trPr>
        <w:tc>
          <w:tcPr>
            <w:tcW w:w="1948" w:type="pct"/>
            <w:shd w:val="clear" w:color="auto" w:fill="auto"/>
            <w:noWrap/>
            <w:vAlign w:val="center"/>
          </w:tcPr>
          <w:p w:rsidR="00704B80" w:rsidRPr="0007759F" w:rsidRDefault="00704B80" w:rsidP="00704B80">
            <w:pPr>
              <w:tabs>
                <w:tab w:val="left" w:pos="-450"/>
              </w:tabs>
              <w:spacing w:after="0" w:line="240" w:lineRule="auto"/>
              <w:jc w:val="right"/>
              <w:rPr>
                <w:rFonts w:ascii="Times New Roman" w:hAnsi="Times New Roman" w:cs="Times New Roman"/>
                <w:sz w:val="20"/>
                <w:szCs w:val="20"/>
              </w:rPr>
            </w:pPr>
            <w:r w:rsidRPr="0007759F">
              <w:rPr>
                <w:rFonts w:ascii="Times New Roman" w:hAnsi="Times New Roman" w:cs="Times New Roman"/>
                <w:sz w:val="20"/>
                <w:szCs w:val="20"/>
              </w:rPr>
              <w:t>Итого по источнику</w:t>
            </w:r>
          </w:p>
        </w:tc>
        <w:tc>
          <w:tcPr>
            <w:tcW w:w="618" w:type="pct"/>
            <w:shd w:val="clear" w:color="auto" w:fill="auto"/>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101,5</w:t>
            </w:r>
          </w:p>
        </w:tc>
        <w:tc>
          <w:tcPr>
            <w:tcW w:w="605"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110,4</w:t>
            </w:r>
          </w:p>
        </w:tc>
        <w:tc>
          <w:tcPr>
            <w:tcW w:w="619" w:type="pct"/>
            <w:shd w:val="clear" w:color="auto" w:fill="auto"/>
            <w:noWrap/>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93,6</w:t>
            </w:r>
          </w:p>
        </w:tc>
        <w:tc>
          <w:tcPr>
            <w:tcW w:w="607" w:type="pct"/>
            <w:shd w:val="clear" w:color="auto" w:fill="auto"/>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96,1</w:t>
            </w:r>
          </w:p>
        </w:tc>
        <w:tc>
          <w:tcPr>
            <w:tcW w:w="603" w:type="pct"/>
            <w:vAlign w:val="center"/>
          </w:tcPr>
          <w:p w:rsidR="00704B80" w:rsidRPr="0007759F" w:rsidRDefault="00704B80" w:rsidP="00704B80">
            <w:pPr>
              <w:tabs>
                <w:tab w:val="left" w:pos="-450"/>
              </w:tabs>
              <w:spacing w:after="0" w:line="240" w:lineRule="auto"/>
              <w:jc w:val="center"/>
              <w:rPr>
                <w:rFonts w:ascii="Times New Roman" w:hAnsi="Times New Roman" w:cs="Times New Roman"/>
                <w:sz w:val="20"/>
                <w:szCs w:val="20"/>
              </w:rPr>
            </w:pPr>
            <w:r w:rsidRPr="0007759F">
              <w:rPr>
                <w:rFonts w:ascii="Times New Roman" w:hAnsi="Times New Roman" w:cs="Times New Roman"/>
                <w:sz w:val="20"/>
                <w:szCs w:val="20"/>
              </w:rPr>
              <w:t>98,4</w:t>
            </w:r>
          </w:p>
        </w:tc>
      </w:tr>
    </w:tbl>
    <w:p w:rsidR="00CA11EC" w:rsidRPr="007472FF" w:rsidRDefault="00CA11EC" w:rsidP="008E02C4">
      <w:pPr>
        <w:spacing w:after="0" w:line="240" w:lineRule="auto"/>
        <w:jc w:val="both"/>
        <w:rPr>
          <w:rFonts w:ascii="Times New Roman" w:hAnsi="Times New Roman" w:cs="Times New Roman"/>
          <w:sz w:val="24"/>
          <w:szCs w:val="24"/>
        </w:rPr>
      </w:pPr>
    </w:p>
    <w:p w:rsidR="008E02C4" w:rsidRPr="007472FF" w:rsidRDefault="008E02C4" w:rsidP="000B4483">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Максимальные тепловые нагрузки</w:t>
      </w:r>
      <w:r w:rsidR="00CA11EC" w:rsidRPr="007472FF">
        <w:rPr>
          <w:rFonts w:ascii="Times New Roman" w:hAnsi="Times New Roman" w:cs="Times New Roman"/>
          <w:sz w:val="24"/>
          <w:szCs w:val="24"/>
        </w:rPr>
        <w:t>, которые</w:t>
      </w:r>
      <w:r w:rsidRPr="007472FF">
        <w:rPr>
          <w:rFonts w:ascii="Times New Roman" w:hAnsi="Times New Roman" w:cs="Times New Roman"/>
          <w:sz w:val="24"/>
          <w:szCs w:val="24"/>
        </w:rPr>
        <w:t xml:space="preserve"> были достигнуты при температуре, близкой к температуре наружного воздуха на п</w:t>
      </w:r>
      <w:r w:rsidR="00CA11EC" w:rsidRPr="007472FF">
        <w:rPr>
          <w:rFonts w:ascii="Times New Roman" w:hAnsi="Times New Roman" w:cs="Times New Roman"/>
          <w:sz w:val="24"/>
          <w:szCs w:val="24"/>
        </w:rPr>
        <w:t>роектирование систем отопления (ПУ).</w:t>
      </w:r>
    </w:p>
    <w:p w:rsidR="006E49A8" w:rsidRPr="007472FF" w:rsidRDefault="006E49A8" w:rsidP="00610F73">
      <w:pPr>
        <w:spacing w:after="0" w:line="240" w:lineRule="auto"/>
        <w:jc w:val="both"/>
        <w:rPr>
          <w:rFonts w:ascii="Times New Roman" w:hAnsi="Times New Roman" w:cs="Times New Roman"/>
          <w:sz w:val="24"/>
          <w:szCs w:val="24"/>
        </w:rPr>
      </w:pPr>
    </w:p>
    <w:p w:rsidR="001D7E5B" w:rsidRPr="00FA63A0" w:rsidRDefault="004A1891" w:rsidP="00EF0CB8">
      <w:pPr>
        <w:pStyle w:val="31"/>
        <w:spacing w:before="0" w:line="240" w:lineRule="auto"/>
        <w:jc w:val="center"/>
        <w:rPr>
          <w:rFonts w:ascii="Times New Roman" w:hAnsi="Times New Roman" w:cs="Times New Roman"/>
          <w:b/>
          <w:color w:val="auto"/>
        </w:rPr>
      </w:pPr>
      <w:bookmarkStart w:id="56" w:name="_Toc511227695"/>
      <w:bookmarkStart w:id="57" w:name="_Toc9983627"/>
      <w:bookmarkStart w:id="58" w:name="_Toc152669684"/>
      <w:bookmarkStart w:id="59" w:name="_Toc178585717"/>
      <w:r w:rsidRPr="00FA63A0">
        <w:rPr>
          <w:rFonts w:ascii="Times New Roman" w:hAnsi="Times New Roman" w:cs="Times New Roman"/>
          <w:b/>
          <w:color w:val="auto"/>
        </w:rPr>
        <w:t xml:space="preserve">1.5.2 </w:t>
      </w:r>
      <w:r w:rsidR="001D7E5B" w:rsidRPr="00FA63A0">
        <w:rPr>
          <w:rFonts w:ascii="Times New Roman" w:hAnsi="Times New Roman" w:cs="Times New Roman"/>
          <w:b/>
          <w:color w:val="auto"/>
        </w:rPr>
        <w:t xml:space="preserve">Теплоисточники </w:t>
      </w:r>
      <w:bookmarkEnd w:id="56"/>
      <w:bookmarkEnd w:id="57"/>
      <w:bookmarkEnd w:id="58"/>
      <w:r w:rsidR="003F4B57">
        <w:rPr>
          <w:rFonts w:ascii="Times New Roman" w:hAnsi="Times New Roman" w:cs="Times New Roman"/>
          <w:b/>
          <w:color w:val="auto"/>
        </w:rPr>
        <w:t>МУП «СТС»</w:t>
      </w:r>
      <w:bookmarkEnd w:id="59"/>
    </w:p>
    <w:p w:rsidR="00313050" w:rsidRDefault="00313050" w:rsidP="00EF0CB8">
      <w:pPr>
        <w:pStyle w:val="4"/>
        <w:spacing w:before="0" w:line="240" w:lineRule="auto"/>
        <w:jc w:val="center"/>
        <w:rPr>
          <w:rFonts w:ascii="Times New Roman" w:hAnsi="Times New Roman" w:cs="Times New Roman"/>
          <w:b/>
          <w:color w:val="auto"/>
          <w:sz w:val="24"/>
          <w:szCs w:val="24"/>
        </w:rPr>
      </w:pPr>
      <w:bookmarkStart w:id="60" w:name="_Toc511227696"/>
    </w:p>
    <w:p w:rsidR="001D7E5B" w:rsidRPr="00C42DE5" w:rsidRDefault="00DF4519" w:rsidP="00EF0CB8">
      <w:pPr>
        <w:pStyle w:val="4"/>
        <w:spacing w:before="0" w:line="240" w:lineRule="auto"/>
        <w:jc w:val="center"/>
        <w:rPr>
          <w:rFonts w:ascii="Times New Roman" w:hAnsi="Times New Roman" w:cs="Times New Roman"/>
          <w:b/>
          <w:i w:val="0"/>
          <w:color w:val="auto"/>
          <w:sz w:val="24"/>
          <w:szCs w:val="24"/>
        </w:rPr>
      </w:pPr>
      <w:r w:rsidRPr="00FA63A0">
        <w:rPr>
          <w:rFonts w:ascii="Times New Roman" w:hAnsi="Times New Roman" w:cs="Times New Roman"/>
          <w:b/>
          <w:color w:val="auto"/>
          <w:sz w:val="24"/>
          <w:szCs w:val="24"/>
        </w:rPr>
        <w:t xml:space="preserve"> </w:t>
      </w:r>
      <w:r w:rsidR="001D7E5B" w:rsidRPr="00C42DE5">
        <w:rPr>
          <w:rFonts w:ascii="Times New Roman" w:hAnsi="Times New Roman" w:cs="Times New Roman"/>
          <w:b/>
          <w:i w:val="0"/>
          <w:color w:val="auto"/>
          <w:sz w:val="24"/>
          <w:szCs w:val="24"/>
        </w:rPr>
        <w:t>Котельная №3 пгт. Заполярный</w:t>
      </w:r>
      <w:bookmarkEnd w:id="60"/>
    </w:p>
    <w:p w:rsidR="00993961" w:rsidRDefault="00993961" w:rsidP="003306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связи с проведением работы по переселению </w:t>
      </w:r>
      <w:r w:rsidR="003F4B57">
        <w:rPr>
          <w:rFonts w:ascii="Times New Roman" w:hAnsi="Times New Roman" w:cs="Times New Roman"/>
          <w:sz w:val="24"/>
          <w:szCs w:val="24"/>
        </w:rPr>
        <w:t>жителей</w:t>
      </w:r>
      <w:r>
        <w:rPr>
          <w:rFonts w:ascii="Times New Roman" w:hAnsi="Times New Roman" w:cs="Times New Roman"/>
          <w:sz w:val="24"/>
          <w:szCs w:val="24"/>
        </w:rPr>
        <w:t xml:space="preserve"> в центральную часть города, т</w:t>
      </w:r>
      <w:r w:rsidR="00313050">
        <w:rPr>
          <w:rFonts w:ascii="Times New Roman" w:hAnsi="Times New Roman" w:cs="Times New Roman"/>
          <w:sz w:val="24"/>
          <w:szCs w:val="24"/>
        </w:rPr>
        <w:t xml:space="preserve">епловая нагрузка па жилой фонд пгт. Заполярный постепенно снижается в связи с отключением </w:t>
      </w:r>
      <w:r>
        <w:rPr>
          <w:rFonts w:ascii="Times New Roman" w:hAnsi="Times New Roman" w:cs="Times New Roman"/>
          <w:sz w:val="24"/>
          <w:szCs w:val="24"/>
        </w:rPr>
        <w:t>МКД от теплоснабжения.</w:t>
      </w:r>
    </w:p>
    <w:p w:rsidR="001C7A08" w:rsidRPr="007D0ACD" w:rsidRDefault="001D7E5B" w:rsidP="003306DB">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В таблице 1.</w:t>
      </w:r>
      <w:r w:rsidR="00C42DE5" w:rsidRPr="007D0ACD">
        <w:rPr>
          <w:rFonts w:ascii="Times New Roman" w:hAnsi="Times New Roman" w:cs="Times New Roman"/>
          <w:sz w:val="24"/>
          <w:szCs w:val="24"/>
        </w:rPr>
        <w:t>24</w:t>
      </w:r>
      <w:r w:rsidRPr="007D0ACD">
        <w:rPr>
          <w:rFonts w:ascii="Times New Roman" w:hAnsi="Times New Roman" w:cs="Times New Roman"/>
          <w:sz w:val="24"/>
          <w:szCs w:val="24"/>
        </w:rPr>
        <w:t xml:space="preserve"> представлены сведения о присоединённой тепловой нагрузке котельной №3 пгт. Заполярный</w:t>
      </w:r>
      <w:r w:rsidR="00565CAE" w:rsidRPr="007D0ACD">
        <w:rPr>
          <w:rFonts w:ascii="Times New Roman" w:hAnsi="Times New Roman" w:cs="Times New Roman"/>
          <w:sz w:val="24"/>
          <w:szCs w:val="24"/>
        </w:rPr>
        <w:t xml:space="preserve"> </w:t>
      </w:r>
      <w:r w:rsidR="008406BE" w:rsidRPr="007D0ACD">
        <w:rPr>
          <w:rFonts w:ascii="Times New Roman" w:hAnsi="Times New Roman" w:cs="Times New Roman"/>
          <w:sz w:val="24"/>
          <w:szCs w:val="24"/>
        </w:rPr>
        <w:t>на отопительный период 202</w:t>
      </w:r>
      <w:r w:rsidR="00126B19" w:rsidRPr="007D0ACD">
        <w:rPr>
          <w:rFonts w:ascii="Times New Roman" w:hAnsi="Times New Roman" w:cs="Times New Roman"/>
          <w:sz w:val="24"/>
          <w:szCs w:val="24"/>
        </w:rPr>
        <w:t>3</w:t>
      </w:r>
      <w:r w:rsidR="008406BE" w:rsidRPr="007D0ACD">
        <w:rPr>
          <w:rFonts w:ascii="Times New Roman" w:hAnsi="Times New Roman" w:cs="Times New Roman"/>
          <w:sz w:val="24"/>
          <w:szCs w:val="24"/>
        </w:rPr>
        <w:t>-202</w:t>
      </w:r>
      <w:r w:rsidR="00126B19" w:rsidRPr="007D0ACD">
        <w:rPr>
          <w:rFonts w:ascii="Times New Roman" w:hAnsi="Times New Roman" w:cs="Times New Roman"/>
          <w:sz w:val="24"/>
          <w:szCs w:val="24"/>
        </w:rPr>
        <w:t>4</w:t>
      </w:r>
      <w:r w:rsidR="009F694E" w:rsidRPr="007D0ACD">
        <w:rPr>
          <w:rFonts w:ascii="Times New Roman" w:hAnsi="Times New Roman" w:cs="Times New Roman"/>
          <w:sz w:val="24"/>
          <w:szCs w:val="24"/>
        </w:rPr>
        <w:t xml:space="preserve"> </w:t>
      </w:r>
      <w:r w:rsidR="00565CAE" w:rsidRPr="007D0ACD">
        <w:rPr>
          <w:rFonts w:ascii="Times New Roman" w:hAnsi="Times New Roman" w:cs="Times New Roman"/>
          <w:sz w:val="24"/>
          <w:szCs w:val="24"/>
        </w:rPr>
        <w:t>гг.</w:t>
      </w:r>
    </w:p>
    <w:p w:rsidR="00DC65FD" w:rsidRPr="007D0ACD" w:rsidRDefault="001D7E5B" w:rsidP="009F694E">
      <w:pPr>
        <w:spacing w:after="0" w:line="240" w:lineRule="auto"/>
        <w:jc w:val="right"/>
        <w:rPr>
          <w:rFonts w:ascii="Times New Roman" w:hAnsi="Times New Roman" w:cs="Times New Roman"/>
          <w:sz w:val="24"/>
          <w:szCs w:val="24"/>
          <w:lang w:val="en-US"/>
        </w:rPr>
      </w:pPr>
      <w:r w:rsidRPr="007D0ACD">
        <w:rPr>
          <w:rFonts w:ascii="Times New Roman" w:hAnsi="Times New Roman" w:cs="Times New Roman"/>
          <w:sz w:val="24"/>
          <w:szCs w:val="24"/>
        </w:rPr>
        <w:t>Таблица 1.</w:t>
      </w:r>
      <w:r w:rsidR="00C42DE5" w:rsidRPr="007D0ACD">
        <w:rPr>
          <w:rFonts w:ascii="Times New Roman" w:hAnsi="Times New Roman" w:cs="Times New Roman"/>
          <w:sz w:val="24"/>
          <w:szCs w:val="24"/>
        </w:rPr>
        <w:t>2</w:t>
      </w:r>
      <w:r w:rsidR="00C42DE5" w:rsidRPr="007D0ACD">
        <w:rPr>
          <w:rFonts w:ascii="Times New Roman" w:hAnsi="Times New Roman" w:cs="Times New Roman"/>
          <w:sz w:val="24"/>
          <w:szCs w:val="24"/>
          <w:lang w:val="en-US"/>
        </w:rPr>
        <w:t>4</w:t>
      </w:r>
    </w:p>
    <w:tbl>
      <w:tblPr>
        <w:tblpPr w:leftFromText="180" w:rightFromText="180" w:vertAnchor="text" w:tblpXSpec="center" w:tblpY="1"/>
        <w:tblOverlap w:val="neve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0"/>
        <w:gridCol w:w="5905"/>
        <w:gridCol w:w="1595"/>
        <w:gridCol w:w="1918"/>
      </w:tblGrid>
      <w:tr w:rsidR="00C13A4A" w:rsidRPr="007D0ACD" w:rsidTr="00C13A4A">
        <w:trPr>
          <w:trHeight w:val="273"/>
          <w:tblHeader/>
        </w:trPr>
        <w:tc>
          <w:tcPr>
            <w:tcW w:w="423"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bookmarkStart w:id="61" w:name="_Toc511227697"/>
            <w:r w:rsidRPr="007D0ACD">
              <w:rPr>
                <w:rFonts w:ascii="Times New Roman" w:hAnsi="Times New Roman" w:cs="Times New Roman"/>
                <w:sz w:val="20"/>
                <w:szCs w:val="20"/>
              </w:rPr>
              <w:t>№ п/п</w:t>
            </w:r>
          </w:p>
        </w:tc>
        <w:tc>
          <w:tcPr>
            <w:tcW w:w="2870" w:type="pct"/>
            <w:shd w:val="clear" w:color="auto" w:fill="auto"/>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Наименование показателя</w:t>
            </w:r>
          </w:p>
        </w:tc>
        <w:tc>
          <w:tcPr>
            <w:tcW w:w="775"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Ед. изм.</w:t>
            </w:r>
          </w:p>
        </w:tc>
        <w:tc>
          <w:tcPr>
            <w:tcW w:w="932"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Значение</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1</w:t>
            </w: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отопление</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6,155</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2</w:t>
            </w: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вентиляция</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3</w:t>
            </w: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ГВС (максимальная)</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0,168</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4</w:t>
            </w: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технологические нужды</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5</w:t>
            </w: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потери</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0,566</w:t>
            </w:r>
          </w:p>
        </w:tc>
      </w:tr>
      <w:tr w:rsidR="00C13A4A" w:rsidRPr="007D0ACD" w:rsidTr="00C13A4A">
        <w:tc>
          <w:tcPr>
            <w:tcW w:w="423"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p>
        </w:tc>
        <w:tc>
          <w:tcPr>
            <w:tcW w:w="2870" w:type="pct"/>
            <w:shd w:val="clear" w:color="auto" w:fill="auto"/>
            <w:noWrap/>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И</w:t>
            </w:r>
            <w:r w:rsidR="003F4B57" w:rsidRPr="007D0ACD">
              <w:rPr>
                <w:rFonts w:ascii="Times New Roman" w:hAnsi="Times New Roman" w:cs="Times New Roman"/>
                <w:sz w:val="20"/>
                <w:szCs w:val="20"/>
              </w:rPr>
              <w:t>того</w:t>
            </w:r>
          </w:p>
        </w:tc>
        <w:tc>
          <w:tcPr>
            <w:tcW w:w="775"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2" w:type="pct"/>
            <w:shd w:val="clear" w:color="auto" w:fill="auto"/>
            <w:noWrap/>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6,889</w:t>
            </w:r>
          </w:p>
        </w:tc>
      </w:tr>
    </w:tbl>
    <w:p w:rsidR="00831363" w:rsidRPr="007D0ACD" w:rsidRDefault="00831363" w:rsidP="00C13A4A">
      <w:pPr>
        <w:pStyle w:val="4"/>
        <w:spacing w:before="0" w:line="240" w:lineRule="auto"/>
        <w:ind w:left="-142" w:firstLine="142"/>
        <w:rPr>
          <w:rFonts w:ascii="Times New Roman" w:hAnsi="Times New Roman" w:cs="Times New Roman"/>
          <w:b/>
          <w:color w:val="auto"/>
          <w:sz w:val="24"/>
          <w:szCs w:val="24"/>
          <w:lang w:val="en-US"/>
        </w:rPr>
      </w:pPr>
      <w:bookmarkStart w:id="62" w:name="_Toc511227698"/>
      <w:bookmarkEnd w:id="61"/>
    </w:p>
    <w:p w:rsidR="00DC65FD" w:rsidRPr="007D0ACD" w:rsidRDefault="001D7E5B" w:rsidP="00C42DE5">
      <w:pPr>
        <w:pStyle w:val="4"/>
        <w:spacing w:before="0" w:line="240" w:lineRule="auto"/>
        <w:jc w:val="center"/>
        <w:rPr>
          <w:rFonts w:ascii="Times New Roman" w:hAnsi="Times New Roman" w:cs="Times New Roman"/>
          <w:b/>
          <w:i w:val="0"/>
          <w:color w:val="auto"/>
          <w:sz w:val="24"/>
          <w:szCs w:val="24"/>
        </w:rPr>
      </w:pPr>
      <w:r w:rsidRPr="007D0ACD">
        <w:rPr>
          <w:rFonts w:ascii="Times New Roman" w:hAnsi="Times New Roman" w:cs="Times New Roman"/>
          <w:b/>
          <w:i w:val="0"/>
          <w:color w:val="auto"/>
          <w:sz w:val="24"/>
          <w:szCs w:val="24"/>
        </w:rPr>
        <w:t>Котельная пгт. Елецкий</w:t>
      </w:r>
      <w:bookmarkEnd w:id="62"/>
    </w:p>
    <w:p w:rsidR="00AF6CF2" w:rsidRPr="007D0ACD" w:rsidRDefault="001D7E5B" w:rsidP="003306DB">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В таблице 1.</w:t>
      </w:r>
      <w:r w:rsidR="00C42DE5" w:rsidRPr="007D0ACD">
        <w:rPr>
          <w:rFonts w:ascii="Times New Roman" w:hAnsi="Times New Roman" w:cs="Times New Roman"/>
          <w:sz w:val="24"/>
          <w:szCs w:val="24"/>
        </w:rPr>
        <w:t>25</w:t>
      </w:r>
      <w:r w:rsidRPr="007D0ACD">
        <w:rPr>
          <w:rFonts w:ascii="Times New Roman" w:hAnsi="Times New Roman" w:cs="Times New Roman"/>
          <w:sz w:val="24"/>
          <w:szCs w:val="24"/>
        </w:rPr>
        <w:t xml:space="preserve"> представлены сведения о присоединённой тепловой нагрузке котельной </w:t>
      </w:r>
      <w:r w:rsidR="00A36C49" w:rsidRPr="007D0ACD">
        <w:rPr>
          <w:rFonts w:ascii="Times New Roman" w:hAnsi="Times New Roman" w:cs="Times New Roman"/>
          <w:sz w:val="24"/>
          <w:szCs w:val="24"/>
        </w:rPr>
        <w:br/>
      </w:r>
      <w:r w:rsidRPr="007D0ACD">
        <w:rPr>
          <w:rFonts w:ascii="Times New Roman" w:hAnsi="Times New Roman" w:cs="Times New Roman"/>
          <w:sz w:val="24"/>
          <w:szCs w:val="24"/>
        </w:rPr>
        <w:t>пгт.</w:t>
      </w:r>
      <w:r w:rsidR="00EF0CB8" w:rsidRPr="007D0ACD">
        <w:rPr>
          <w:rFonts w:ascii="Times New Roman" w:hAnsi="Times New Roman" w:cs="Times New Roman"/>
          <w:sz w:val="24"/>
          <w:szCs w:val="24"/>
        </w:rPr>
        <w:t xml:space="preserve"> </w:t>
      </w:r>
      <w:r w:rsidRPr="007D0ACD">
        <w:rPr>
          <w:rFonts w:ascii="Times New Roman" w:hAnsi="Times New Roman" w:cs="Times New Roman"/>
          <w:sz w:val="24"/>
          <w:szCs w:val="24"/>
        </w:rPr>
        <w:t>Елецкий</w:t>
      </w:r>
      <w:r w:rsidR="00565CAE" w:rsidRPr="007D0ACD">
        <w:rPr>
          <w:rFonts w:ascii="Times New Roman" w:hAnsi="Times New Roman" w:cs="Times New Roman"/>
          <w:sz w:val="24"/>
          <w:szCs w:val="24"/>
        </w:rPr>
        <w:t xml:space="preserve"> на отопит</w:t>
      </w:r>
      <w:r w:rsidR="008406BE" w:rsidRPr="007D0ACD">
        <w:rPr>
          <w:rFonts w:ascii="Times New Roman" w:hAnsi="Times New Roman" w:cs="Times New Roman"/>
          <w:sz w:val="24"/>
          <w:szCs w:val="24"/>
        </w:rPr>
        <w:t>ельный период 202</w:t>
      </w:r>
      <w:r w:rsidR="00126B19" w:rsidRPr="007D0ACD">
        <w:rPr>
          <w:rFonts w:ascii="Times New Roman" w:hAnsi="Times New Roman" w:cs="Times New Roman"/>
          <w:sz w:val="24"/>
          <w:szCs w:val="24"/>
        </w:rPr>
        <w:t>3</w:t>
      </w:r>
      <w:r w:rsidR="008406BE" w:rsidRPr="007D0ACD">
        <w:rPr>
          <w:rFonts w:ascii="Times New Roman" w:hAnsi="Times New Roman" w:cs="Times New Roman"/>
          <w:sz w:val="24"/>
          <w:szCs w:val="24"/>
        </w:rPr>
        <w:t>-202</w:t>
      </w:r>
      <w:r w:rsidR="00126B19" w:rsidRPr="007D0ACD">
        <w:rPr>
          <w:rFonts w:ascii="Times New Roman" w:hAnsi="Times New Roman" w:cs="Times New Roman"/>
          <w:sz w:val="24"/>
          <w:szCs w:val="24"/>
        </w:rPr>
        <w:t>4</w:t>
      </w:r>
      <w:r w:rsidR="0043432F" w:rsidRPr="007D0ACD">
        <w:rPr>
          <w:rFonts w:ascii="Times New Roman" w:hAnsi="Times New Roman" w:cs="Times New Roman"/>
          <w:sz w:val="24"/>
          <w:szCs w:val="24"/>
        </w:rPr>
        <w:t xml:space="preserve"> </w:t>
      </w:r>
      <w:r w:rsidR="00565CAE" w:rsidRPr="007D0ACD">
        <w:rPr>
          <w:rFonts w:ascii="Times New Roman" w:hAnsi="Times New Roman" w:cs="Times New Roman"/>
          <w:sz w:val="24"/>
          <w:szCs w:val="24"/>
        </w:rPr>
        <w:t>гг</w:t>
      </w:r>
      <w:r w:rsidRPr="007D0ACD">
        <w:rPr>
          <w:rFonts w:ascii="Times New Roman" w:hAnsi="Times New Roman" w:cs="Times New Roman"/>
          <w:sz w:val="24"/>
          <w:szCs w:val="24"/>
        </w:rPr>
        <w:t>.</w:t>
      </w:r>
    </w:p>
    <w:p w:rsidR="00DC65FD" w:rsidRPr="007D0ACD" w:rsidRDefault="001D7E5B" w:rsidP="0043432F">
      <w:pPr>
        <w:spacing w:after="0" w:line="240" w:lineRule="auto"/>
        <w:jc w:val="right"/>
        <w:rPr>
          <w:rFonts w:ascii="Times New Roman" w:hAnsi="Times New Roman" w:cs="Times New Roman"/>
          <w:sz w:val="24"/>
          <w:szCs w:val="24"/>
        </w:rPr>
      </w:pPr>
      <w:r w:rsidRPr="007D0ACD">
        <w:rPr>
          <w:rFonts w:ascii="Times New Roman" w:hAnsi="Times New Roman" w:cs="Times New Roman"/>
          <w:sz w:val="24"/>
          <w:szCs w:val="24"/>
        </w:rPr>
        <w:t>Таблица 1.</w:t>
      </w:r>
      <w:r w:rsidR="00C42DE5" w:rsidRPr="007D0ACD">
        <w:rPr>
          <w:rFonts w:ascii="Times New Roman" w:hAnsi="Times New Roman" w:cs="Times New Roman"/>
          <w:sz w:val="24"/>
          <w:szCs w:val="24"/>
        </w:rPr>
        <w:t>25</w:t>
      </w:r>
    </w:p>
    <w:tbl>
      <w:tblPr>
        <w:tblW w:w="500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69"/>
        <w:gridCol w:w="5946"/>
        <w:gridCol w:w="1657"/>
        <w:gridCol w:w="1949"/>
      </w:tblGrid>
      <w:tr w:rsidR="00831363" w:rsidRPr="007D0ACD" w:rsidTr="003F4B57">
        <w:trPr>
          <w:trHeight w:val="241"/>
          <w:tblHeader/>
        </w:trPr>
        <w:tc>
          <w:tcPr>
            <w:tcW w:w="417"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bookmarkStart w:id="63" w:name="_Toc511227699"/>
            <w:r w:rsidRPr="007D0ACD">
              <w:rPr>
                <w:rFonts w:ascii="Times New Roman" w:hAnsi="Times New Roman" w:cs="Times New Roman"/>
                <w:sz w:val="20"/>
                <w:szCs w:val="20"/>
              </w:rPr>
              <w:t>№ п/п</w:t>
            </w:r>
          </w:p>
        </w:tc>
        <w:tc>
          <w:tcPr>
            <w:tcW w:w="2853" w:type="pct"/>
            <w:shd w:val="clear" w:color="auto" w:fill="auto"/>
            <w:vAlign w:val="center"/>
          </w:tcPr>
          <w:p w:rsidR="00831363" w:rsidRPr="007D0ACD" w:rsidRDefault="00831363" w:rsidP="003F4B57">
            <w:pPr>
              <w:spacing w:after="0"/>
              <w:rPr>
                <w:rFonts w:ascii="Times New Roman" w:hAnsi="Times New Roman" w:cs="Times New Roman"/>
                <w:sz w:val="20"/>
                <w:szCs w:val="20"/>
              </w:rPr>
            </w:pPr>
            <w:r w:rsidRPr="007D0ACD">
              <w:rPr>
                <w:rFonts w:ascii="Times New Roman" w:hAnsi="Times New Roman" w:cs="Times New Roman"/>
                <w:sz w:val="20"/>
                <w:szCs w:val="20"/>
              </w:rPr>
              <w:t>Наименование показателя</w:t>
            </w:r>
          </w:p>
        </w:tc>
        <w:tc>
          <w:tcPr>
            <w:tcW w:w="795"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Ед.</w:t>
            </w:r>
            <w:r w:rsidR="00313050" w:rsidRPr="007D0ACD">
              <w:rPr>
                <w:rFonts w:ascii="Times New Roman" w:hAnsi="Times New Roman" w:cs="Times New Roman"/>
                <w:sz w:val="20"/>
                <w:szCs w:val="20"/>
              </w:rPr>
              <w:t xml:space="preserve"> </w:t>
            </w:r>
            <w:r w:rsidRPr="007D0ACD">
              <w:rPr>
                <w:rFonts w:ascii="Times New Roman" w:hAnsi="Times New Roman" w:cs="Times New Roman"/>
                <w:sz w:val="20"/>
                <w:szCs w:val="20"/>
              </w:rPr>
              <w:t>изм.</w:t>
            </w:r>
          </w:p>
        </w:tc>
        <w:tc>
          <w:tcPr>
            <w:tcW w:w="935" w:type="pct"/>
            <w:shd w:val="clear" w:color="auto" w:fill="auto"/>
            <w:vAlign w:val="center"/>
          </w:tcPr>
          <w:p w:rsidR="00831363" w:rsidRPr="007D0ACD" w:rsidRDefault="00831363"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Значение</w:t>
            </w:r>
          </w:p>
        </w:tc>
      </w:tr>
      <w:tr w:rsidR="003F4B57" w:rsidRPr="007D0ACD" w:rsidTr="00313050">
        <w:tc>
          <w:tcPr>
            <w:tcW w:w="417"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1</w:t>
            </w: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отопление</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1,470</w:t>
            </w:r>
          </w:p>
        </w:tc>
      </w:tr>
      <w:tr w:rsidR="003F4B57" w:rsidRPr="007D0ACD" w:rsidTr="00313050">
        <w:tc>
          <w:tcPr>
            <w:tcW w:w="417"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2</w:t>
            </w: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вентиляция</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3F4B57" w:rsidRPr="007D0ACD" w:rsidTr="00313050">
        <w:tc>
          <w:tcPr>
            <w:tcW w:w="417"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3</w:t>
            </w: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ГВС (максимальная)</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0,021</w:t>
            </w:r>
          </w:p>
        </w:tc>
      </w:tr>
      <w:tr w:rsidR="003F4B57" w:rsidRPr="007D0ACD" w:rsidTr="00313050">
        <w:tc>
          <w:tcPr>
            <w:tcW w:w="417"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4</w:t>
            </w: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технологические нужды</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3F4B57" w:rsidRPr="007D0ACD" w:rsidTr="00313050">
        <w:tc>
          <w:tcPr>
            <w:tcW w:w="417"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5</w:t>
            </w: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потери</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0,272</w:t>
            </w:r>
          </w:p>
        </w:tc>
      </w:tr>
      <w:tr w:rsidR="003F4B57" w:rsidRPr="007D0ACD" w:rsidTr="00313050">
        <w:tc>
          <w:tcPr>
            <w:tcW w:w="417"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p>
        </w:tc>
        <w:tc>
          <w:tcPr>
            <w:tcW w:w="2853"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r w:rsidRPr="007D0ACD">
              <w:rPr>
                <w:rFonts w:ascii="Times New Roman" w:hAnsi="Times New Roman" w:cs="Times New Roman"/>
                <w:sz w:val="20"/>
                <w:szCs w:val="20"/>
              </w:rPr>
              <w:t>Итого</w:t>
            </w:r>
          </w:p>
        </w:tc>
        <w:tc>
          <w:tcPr>
            <w:tcW w:w="79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935"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1,763</w:t>
            </w:r>
          </w:p>
        </w:tc>
      </w:tr>
    </w:tbl>
    <w:p w:rsidR="003F4B57" w:rsidRPr="007D0ACD" w:rsidRDefault="003F4B57">
      <w:pPr>
        <w:rPr>
          <w:rFonts w:ascii="Times New Roman" w:eastAsiaTheme="majorEastAsia" w:hAnsi="Times New Roman" w:cs="Times New Roman"/>
          <w:b/>
          <w:iCs/>
          <w:sz w:val="24"/>
          <w:szCs w:val="24"/>
        </w:rPr>
      </w:pPr>
    </w:p>
    <w:p w:rsidR="00AF6CF2" w:rsidRPr="007D0ACD" w:rsidRDefault="00AF6CF2" w:rsidP="00AF6CF2">
      <w:pPr>
        <w:keepNext/>
        <w:keepLines/>
        <w:spacing w:after="0" w:line="240" w:lineRule="auto"/>
        <w:jc w:val="center"/>
        <w:outlineLvl w:val="3"/>
        <w:rPr>
          <w:rFonts w:ascii="Times New Roman" w:eastAsiaTheme="majorEastAsia" w:hAnsi="Times New Roman" w:cs="Times New Roman"/>
          <w:b/>
          <w:iCs/>
          <w:sz w:val="24"/>
          <w:szCs w:val="24"/>
        </w:rPr>
      </w:pPr>
      <w:r w:rsidRPr="007D0ACD">
        <w:rPr>
          <w:rFonts w:ascii="Times New Roman" w:eastAsiaTheme="majorEastAsia" w:hAnsi="Times New Roman" w:cs="Times New Roman"/>
          <w:b/>
          <w:iCs/>
          <w:sz w:val="24"/>
          <w:szCs w:val="24"/>
        </w:rPr>
        <w:t>Котельная пст. Сивомаскинский</w:t>
      </w:r>
    </w:p>
    <w:p w:rsidR="00DC65FD" w:rsidRPr="007D0ACD" w:rsidRDefault="00AF6CF2" w:rsidP="003306DB">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В таблице 1.</w:t>
      </w:r>
      <w:r w:rsidR="00C42DE5" w:rsidRPr="007D0ACD">
        <w:rPr>
          <w:rFonts w:ascii="Times New Roman" w:hAnsi="Times New Roman" w:cs="Times New Roman"/>
          <w:sz w:val="24"/>
          <w:szCs w:val="24"/>
        </w:rPr>
        <w:t>26</w:t>
      </w:r>
      <w:r w:rsidRPr="007D0ACD">
        <w:rPr>
          <w:rFonts w:ascii="Times New Roman" w:hAnsi="Times New Roman" w:cs="Times New Roman"/>
          <w:sz w:val="24"/>
          <w:szCs w:val="24"/>
        </w:rPr>
        <w:t xml:space="preserve"> представлены сведения о присоединённо</w:t>
      </w:r>
      <w:r w:rsidR="00C416A4" w:rsidRPr="007D0ACD">
        <w:rPr>
          <w:rFonts w:ascii="Times New Roman" w:hAnsi="Times New Roman" w:cs="Times New Roman"/>
          <w:sz w:val="24"/>
          <w:szCs w:val="24"/>
        </w:rPr>
        <w:t>й тепловой нагрузке котельной пс</w:t>
      </w:r>
      <w:r w:rsidRPr="007D0ACD">
        <w:rPr>
          <w:rFonts w:ascii="Times New Roman" w:hAnsi="Times New Roman" w:cs="Times New Roman"/>
          <w:sz w:val="24"/>
          <w:szCs w:val="24"/>
        </w:rPr>
        <w:t>т. Сивомаскинский на отопительный период 202</w:t>
      </w:r>
      <w:r w:rsidR="00126B19" w:rsidRPr="007D0ACD">
        <w:rPr>
          <w:rFonts w:ascii="Times New Roman" w:hAnsi="Times New Roman" w:cs="Times New Roman"/>
          <w:sz w:val="24"/>
          <w:szCs w:val="24"/>
        </w:rPr>
        <w:t>3</w:t>
      </w:r>
      <w:r w:rsidRPr="007D0ACD">
        <w:rPr>
          <w:rFonts w:ascii="Times New Roman" w:hAnsi="Times New Roman" w:cs="Times New Roman"/>
          <w:sz w:val="24"/>
          <w:szCs w:val="24"/>
        </w:rPr>
        <w:t>-202</w:t>
      </w:r>
      <w:r w:rsidR="00126B19" w:rsidRPr="007D0ACD">
        <w:rPr>
          <w:rFonts w:ascii="Times New Roman" w:hAnsi="Times New Roman" w:cs="Times New Roman"/>
          <w:sz w:val="24"/>
          <w:szCs w:val="24"/>
        </w:rPr>
        <w:t>4</w:t>
      </w:r>
      <w:r w:rsidRPr="007D0ACD">
        <w:rPr>
          <w:rFonts w:ascii="Times New Roman" w:hAnsi="Times New Roman" w:cs="Times New Roman"/>
          <w:sz w:val="24"/>
          <w:szCs w:val="24"/>
        </w:rPr>
        <w:t xml:space="preserve"> гг.</w:t>
      </w:r>
      <w:bookmarkEnd w:id="63"/>
    </w:p>
    <w:p w:rsidR="00DC65FD" w:rsidRPr="007D0ACD" w:rsidRDefault="001D7E5B" w:rsidP="0043432F">
      <w:pPr>
        <w:spacing w:after="0" w:line="240" w:lineRule="auto"/>
        <w:jc w:val="right"/>
        <w:rPr>
          <w:rFonts w:ascii="Times New Roman" w:hAnsi="Times New Roman" w:cs="Times New Roman"/>
          <w:sz w:val="24"/>
          <w:szCs w:val="24"/>
          <w:lang w:val="en-US"/>
        </w:rPr>
      </w:pPr>
      <w:r w:rsidRPr="007D0ACD">
        <w:rPr>
          <w:rFonts w:ascii="Times New Roman" w:hAnsi="Times New Roman" w:cs="Times New Roman"/>
          <w:sz w:val="24"/>
          <w:szCs w:val="24"/>
        </w:rPr>
        <w:t>Таблица 1.</w:t>
      </w:r>
      <w:r w:rsidR="00C42DE5" w:rsidRPr="007D0ACD">
        <w:rPr>
          <w:rFonts w:ascii="Times New Roman" w:hAnsi="Times New Roman" w:cs="Times New Roman"/>
          <w:sz w:val="24"/>
          <w:szCs w:val="24"/>
          <w:lang w:val="en-US"/>
        </w:rPr>
        <w:t>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5788"/>
        <w:gridCol w:w="1665"/>
        <w:gridCol w:w="2147"/>
      </w:tblGrid>
      <w:tr w:rsidR="001D7E5B" w:rsidRPr="007D0ACD" w:rsidTr="00E054A2">
        <w:trPr>
          <w:trHeight w:val="241"/>
          <w:tblHeader/>
        </w:trPr>
        <w:tc>
          <w:tcPr>
            <w:tcW w:w="394" w:type="pct"/>
            <w:shd w:val="clear" w:color="auto" w:fill="auto"/>
            <w:vAlign w:val="center"/>
          </w:tcPr>
          <w:p w:rsidR="001D7E5B" w:rsidRPr="007D0ACD" w:rsidRDefault="001D7E5B"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 п/п</w:t>
            </w:r>
          </w:p>
        </w:tc>
        <w:tc>
          <w:tcPr>
            <w:tcW w:w="2777" w:type="pct"/>
            <w:shd w:val="clear" w:color="auto" w:fill="auto"/>
            <w:vAlign w:val="center"/>
          </w:tcPr>
          <w:p w:rsidR="001D7E5B" w:rsidRPr="007D0ACD" w:rsidRDefault="001D7E5B" w:rsidP="003F4B57">
            <w:pPr>
              <w:spacing w:after="0"/>
              <w:rPr>
                <w:rFonts w:ascii="Times New Roman" w:hAnsi="Times New Roman" w:cs="Times New Roman"/>
                <w:sz w:val="20"/>
                <w:szCs w:val="20"/>
              </w:rPr>
            </w:pPr>
            <w:r w:rsidRPr="007D0ACD">
              <w:rPr>
                <w:rFonts w:ascii="Times New Roman" w:hAnsi="Times New Roman" w:cs="Times New Roman"/>
                <w:sz w:val="20"/>
                <w:szCs w:val="20"/>
              </w:rPr>
              <w:t>Наименование показателя</w:t>
            </w:r>
          </w:p>
        </w:tc>
        <w:tc>
          <w:tcPr>
            <w:tcW w:w="799" w:type="pct"/>
            <w:shd w:val="clear" w:color="auto" w:fill="auto"/>
            <w:vAlign w:val="center"/>
          </w:tcPr>
          <w:p w:rsidR="001D7E5B" w:rsidRPr="007D0ACD" w:rsidRDefault="001D7E5B"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Ед. изм.</w:t>
            </w:r>
          </w:p>
        </w:tc>
        <w:tc>
          <w:tcPr>
            <w:tcW w:w="1030" w:type="pct"/>
            <w:shd w:val="clear" w:color="auto" w:fill="auto"/>
            <w:vAlign w:val="center"/>
          </w:tcPr>
          <w:p w:rsidR="001D7E5B" w:rsidRPr="007D0ACD" w:rsidRDefault="001D7E5B"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Значение</w:t>
            </w:r>
          </w:p>
        </w:tc>
      </w:tr>
      <w:tr w:rsidR="003F4B57" w:rsidRPr="007D0ACD" w:rsidTr="00E054A2">
        <w:tc>
          <w:tcPr>
            <w:tcW w:w="394"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1</w:t>
            </w: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отопление</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0,835</w:t>
            </w:r>
          </w:p>
        </w:tc>
      </w:tr>
      <w:tr w:rsidR="003F4B57" w:rsidRPr="007D0ACD" w:rsidTr="00E054A2">
        <w:tc>
          <w:tcPr>
            <w:tcW w:w="394"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2</w:t>
            </w: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вентиляция</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3F4B57" w:rsidRPr="007D0ACD" w:rsidTr="00E054A2">
        <w:tc>
          <w:tcPr>
            <w:tcW w:w="394"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3</w:t>
            </w: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ГВС (максимальная)</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3F4B57" w:rsidRPr="007D0ACD" w:rsidTr="00E054A2">
        <w:tc>
          <w:tcPr>
            <w:tcW w:w="394"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4</w:t>
            </w: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технологические нужды</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w:t>
            </w:r>
          </w:p>
        </w:tc>
      </w:tr>
      <w:tr w:rsidR="003F4B57" w:rsidRPr="007D0ACD" w:rsidTr="00E054A2">
        <w:tc>
          <w:tcPr>
            <w:tcW w:w="394"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5</w:t>
            </w: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потери</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0,095</w:t>
            </w:r>
          </w:p>
        </w:tc>
      </w:tr>
      <w:tr w:rsidR="003F4B57" w:rsidRPr="007D0ACD" w:rsidTr="00E054A2">
        <w:tc>
          <w:tcPr>
            <w:tcW w:w="394" w:type="pct"/>
            <w:shd w:val="clear" w:color="auto" w:fill="auto"/>
            <w:noWrap/>
            <w:vAlign w:val="center"/>
          </w:tcPr>
          <w:p w:rsidR="003F4B57" w:rsidRPr="007D0ACD" w:rsidRDefault="003F4B57" w:rsidP="003F4B57">
            <w:pPr>
              <w:spacing w:after="0"/>
              <w:rPr>
                <w:rFonts w:ascii="Times New Roman" w:hAnsi="Times New Roman" w:cs="Times New Roman"/>
                <w:sz w:val="20"/>
                <w:szCs w:val="20"/>
              </w:rPr>
            </w:pPr>
          </w:p>
        </w:tc>
        <w:tc>
          <w:tcPr>
            <w:tcW w:w="2777" w:type="pct"/>
            <w:shd w:val="clear" w:color="auto" w:fill="auto"/>
            <w:noWrap/>
            <w:vAlign w:val="center"/>
          </w:tcPr>
          <w:p w:rsidR="003F4B57" w:rsidRPr="007D0ACD" w:rsidRDefault="003F4B57" w:rsidP="009A2071">
            <w:pPr>
              <w:spacing w:after="0"/>
              <w:rPr>
                <w:rFonts w:ascii="Times New Roman" w:hAnsi="Times New Roman" w:cs="Times New Roman"/>
                <w:sz w:val="20"/>
                <w:szCs w:val="20"/>
              </w:rPr>
            </w:pPr>
            <w:r w:rsidRPr="007D0ACD">
              <w:rPr>
                <w:rFonts w:ascii="Times New Roman" w:hAnsi="Times New Roman" w:cs="Times New Roman"/>
                <w:sz w:val="20"/>
                <w:szCs w:val="20"/>
              </w:rPr>
              <w:t>Итого</w:t>
            </w:r>
          </w:p>
        </w:tc>
        <w:tc>
          <w:tcPr>
            <w:tcW w:w="799"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Гкал/ч</w:t>
            </w:r>
          </w:p>
        </w:tc>
        <w:tc>
          <w:tcPr>
            <w:tcW w:w="1030" w:type="pct"/>
            <w:shd w:val="clear" w:color="auto" w:fill="auto"/>
            <w:noWrap/>
            <w:vAlign w:val="center"/>
          </w:tcPr>
          <w:p w:rsidR="003F4B57" w:rsidRPr="007D0ACD" w:rsidRDefault="003F4B57" w:rsidP="003F4B57">
            <w:pPr>
              <w:spacing w:after="0"/>
              <w:jc w:val="center"/>
              <w:rPr>
                <w:rFonts w:ascii="Times New Roman" w:hAnsi="Times New Roman" w:cs="Times New Roman"/>
                <w:sz w:val="20"/>
                <w:szCs w:val="20"/>
              </w:rPr>
            </w:pPr>
            <w:r w:rsidRPr="007D0ACD">
              <w:rPr>
                <w:rFonts w:ascii="Times New Roman" w:hAnsi="Times New Roman" w:cs="Times New Roman"/>
                <w:sz w:val="20"/>
                <w:szCs w:val="20"/>
              </w:rPr>
              <w:t>0,930</w:t>
            </w:r>
          </w:p>
        </w:tc>
      </w:tr>
    </w:tbl>
    <w:p w:rsidR="00A452FC" w:rsidRPr="007D0ACD" w:rsidRDefault="00A452FC" w:rsidP="006118EE">
      <w:pPr>
        <w:spacing w:after="0"/>
        <w:rPr>
          <w:rFonts w:ascii="Times New Roman" w:hAnsi="Times New Roman" w:cs="Times New Roman"/>
          <w:sz w:val="24"/>
          <w:szCs w:val="24"/>
        </w:rPr>
      </w:pPr>
      <w:bookmarkStart w:id="64" w:name="_Toc511227701"/>
      <w:bookmarkStart w:id="65" w:name="_Toc9983629"/>
    </w:p>
    <w:p w:rsidR="00450843" w:rsidRPr="007D0ACD" w:rsidRDefault="00FA63A0" w:rsidP="006118EE">
      <w:pPr>
        <w:pStyle w:val="20"/>
        <w:spacing w:before="0" w:line="240" w:lineRule="auto"/>
        <w:jc w:val="center"/>
        <w:rPr>
          <w:rFonts w:ascii="Times New Roman" w:hAnsi="Times New Roman" w:cs="Times New Roman"/>
          <w:b/>
          <w:color w:val="auto"/>
          <w:sz w:val="24"/>
          <w:szCs w:val="24"/>
        </w:rPr>
      </w:pPr>
      <w:bookmarkStart w:id="66" w:name="_Toc152669686"/>
      <w:bookmarkStart w:id="67" w:name="_Toc178585718"/>
      <w:r w:rsidRPr="007D0ACD">
        <w:rPr>
          <w:rFonts w:ascii="Times New Roman" w:hAnsi="Times New Roman" w:cs="Times New Roman"/>
          <w:b/>
          <w:color w:val="auto"/>
          <w:sz w:val="24"/>
          <w:szCs w:val="24"/>
        </w:rPr>
        <w:t>1.6</w:t>
      </w:r>
      <w:r w:rsidR="00B14C9D" w:rsidRPr="007D0ACD">
        <w:rPr>
          <w:rFonts w:ascii="Times New Roman" w:hAnsi="Times New Roman" w:cs="Times New Roman"/>
          <w:b/>
          <w:color w:val="auto"/>
          <w:sz w:val="24"/>
          <w:szCs w:val="24"/>
        </w:rPr>
        <w:t xml:space="preserve"> </w:t>
      </w:r>
      <w:r w:rsidR="00450843" w:rsidRPr="007D0ACD">
        <w:rPr>
          <w:rFonts w:ascii="Times New Roman" w:hAnsi="Times New Roman" w:cs="Times New Roman"/>
          <w:b/>
          <w:color w:val="auto"/>
          <w:sz w:val="24"/>
          <w:szCs w:val="24"/>
        </w:rPr>
        <w:t>Балансы тепловой мощности и тепловой нагрузки в зонах действия источников тепловой энергии</w:t>
      </w:r>
      <w:bookmarkEnd w:id="66"/>
      <w:bookmarkEnd w:id="67"/>
    </w:p>
    <w:p w:rsidR="006118EE" w:rsidRPr="007D0ACD" w:rsidRDefault="006118EE" w:rsidP="006118EE">
      <w:pPr>
        <w:spacing w:after="0"/>
        <w:rPr>
          <w:rFonts w:ascii="Times New Roman" w:hAnsi="Times New Roman" w:cs="Times New Roman"/>
          <w:sz w:val="24"/>
          <w:szCs w:val="24"/>
        </w:rPr>
      </w:pPr>
    </w:p>
    <w:p w:rsidR="0081712A" w:rsidRPr="007D0ACD" w:rsidRDefault="0081712A" w:rsidP="003306DB">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Согласно п.5.4 СП 124.13330.2012</w:t>
      </w:r>
      <w:r w:rsidR="00545CCD" w:rsidRPr="007D0ACD">
        <w:rPr>
          <w:rFonts w:ascii="Times New Roman" w:hAnsi="Times New Roman" w:cs="Times New Roman"/>
          <w:sz w:val="24"/>
          <w:szCs w:val="24"/>
        </w:rPr>
        <w:t xml:space="preserve"> </w:t>
      </w:r>
      <w:r w:rsidRPr="007D0ACD">
        <w:rPr>
          <w:rFonts w:ascii="Times New Roman" w:hAnsi="Times New Roman" w:cs="Times New Roman"/>
          <w:sz w:val="24"/>
          <w:szCs w:val="24"/>
        </w:rPr>
        <w:t xml:space="preserve">при авариях (отказах) в системе централизованного теплоснабжения в течение всего ремонтно-восстановительного периода </w:t>
      </w:r>
      <w:r w:rsidR="00FB1D03" w:rsidRPr="007D0ACD">
        <w:rPr>
          <w:rFonts w:ascii="Times New Roman" w:hAnsi="Times New Roman" w:cs="Times New Roman"/>
          <w:sz w:val="24"/>
          <w:szCs w:val="24"/>
        </w:rPr>
        <w:t>должны</w:t>
      </w:r>
      <w:r w:rsidRPr="007D0ACD">
        <w:rPr>
          <w:rFonts w:ascii="Times New Roman" w:hAnsi="Times New Roman" w:cs="Times New Roman"/>
          <w:sz w:val="24"/>
          <w:szCs w:val="24"/>
        </w:rPr>
        <w:t xml:space="preserve"> обеспечиваться: </w:t>
      </w:r>
    </w:p>
    <w:p w:rsidR="002847C3" w:rsidRPr="000B4483" w:rsidRDefault="0081712A" w:rsidP="00067BA4">
      <w:pPr>
        <w:pStyle w:val="aa"/>
        <w:numPr>
          <w:ilvl w:val="0"/>
          <w:numId w:val="32"/>
        </w:numPr>
        <w:tabs>
          <w:tab w:val="left" w:pos="284"/>
          <w:tab w:val="left" w:pos="993"/>
        </w:tabs>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t xml:space="preserve">подача 100% необходимой теплоты потребителям первой категории </w:t>
      </w:r>
      <w:r w:rsidRPr="000B4483">
        <w:rPr>
          <w:rFonts w:ascii="Times New Roman" w:hAnsi="Times New Roman" w:cs="Times New Roman"/>
          <w:sz w:val="24"/>
          <w:szCs w:val="24"/>
        </w:rPr>
        <w:t>(если иные режи</w:t>
      </w:r>
      <w:r w:rsidR="002847C3" w:rsidRPr="000B4483">
        <w:rPr>
          <w:rFonts w:ascii="Times New Roman" w:hAnsi="Times New Roman" w:cs="Times New Roman"/>
          <w:sz w:val="24"/>
          <w:szCs w:val="24"/>
        </w:rPr>
        <w:t>мы не предусмотрены договором);</w:t>
      </w:r>
    </w:p>
    <w:p w:rsidR="002847C3" w:rsidRPr="000B4483" w:rsidRDefault="0081712A" w:rsidP="00067BA4">
      <w:pPr>
        <w:pStyle w:val="aa"/>
        <w:numPr>
          <w:ilvl w:val="0"/>
          <w:numId w:val="32"/>
        </w:numPr>
        <w:tabs>
          <w:tab w:val="left" w:pos="284"/>
          <w:tab w:val="left" w:pos="993"/>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подача теплоты на отопление и вентиляцию жилищно-коммунальным и промышленным потребителям второй и третьей категорий в размерах, не мене</w:t>
      </w:r>
      <w:r w:rsidR="002847C3" w:rsidRPr="000B4483">
        <w:rPr>
          <w:rFonts w:ascii="Times New Roman" w:hAnsi="Times New Roman" w:cs="Times New Roman"/>
          <w:sz w:val="24"/>
          <w:szCs w:val="24"/>
        </w:rPr>
        <w:t>е 89,2% от договорных нагрузок;</w:t>
      </w:r>
    </w:p>
    <w:p w:rsidR="002847C3" w:rsidRPr="000B4483" w:rsidRDefault="0081712A" w:rsidP="00067BA4">
      <w:pPr>
        <w:pStyle w:val="aa"/>
        <w:numPr>
          <w:ilvl w:val="0"/>
          <w:numId w:val="32"/>
        </w:numPr>
        <w:tabs>
          <w:tab w:val="left" w:pos="284"/>
          <w:tab w:val="left" w:pos="993"/>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заданный потребителем аварийный режим расхода пара </w:t>
      </w:r>
      <w:r w:rsidR="002847C3" w:rsidRPr="000B4483">
        <w:rPr>
          <w:rFonts w:ascii="Times New Roman" w:hAnsi="Times New Roman" w:cs="Times New Roman"/>
          <w:sz w:val="24"/>
          <w:szCs w:val="24"/>
        </w:rPr>
        <w:t>и технологической горячей воды;</w:t>
      </w:r>
    </w:p>
    <w:p w:rsidR="002847C3" w:rsidRPr="000B4483" w:rsidRDefault="0081712A" w:rsidP="00067BA4">
      <w:pPr>
        <w:pStyle w:val="aa"/>
        <w:numPr>
          <w:ilvl w:val="0"/>
          <w:numId w:val="32"/>
        </w:numPr>
        <w:tabs>
          <w:tab w:val="left" w:pos="284"/>
          <w:tab w:val="left" w:pos="993"/>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заданный потребителем аварийный тепловой режим работы неотк</w:t>
      </w:r>
      <w:r w:rsidR="002847C3" w:rsidRPr="000B4483">
        <w:rPr>
          <w:rFonts w:ascii="Times New Roman" w:hAnsi="Times New Roman" w:cs="Times New Roman"/>
          <w:sz w:val="24"/>
          <w:szCs w:val="24"/>
        </w:rPr>
        <w:t>лючаемых вентиляционных систем;</w:t>
      </w:r>
    </w:p>
    <w:p w:rsidR="0081712A" w:rsidRPr="000B4483" w:rsidRDefault="0081712A" w:rsidP="00067BA4">
      <w:pPr>
        <w:pStyle w:val="aa"/>
        <w:numPr>
          <w:ilvl w:val="0"/>
          <w:numId w:val="32"/>
        </w:numPr>
        <w:tabs>
          <w:tab w:val="left" w:pos="284"/>
          <w:tab w:val="left" w:pos="993"/>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среднесуточный расход теплоты за отопительный период на горячее водоснабжение (при невозможности его отключения).</w:t>
      </w:r>
    </w:p>
    <w:p w:rsidR="00614AAA" w:rsidRPr="000B4483" w:rsidRDefault="00614AAA" w:rsidP="00DC65FD">
      <w:pPr>
        <w:spacing w:after="0" w:line="240" w:lineRule="auto"/>
        <w:rPr>
          <w:rFonts w:ascii="Times New Roman" w:hAnsi="Times New Roman" w:cs="Times New Roman"/>
          <w:sz w:val="24"/>
          <w:szCs w:val="24"/>
        </w:rPr>
      </w:pPr>
    </w:p>
    <w:p w:rsidR="00983407" w:rsidRDefault="006E49A8" w:rsidP="00FB2AAA">
      <w:pPr>
        <w:pStyle w:val="31"/>
        <w:numPr>
          <w:ilvl w:val="2"/>
          <w:numId w:val="0"/>
        </w:numPr>
        <w:spacing w:before="0" w:line="276" w:lineRule="auto"/>
        <w:jc w:val="center"/>
        <w:rPr>
          <w:rFonts w:ascii="Times New Roman" w:hAnsi="Times New Roman" w:cs="Times New Roman"/>
          <w:b/>
          <w:color w:val="auto"/>
        </w:rPr>
      </w:pPr>
      <w:bookmarkStart w:id="68" w:name="_Toc511227703"/>
      <w:bookmarkStart w:id="69" w:name="_Toc9983631"/>
      <w:bookmarkStart w:id="70" w:name="_Toc152669687"/>
      <w:bookmarkStart w:id="71" w:name="_Toc178585719"/>
      <w:r w:rsidRPr="000B4483">
        <w:rPr>
          <w:rFonts w:ascii="Times New Roman" w:hAnsi="Times New Roman" w:cs="Times New Roman"/>
          <w:b/>
          <w:color w:val="auto"/>
        </w:rPr>
        <w:t xml:space="preserve">1.6.1 </w:t>
      </w:r>
      <w:r w:rsidR="00450843"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r w:rsidR="00DB4C22" w:rsidRPr="000B4483">
        <w:rPr>
          <w:rFonts w:ascii="Times New Roman" w:hAnsi="Times New Roman" w:cs="Times New Roman"/>
          <w:b/>
          <w:color w:val="auto"/>
        </w:rPr>
        <w:t>Комитеплоэнерго</w:t>
      </w:r>
      <w:r w:rsidR="00610F73" w:rsidRPr="000B4483">
        <w:rPr>
          <w:rFonts w:ascii="Times New Roman" w:hAnsi="Times New Roman" w:cs="Times New Roman"/>
          <w:b/>
          <w:color w:val="auto"/>
        </w:rPr>
        <w:t>»</w:t>
      </w:r>
      <w:bookmarkEnd w:id="68"/>
      <w:bookmarkEnd w:id="69"/>
      <w:bookmarkEnd w:id="70"/>
      <w:bookmarkEnd w:id="71"/>
    </w:p>
    <w:p w:rsidR="00545CCD" w:rsidRPr="00545CCD" w:rsidRDefault="00545CCD" w:rsidP="00545CCD">
      <w:pPr>
        <w:spacing w:after="0"/>
      </w:pPr>
    </w:p>
    <w:p w:rsidR="00983407" w:rsidRPr="000B4483" w:rsidRDefault="00983407"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545CCD">
        <w:rPr>
          <w:rFonts w:ascii="Times New Roman" w:hAnsi="Times New Roman" w:cs="Times New Roman"/>
          <w:sz w:val="24"/>
          <w:szCs w:val="24"/>
        </w:rPr>
        <w:br/>
      </w:r>
      <w:r w:rsidRPr="000B4483">
        <w:rPr>
          <w:rFonts w:ascii="Times New Roman" w:hAnsi="Times New Roman" w:cs="Times New Roman"/>
          <w:sz w:val="24"/>
          <w:szCs w:val="24"/>
        </w:rPr>
        <w:t xml:space="preserve">ООО </w:t>
      </w:r>
      <w:r w:rsidR="00B3339C" w:rsidRPr="000B4483">
        <w:rPr>
          <w:rFonts w:ascii="Times New Roman" w:hAnsi="Times New Roman" w:cs="Times New Roman"/>
          <w:sz w:val="24"/>
          <w:szCs w:val="24"/>
        </w:rPr>
        <w:t>«</w:t>
      </w:r>
      <w:r w:rsidR="00DB4C22" w:rsidRPr="000B4483">
        <w:rPr>
          <w:rFonts w:ascii="Times New Roman" w:hAnsi="Times New Roman" w:cs="Times New Roman"/>
          <w:sz w:val="24"/>
          <w:szCs w:val="24"/>
        </w:rPr>
        <w:t>Комитеплоэнерго</w:t>
      </w:r>
      <w:r w:rsidR="00B3339C" w:rsidRPr="000B4483">
        <w:rPr>
          <w:rFonts w:ascii="Times New Roman" w:hAnsi="Times New Roman" w:cs="Times New Roman"/>
          <w:sz w:val="24"/>
          <w:szCs w:val="24"/>
        </w:rPr>
        <w:t xml:space="preserve">» </w:t>
      </w:r>
      <w:r w:rsidR="00C42DE5" w:rsidRPr="000B4483">
        <w:rPr>
          <w:rFonts w:ascii="Times New Roman" w:hAnsi="Times New Roman" w:cs="Times New Roman"/>
          <w:sz w:val="24"/>
          <w:szCs w:val="24"/>
        </w:rPr>
        <w:t>представлены в таблице 1.28</w:t>
      </w:r>
      <w:r w:rsidRPr="000B4483">
        <w:rPr>
          <w:rFonts w:ascii="Times New Roman" w:hAnsi="Times New Roman" w:cs="Times New Roman"/>
          <w:sz w:val="24"/>
          <w:szCs w:val="24"/>
        </w:rPr>
        <w:t>.</w:t>
      </w:r>
    </w:p>
    <w:p w:rsidR="00250A8E" w:rsidRPr="000B4483" w:rsidRDefault="00250A8E" w:rsidP="006118EE">
      <w:pPr>
        <w:spacing w:after="0"/>
        <w:rPr>
          <w:rFonts w:ascii="Times New Roman" w:hAnsi="Times New Roman" w:cs="Times New Roman"/>
          <w:b/>
          <w:i/>
          <w:sz w:val="24"/>
          <w:szCs w:val="24"/>
        </w:rPr>
      </w:pPr>
      <w:bookmarkStart w:id="72" w:name="_Toc511227705"/>
    </w:p>
    <w:p w:rsidR="00A31BD0" w:rsidRPr="000B4483" w:rsidRDefault="00450843" w:rsidP="006118EE">
      <w:pPr>
        <w:pStyle w:val="4"/>
        <w:spacing w:before="0" w:line="240" w:lineRule="auto"/>
        <w:jc w:val="center"/>
        <w:rPr>
          <w:rFonts w:ascii="Times New Roman" w:hAnsi="Times New Roman" w:cs="Times New Roman"/>
          <w:b/>
          <w:i w:val="0"/>
          <w:color w:val="auto"/>
          <w:sz w:val="24"/>
          <w:szCs w:val="24"/>
        </w:rPr>
      </w:pPr>
      <w:bookmarkStart w:id="73" w:name="_Toc511227706"/>
      <w:bookmarkEnd w:id="72"/>
      <w:r w:rsidRPr="000B4483">
        <w:rPr>
          <w:rFonts w:ascii="Times New Roman" w:hAnsi="Times New Roman" w:cs="Times New Roman"/>
          <w:b/>
          <w:i w:val="0"/>
          <w:color w:val="auto"/>
          <w:sz w:val="24"/>
          <w:szCs w:val="24"/>
        </w:rPr>
        <w:t>ЦВК</w:t>
      </w:r>
      <w:bookmarkEnd w:id="73"/>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Установленн</w:t>
      </w:r>
      <w:r w:rsidR="00012CAC" w:rsidRPr="000B4483">
        <w:rPr>
          <w:rFonts w:ascii="Times New Roman" w:hAnsi="Times New Roman" w:cs="Times New Roman"/>
          <w:sz w:val="24"/>
          <w:szCs w:val="24"/>
        </w:rPr>
        <w:t>ая мощность теплоисточника – 4</w:t>
      </w:r>
      <w:r w:rsidR="0024096E" w:rsidRPr="000B4483">
        <w:rPr>
          <w:rFonts w:ascii="Times New Roman" w:hAnsi="Times New Roman" w:cs="Times New Roman"/>
          <w:sz w:val="24"/>
          <w:szCs w:val="24"/>
        </w:rPr>
        <w:t>35</w:t>
      </w:r>
      <w:r w:rsidRPr="000B4483">
        <w:rPr>
          <w:rFonts w:ascii="Times New Roman" w:hAnsi="Times New Roman" w:cs="Times New Roman"/>
          <w:sz w:val="24"/>
          <w:szCs w:val="24"/>
        </w:rPr>
        <w:t xml:space="preserve"> Гкал</w:t>
      </w:r>
      <w:r w:rsidR="00376EE8" w:rsidRPr="000B4483">
        <w:rPr>
          <w:rFonts w:ascii="Times New Roman" w:hAnsi="Times New Roman" w:cs="Times New Roman"/>
          <w:sz w:val="24"/>
          <w:szCs w:val="24"/>
        </w:rPr>
        <w:t xml:space="preserve">/ч, располагаемая мощность – </w:t>
      </w:r>
      <w:r w:rsidR="00B45135" w:rsidRPr="000B4483">
        <w:rPr>
          <w:rFonts w:ascii="Times New Roman" w:hAnsi="Times New Roman" w:cs="Times New Roman"/>
          <w:sz w:val="24"/>
          <w:szCs w:val="24"/>
        </w:rPr>
        <w:t>420</w:t>
      </w:r>
      <w:r w:rsidRPr="000B4483">
        <w:rPr>
          <w:rFonts w:ascii="Times New Roman" w:hAnsi="Times New Roman" w:cs="Times New Roman"/>
          <w:sz w:val="24"/>
          <w:szCs w:val="24"/>
        </w:rPr>
        <w:t xml:space="preserve"> Гкал/ч.</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Присоеди</w:t>
      </w:r>
      <w:r w:rsidR="00603F12" w:rsidRPr="000B4483">
        <w:rPr>
          <w:rFonts w:ascii="Times New Roman" w:hAnsi="Times New Roman" w:cs="Times New Roman"/>
          <w:sz w:val="24"/>
          <w:szCs w:val="24"/>
        </w:rPr>
        <w:t xml:space="preserve">нённые нагрузки составляют </w:t>
      </w:r>
      <w:r w:rsidR="00926D71" w:rsidRPr="000B4483">
        <w:rPr>
          <w:rFonts w:ascii="Times New Roman" w:hAnsi="Times New Roman" w:cs="Times New Roman"/>
          <w:sz w:val="24"/>
          <w:szCs w:val="24"/>
        </w:rPr>
        <w:t>2</w:t>
      </w:r>
      <w:r w:rsidR="006C060C" w:rsidRPr="000B4483">
        <w:rPr>
          <w:rFonts w:ascii="Times New Roman" w:hAnsi="Times New Roman" w:cs="Times New Roman"/>
          <w:sz w:val="24"/>
          <w:szCs w:val="24"/>
        </w:rPr>
        <w:t>74,000</w:t>
      </w:r>
      <w:r w:rsidRPr="000B4483">
        <w:rPr>
          <w:rFonts w:ascii="Times New Roman" w:hAnsi="Times New Roman" w:cs="Times New Roman"/>
          <w:sz w:val="24"/>
          <w:szCs w:val="24"/>
        </w:rPr>
        <w:t xml:space="preserve"> Гкал/ч.</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Потери в сетях МУП </w:t>
      </w:r>
      <w:r w:rsidR="00610F73" w:rsidRPr="000B4483">
        <w:rPr>
          <w:rFonts w:ascii="Times New Roman" w:hAnsi="Times New Roman" w:cs="Times New Roman"/>
          <w:sz w:val="24"/>
          <w:szCs w:val="24"/>
        </w:rPr>
        <w:t>«</w:t>
      </w:r>
      <w:r w:rsidR="00545CCD">
        <w:rPr>
          <w:rFonts w:ascii="Times New Roman" w:hAnsi="Times New Roman" w:cs="Times New Roman"/>
          <w:sz w:val="24"/>
          <w:szCs w:val="24"/>
        </w:rPr>
        <w:t>СТС</w:t>
      </w:r>
      <w:r w:rsidR="00610F73" w:rsidRPr="00D93820">
        <w:rPr>
          <w:rFonts w:ascii="Times New Roman" w:hAnsi="Times New Roman" w:cs="Times New Roman"/>
          <w:sz w:val="24"/>
          <w:szCs w:val="24"/>
        </w:rPr>
        <w:t>»</w:t>
      </w:r>
      <w:r w:rsidR="00250A8E" w:rsidRPr="00D93820">
        <w:rPr>
          <w:rFonts w:ascii="Times New Roman" w:hAnsi="Times New Roman" w:cs="Times New Roman"/>
          <w:sz w:val="24"/>
          <w:szCs w:val="24"/>
        </w:rPr>
        <w:t xml:space="preserve"> </w:t>
      </w:r>
      <w:r w:rsidR="000F2677" w:rsidRPr="00D93820">
        <w:rPr>
          <w:rFonts w:ascii="Times New Roman" w:hAnsi="Times New Roman" w:cs="Times New Roman"/>
          <w:sz w:val="24"/>
          <w:szCs w:val="24"/>
        </w:rPr>
        <w:t>в 202</w:t>
      </w:r>
      <w:r w:rsidR="00D93820" w:rsidRPr="00D93820">
        <w:rPr>
          <w:rFonts w:ascii="Times New Roman" w:hAnsi="Times New Roman" w:cs="Times New Roman"/>
          <w:sz w:val="24"/>
          <w:szCs w:val="24"/>
        </w:rPr>
        <w:t>3</w:t>
      </w:r>
      <w:r w:rsidR="000F2677" w:rsidRPr="00D93820">
        <w:rPr>
          <w:rFonts w:ascii="Times New Roman" w:hAnsi="Times New Roman" w:cs="Times New Roman"/>
          <w:sz w:val="24"/>
          <w:szCs w:val="24"/>
        </w:rPr>
        <w:t xml:space="preserve"> году </w:t>
      </w:r>
      <w:r w:rsidR="00250A8E" w:rsidRPr="00D93820">
        <w:rPr>
          <w:rFonts w:ascii="Times New Roman" w:hAnsi="Times New Roman" w:cs="Times New Roman"/>
          <w:sz w:val="24"/>
          <w:szCs w:val="24"/>
        </w:rPr>
        <w:t>составляют 1</w:t>
      </w:r>
      <w:r w:rsidR="00D93820" w:rsidRPr="00D93820">
        <w:rPr>
          <w:rFonts w:ascii="Times New Roman" w:hAnsi="Times New Roman" w:cs="Times New Roman"/>
          <w:sz w:val="24"/>
          <w:szCs w:val="24"/>
        </w:rPr>
        <w:t>9</w:t>
      </w:r>
      <w:r w:rsidRPr="00D93820">
        <w:rPr>
          <w:rFonts w:ascii="Times New Roman" w:hAnsi="Times New Roman" w:cs="Times New Roman"/>
          <w:sz w:val="24"/>
          <w:szCs w:val="24"/>
        </w:rPr>
        <w:t>% от отпуска в сеть</w:t>
      </w:r>
      <w:r w:rsidR="006E49A8" w:rsidRPr="00D93820">
        <w:rPr>
          <w:rFonts w:ascii="Times New Roman" w:hAnsi="Times New Roman" w:cs="Times New Roman"/>
          <w:sz w:val="24"/>
          <w:szCs w:val="24"/>
        </w:rPr>
        <w:t>.</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Собственные нужды ЦВК при t</w:t>
      </w:r>
      <w:r w:rsidRPr="000B4483">
        <w:rPr>
          <w:rFonts w:ascii="Times New Roman" w:hAnsi="Times New Roman" w:cs="Times New Roman"/>
          <w:sz w:val="24"/>
          <w:szCs w:val="24"/>
          <w:vertAlign w:val="subscript"/>
        </w:rPr>
        <w:t>но</w:t>
      </w:r>
      <w:r w:rsidRPr="000B4483">
        <w:rPr>
          <w:rFonts w:ascii="Times New Roman" w:hAnsi="Times New Roman" w:cs="Times New Roman"/>
          <w:sz w:val="24"/>
          <w:szCs w:val="24"/>
        </w:rPr>
        <w:t xml:space="preserve"> составляют 1,</w:t>
      </w:r>
      <w:r w:rsidR="00A611BF">
        <w:rPr>
          <w:rFonts w:ascii="Times New Roman" w:hAnsi="Times New Roman" w:cs="Times New Roman"/>
          <w:sz w:val="24"/>
          <w:szCs w:val="24"/>
        </w:rPr>
        <w:t>368</w:t>
      </w:r>
      <w:r w:rsidRPr="000B4483">
        <w:rPr>
          <w:rFonts w:ascii="Times New Roman" w:hAnsi="Times New Roman" w:cs="Times New Roman"/>
          <w:sz w:val="24"/>
          <w:szCs w:val="24"/>
        </w:rPr>
        <w:t xml:space="preserve"> Гкал/ч.</w:t>
      </w:r>
    </w:p>
    <w:p w:rsidR="006118EE"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нормальном режиме работ</w:t>
      </w:r>
      <w:r w:rsidR="006E0A2E" w:rsidRPr="000B4483">
        <w:rPr>
          <w:rFonts w:ascii="Times New Roman" w:hAnsi="Times New Roman" w:cs="Times New Roman"/>
          <w:sz w:val="24"/>
          <w:szCs w:val="24"/>
        </w:rPr>
        <w:t>ы ЦВК имеет</w:t>
      </w:r>
      <w:r w:rsidRPr="000B4483">
        <w:rPr>
          <w:rFonts w:ascii="Times New Roman" w:hAnsi="Times New Roman" w:cs="Times New Roman"/>
          <w:sz w:val="24"/>
          <w:szCs w:val="24"/>
        </w:rPr>
        <w:t xml:space="preserve"> запас тепловой мощности </w:t>
      </w:r>
    </w:p>
    <w:p w:rsidR="00450843" w:rsidRPr="000B4483" w:rsidRDefault="00450843" w:rsidP="003306DB">
      <w:pPr>
        <w:spacing w:after="0" w:line="240" w:lineRule="auto"/>
        <w:ind w:firstLine="709"/>
        <w:jc w:val="center"/>
        <w:rPr>
          <w:rFonts w:ascii="Times New Roman" w:hAnsi="Times New Roman" w:cs="Times New Roman"/>
          <w:sz w:val="24"/>
          <w:szCs w:val="24"/>
        </w:rPr>
      </w:pPr>
      <w:r w:rsidRPr="000B4483">
        <w:rPr>
          <w:rFonts w:ascii="Times New Roman" w:hAnsi="Times New Roman" w:cs="Times New Roman"/>
          <w:sz w:val="24"/>
          <w:szCs w:val="24"/>
        </w:rPr>
        <w:t>Qрасп –</w:t>
      </w:r>
      <w:r w:rsidR="00C92D3A">
        <w:rPr>
          <w:rFonts w:ascii="Times New Roman" w:hAnsi="Times New Roman" w:cs="Times New Roman"/>
          <w:sz w:val="24"/>
          <w:szCs w:val="24"/>
        </w:rPr>
        <w:t xml:space="preserve"> </w:t>
      </w:r>
      <w:r w:rsidRPr="000B4483">
        <w:rPr>
          <w:rFonts w:ascii="Times New Roman" w:hAnsi="Times New Roman" w:cs="Times New Roman"/>
          <w:sz w:val="24"/>
          <w:szCs w:val="24"/>
        </w:rPr>
        <w:t>Qсн – Qт_норм</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При отключении наиболее крупного агрегата (водогрейный котёл </w:t>
      </w:r>
      <w:r w:rsidR="00B3339C" w:rsidRPr="000B4483">
        <w:rPr>
          <w:rFonts w:ascii="Times New Roman" w:hAnsi="Times New Roman" w:cs="Times New Roman"/>
          <w:sz w:val="24"/>
          <w:szCs w:val="24"/>
        </w:rPr>
        <w:t>КВГ</w:t>
      </w:r>
      <w:r w:rsidRPr="000B4483">
        <w:rPr>
          <w:rFonts w:ascii="Times New Roman" w:hAnsi="Times New Roman" w:cs="Times New Roman"/>
          <w:sz w:val="24"/>
          <w:szCs w:val="24"/>
        </w:rPr>
        <w:t>М-100 – 100 Гкал/ч) доступная тепловая мощность составит более 2</w:t>
      </w:r>
      <w:r w:rsidR="00172240" w:rsidRPr="000B4483">
        <w:rPr>
          <w:rFonts w:ascii="Times New Roman" w:hAnsi="Times New Roman" w:cs="Times New Roman"/>
          <w:sz w:val="24"/>
          <w:szCs w:val="24"/>
        </w:rPr>
        <w:t>95</w:t>
      </w:r>
      <w:r w:rsidRPr="000B4483">
        <w:rPr>
          <w:rFonts w:ascii="Times New Roman" w:hAnsi="Times New Roman" w:cs="Times New Roman"/>
          <w:sz w:val="24"/>
          <w:szCs w:val="24"/>
        </w:rPr>
        <w:t xml:space="preserve"> Гкал/ч. </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Минимально-допустимая нагрузка потребителей в аварийном режиме составляет:</w:t>
      </w:r>
    </w:p>
    <w:p w:rsidR="00450843" w:rsidRPr="000B4483" w:rsidRDefault="00450843" w:rsidP="003306DB">
      <w:pPr>
        <w:spacing w:after="0" w:line="240" w:lineRule="auto"/>
        <w:ind w:firstLine="709"/>
        <w:jc w:val="center"/>
        <w:rPr>
          <w:rFonts w:ascii="Times New Roman" w:hAnsi="Times New Roman" w:cs="Times New Roman"/>
          <w:sz w:val="24"/>
          <w:szCs w:val="24"/>
        </w:rPr>
      </w:pPr>
      <w:r w:rsidRPr="000B4483">
        <w:rPr>
          <w:rFonts w:ascii="Times New Roman" w:hAnsi="Times New Roman" w:cs="Times New Roman"/>
          <w:sz w:val="24"/>
          <w:szCs w:val="24"/>
        </w:rPr>
        <w:t>Qт_авар = (Qот + Qвент) · 0,892 + Qгвс_ср + Qтехн + Qпот</w:t>
      </w:r>
    </w:p>
    <w:p w:rsidR="00450843" w:rsidRPr="000B4483"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 учётом потребления тепла на собственные нужды, в аварийном режиме ЦВК имеет значительный запас тепловой мощности:</w:t>
      </w:r>
    </w:p>
    <w:p w:rsidR="00450843" w:rsidRPr="000B4483" w:rsidRDefault="00450843" w:rsidP="003306DB">
      <w:pPr>
        <w:spacing w:after="0" w:line="240" w:lineRule="auto"/>
        <w:ind w:firstLine="709"/>
        <w:jc w:val="center"/>
        <w:rPr>
          <w:rFonts w:ascii="Times New Roman" w:hAnsi="Times New Roman" w:cs="Times New Roman"/>
          <w:sz w:val="24"/>
          <w:szCs w:val="24"/>
        </w:rPr>
      </w:pPr>
      <w:r w:rsidRPr="000B4483">
        <w:rPr>
          <w:rFonts w:ascii="Times New Roman" w:hAnsi="Times New Roman" w:cs="Times New Roman"/>
          <w:sz w:val="24"/>
          <w:szCs w:val="24"/>
        </w:rPr>
        <w:t>Qрасп –</w:t>
      </w:r>
      <w:r w:rsidR="00C92D3A">
        <w:rPr>
          <w:rFonts w:ascii="Times New Roman" w:hAnsi="Times New Roman" w:cs="Times New Roman"/>
          <w:sz w:val="24"/>
          <w:szCs w:val="24"/>
        </w:rPr>
        <w:t xml:space="preserve"> </w:t>
      </w:r>
      <w:r w:rsidRPr="000B4483">
        <w:rPr>
          <w:rFonts w:ascii="Times New Roman" w:hAnsi="Times New Roman" w:cs="Times New Roman"/>
          <w:sz w:val="24"/>
          <w:szCs w:val="24"/>
        </w:rPr>
        <w:t xml:space="preserve">Qсн – Qт_авар = </w:t>
      </w:r>
      <w:r w:rsidR="00911286">
        <w:rPr>
          <w:rFonts w:ascii="Times New Roman" w:hAnsi="Times New Roman" w:cs="Times New Roman"/>
          <w:sz w:val="24"/>
          <w:szCs w:val="24"/>
        </w:rPr>
        <w:t>85,48</w:t>
      </w:r>
      <w:r w:rsidRPr="000B4483">
        <w:rPr>
          <w:rFonts w:ascii="Times New Roman" w:hAnsi="Times New Roman" w:cs="Times New Roman"/>
          <w:sz w:val="24"/>
          <w:szCs w:val="24"/>
        </w:rPr>
        <w:t> Гкал/ч</w:t>
      </w:r>
    </w:p>
    <w:p w:rsidR="00545CCD" w:rsidRDefault="00450843"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lastRenderedPageBreak/>
        <w:t>Соответственно,</w:t>
      </w:r>
      <w:r w:rsidR="00545CCD">
        <w:rPr>
          <w:rFonts w:ascii="Times New Roman" w:hAnsi="Times New Roman" w:cs="Times New Roman"/>
          <w:sz w:val="24"/>
          <w:szCs w:val="24"/>
        </w:rPr>
        <w:t xml:space="preserve"> </w:t>
      </w:r>
      <w:r w:rsidRPr="000B4483">
        <w:rPr>
          <w:rFonts w:ascii="Times New Roman" w:hAnsi="Times New Roman" w:cs="Times New Roman"/>
          <w:sz w:val="24"/>
          <w:szCs w:val="24"/>
        </w:rPr>
        <w:t>ЦВК имеет значительный резерв тепловой мощности и может в полном объёме обеспечивать потребителей при отключении наиболее крупного агрегата.</w:t>
      </w:r>
    </w:p>
    <w:p w:rsidR="003306DB" w:rsidRDefault="003306DB" w:rsidP="00545CCD">
      <w:pPr>
        <w:spacing w:after="0" w:line="240" w:lineRule="auto"/>
        <w:jc w:val="center"/>
        <w:rPr>
          <w:rFonts w:ascii="Times New Roman" w:hAnsi="Times New Roman" w:cs="Times New Roman"/>
          <w:b/>
          <w:sz w:val="24"/>
          <w:szCs w:val="24"/>
        </w:rPr>
      </w:pPr>
    </w:p>
    <w:p w:rsidR="00F50A48" w:rsidRPr="00545CCD" w:rsidRDefault="00F50A48" w:rsidP="00545CCD">
      <w:pPr>
        <w:spacing w:after="0" w:line="240" w:lineRule="auto"/>
        <w:jc w:val="center"/>
        <w:rPr>
          <w:rFonts w:ascii="Times New Roman" w:hAnsi="Times New Roman" w:cs="Times New Roman"/>
          <w:b/>
          <w:sz w:val="24"/>
          <w:szCs w:val="24"/>
        </w:rPr>
      </w:pPr>
      <w:r w:rsidRPr="00545CCD">
        <w:rPr>
          <w:rFonts w:ascii="Times New Roman" w:hAnsi="Times New Roman" w:cs="Times New Roman"/>
          <w:b/>
          <w:sz w:val="24"/>
          <w:szCs w:val="24"/>
        </w:rPr>
        <w:t>ТЭЦ-2</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Установленная тепловая мощность – 415,0 Гкал/ч. Располагаемая мощность равна установленной.</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Присоединённые нагрузки составляют 77,4 Гкал/ч</w:t>
      </w:r>
      <w:r w:rsidR="005F5836" w:rsidRPr="000B4483">
        <w:rPr>
          <w:rFonts w:ascii="Times New Roman" w:hAnsi="Times New Roman" w:cs="Times New Roman"/>
          <w:sz w:val="24"/>
          <w:szCs w:val="24"/>
        </w:rPr>
        <w:t xml:space="preserve"> (согласно температурному графику 2023-2024гг</w:t>
      </w:r>
      <w:r w:rsidRPr="000B4483">
        <w:rPr>
          <w:rFonts w:ascii="Times New Roman" w:hAnsi="Times New Roman" w:cs="Times New Roman"/>
          <w:sz w:val="24"/>
          <w:szCs w:val="24"/>
        </w:rPr>
        <w:t>). Указанная величина определяет низкий коэффициент использования установленной мощности в тепле, что влияет на режим работы станции с преобладающей конденсационной выработкой, определяемый диспетчерским графиком по выработке электрической энергии.</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Собственные нужды ТЭЦ-2 при tно </w:t>
      </w:r>
      <w:r w:rsidRPr="00A611BF">
        <w:rPr>
          <w:rFonts w:ascii="Times New Roman" w:hAnsi="Times New Roman" w:cs="Times New Roman"/>
          <w:sz w:val="24"/>
          <w:szCs w:val="24"/>
        </w:rPr>
        <w:t xml:space="preserve">составляют </w:t>
      </w:r>
      <w:r w:rsidR="00A611BF">
        <w:rPr>
          <w:rFonts w:ascii="Times New Roman" w:hAnsi="Times New Roman" w:cs="Times New Roman"/>
          <w:sz w:val="24"/>
          <w:szCs w:val="24"/>
        </w:rPr>
        <w:t>0,884</w:t>
      </w:r>
      <w:r w:rsidRPr="000B4483">
        <w:rPr>
          <w:rFonts w:ascii="Times New Roman" w:hAnsi="Times New Roman" w:cs="Times New Roman"/>
          <w:sz w:val="24"/>
          <w:szCs w:val="24"/>
        </w:rPr>
        <w:t xml:space="preserve"> Гкал/ч.</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нормальном режиме работы ТЭЦ-2 имеет большой запас тепловой мощности.</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При отключении наиболее крупного агрегата (паровая турбина ПТ-60-90 ст.</w:t>
      </w:r>
      <w:r w:rsidR="00E054A2" w:rsidRPr="00E054A2">
        <w:rPr>
          <w:rFonts w:ascii="Times New Roman" w:hAnsi="Times New Roman" w:cs="Times New Roman"/>
          <w:sz w:val="24"/>
          <w:szCs w:val="24"/>
        </w:rPr>
        <w:t xml:space="preserve"> </w:t>
      </w:r>
      <w:r w:rsidRPr="000B4483">
        <w:rPr>
          <w:rFonts w:ascii="Times New Roman" w:hAnsi="Times New Roman" w:cs="Times New Roman"/>
          <w:sz w:val="24"/>
          <w:szCs w:val="24"/>
        </w:rPr>
        <w:t xml:space="preserve">№6 – 164 Гкал/ч) доступная тепловая мощность составит 244 Гкал/ч. </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Минимально-допустимая нагрузка потребителей в аварийном режиме составляет:</w:t>
      </w:r>
    </w:p>
    <w:p w:rsidR="00F50A48" w:rsidRPr="000B4483" w:rsidRDefault="00F50A48" w:rsidP="003306DB">
      <w:pPr>
        <w:spacing w:after="0" w:line="240" w:lineRule="auto"/>
        <w:ind w:firstLine="709"/>
        <w:jc w:val="center"/>
        <w:rPr>
          <w:rFonts w:ascii="Times New Roman" w:hAnsi="Times New Roman" w:cs="Times New Roman"/>
          <w:sz w:val="24"/>
          <w:szCs w:val="24"/>
        </w:rPr>
      </w:pPr>
      <w:r w:rsidRPr="000B4483">
        <w:rPr>
          <w:rFonts w:ascii="Times New Roman" w:hAnsi="Times New Roman" w:cs="Times New Roman"/>
          <w:sz w:val="24"/>
          <w:szCs w:val="24"/>
        </w:rPr>
        <w:t>Qт_авар = (Qот + Qвент) · 0,892 + Qгвс_ср + Qтехн + Qпот.</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 учётом потребления тепла на собственные нужды, в аварийном режиме ТЭЦ-2 имеет значительный запас тепловой мощности:</w:t>
      </w:r>
    </w:p>
    <w:p w:rsidR="00F50A48" w:rsidRPr="000B4483" w:rsidRDefault="00F50A48" w:rsidP="003306DB">
      <w:pPr>
        <w:spacing w:after="0" w:line="240" w:lineRule="auto"/>
        <w:ind w:firstLine="709"/>
        <w:jc w:val="center"/>
        <w:rPr>
          <w:rFonts w:ascii="Times New Roman" w:hAnsi="Times New Roman" w:cs="Times New Roman"/>
          <w:sz w:val="24"/>
          <w:szCs w:val="24"/>
        </w:rPr>
      </w:pPr>
      <w:r w:rsidRPr="000B4483">
        <w:rPr>
          <w:rFonts w:ascii="Times New Roman" w:hAnsi="Times New Roman" w:cs="Times New Roman"/>
          <w:sz w:val="24"/>
          <w:szCs w:val="24"/>
        </w:rPr>
        <w:t>Qрасп –</w:t>
      </w:r>
      <w:r w:rsidR="00A36C49" w:rsidRPr="009D57E5">
        <w:rPr>
          <w:rFonts w:ascii="Times New Roman" w:hAnsi="Times New Roman" w:cs="Times New Roman"/>
          <w:sz w:val="24"/>
          <w:szCs w:val="24"/>
        </w:rPr>
        <w:t xml:space="preserve"> </w:t>
      </w:r>
      <w:r w:rsidRPr="000B4483">
        <w:rPr>
          <w:rFonts w:ascii="Times New Roman" w:hAnsi="Times New Roman" w:cs="Times New Roman"/>
          <w:sz w:val="24"/>
          <w:szCs w:val="24"/>
        </w:rPr>
        <w:t>Qсн – Qт_авар</w:t>
      </w:r>
    </w:p>
    <w:p w:rsidR="00F50A48" w:rsidRPr="000B4483" w:rsidRDefault="00F50A4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Соответственно, ТЭЦ-2 имеет значительный резерв тепловой мощности и может в полном объёме обеспечивать потребителей при отключении наиболее крупного агрегата.</w:t>
      </w:r>
    </w:p>
    <w:p w:rsidR="00F50A48" w:rsidRPr="000B4483" w:rsidRDefault="00F50A48" w:rsidP="00F50A48">
      <w:pPr>
        <w:spacing w:after="0" w:line="240" w:lineRule="auto"/>
        <w:jc w:val="both"/>
        <w:rPr>
          <w:rFonts w:ascii="Times New Roman" w:hAnsi="Times New Roman" w:cs="Times New Roman"/>
          <w:sz w:val="24"/>
          <w:szCs w:val="24"/>
        </w:rPr>
      </w:pPr>
    </w:p>
    <w:p w:rsidR="003306DB" w:rsidRDefault="006E49A8" w:rsidP="003306DB">
      <w:pPr>
        <w:pStyle w:val="31"/>
        <w:spacing w:before="0" w:line="240" w:lineRule="auto"/>
        <w:jc w:val="center"/>
        <w:rPr>
          <w:rFonts w:ascii="Times New Roman" w:hAnsi="Times New Roman" w:cs="Times New Roman"/>
          <w:b/>
          <w:color w:val="auto"/>
        </w:rPr>
      </w:pPr>
      <w:bookmarkStart w:id="74" w:name="_Toc178585720"/>
      <w:bookmarkStart w:id="75" w:name="_Toc152669688"/>
      <w:r w:rsidRPr="003306DB">
        <w:rPr>
          <w:rFonts w:ascii="Times New Roman" w:hAnsi="Times New Roman" w:cs="Times New Roman"/>
          <w:b/>
          <w:color w:val="auto"/>
        </w:rPr>
        <w:t>1.6.2 Теплоисточники МУП «</w:t>
      </w:r>
      <w:r w:rsidR="009838C2" w:rsidRPr="003306DB">
        <w:rPr>
          <w:rFonts w:ascii="Times New Roman" w:hAnsi="Times New Roman" w:cs="Times New Roman"/>
          <w:b/>
          <w:color w:val="auto"/>
        </w:rPr>
        <w:t>СТС</w:t>
      </w:r>
      <w:r w:rsidRPr="003306DB">
        <w:rPr>
          <w:rFonts w:ascii="Times New Roman" w:hAnsi="Times New Roman" w:cs="Times New Roman"/>
          <w:b/>
          <w:color w:val="auto"/>
        </w:rPr>
        <w:t>»</w:t>
      </w:r>
      <w:bookmarkEnd w:id="74"/>
      <w:r w:rsidRPr="003306DB">
        <w:rPr>
          <w:rFonts w:ascii="Times New Roman" w:hAnsi="Times New Roman" w:cs="Times New Roman"/>
          <w:b/>
          <w:color w:val="auto"/>
        </w:rPr>
        <w:t xml:space="preserve"> </w:t>
      </w:r>
      <w:bookmarkEnd w:id="75"/>
    </w:p>
    <w:p w:rsidR="00E47FD8" w:rsidRPr="00E47FD8" w:rsidRDefault="00E47FD8" w:rsidP="00E47FD8"/>
    <w:p w:rsidR="006E49A8" w:rsidRPr="003306DB" w:rsidRDefault="006E49A8" w:rsidP="003306DB">
      <w:pPr>
        <w:pStyle w:val="31"/>
        <w:spacing w:before="0" w:line="240" w:lineRule="auto"/>
        <w:jc w:val="center"/>
        <w:rPr>
          <w:rFonts w:ascii="Times New Roman" w:hAnsi="Times New Roman" w:cs="Times New Roman"/>
          <w:b/>
          <w:color w:val="auto"/>
        </w:rPr>
      </w:pPr>
      <w:bookmarkStart w:id="76" w:name="_Toc178585721"/>
      <w:r w:rsidRPr="003306DB">
        <w:rPr>
          <w:rFonts w:ascii="Times New Roman" w:hAnsi="Times New Roman" w:cs="Times New Roman"/>
          <w:b/>
          <w:color w:val="auto"/>
        </w:rPr>
        <w:t>Котельная №3 пгт. Заполярный</w:t>
      </w:r>
      <w:bookmarkEnd w:id="76"/>
    </w:p>
    <w:p w:rsidR="003306DB" w:rsidRDefault="006E49A8" w:rsidP="003306DB">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Установленная тепловая мощность котельной – 25,5 Гкал/ч. </w:t>
      </w:r>
    </w:p>
    <w:p w:rsidR="003306DB" w:rsidRDefault="006E49A8" w:rsidP="003306DB">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Располагаемая тепловая мощность котельной – 14,9 Гкал/ч. </w:t>
      </w:r>
    </w:p>
    <w:p w:rsidR="006E49A8" w:rsidRPr="000B4483" w:rsidRDefault="006E49A8" w:rsidP="003306DB">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Присоединенная нагрузка составляет 6,889 Гкал/ч.</w:t>
      </w:r>
    </w:p>
    <w:p w:rsidR="006E49A8" w:rsidRPr="000B4483"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В настоящее время на котельной используются в работе два котлоагрегата, работающие на угле, и один котлоагрегат, работающий на дизельном топливе, что достаточно для покрытия всех присоединённых нагрузок. </w:t>
      </w:r>
    </w:p>
    <w:p w:rsidR="006E49A8"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При отключении наиболее мощного</w:t>
      </w:r>
      <w:r w:rsidR="00C92D3A">
        <w:rPr>
          <w:rFonts w:ascii="Times New Roman" w:hAnsi="Times New Roman" w:cs="Times New Roman"/>
          <w:sz w:val="24"/>
          <w:szCs w:val="24"/>
        </w:rPr>
        <w:t xml:space="preserve"> </w:t>
      </w:r>
      <w:r w:rsidRPr="000B4483">
        <w:rPr>
          <w:rFonts w:ascii="Times New Roman" w:hAnsi="Times New Roman" w:cs="Times New Roman"/>
          <w:sz w:val="24"/>
          <w:szCs w:val="24"/>
        </w:rPr>
        <w:t>котлоагрегата, работающего на угле, доступная тепловая мощность составит 9,7 Гкал. Соответственно, котельная №3 пгт. Заполярный имеет значительный резерв тепловой мощности.</w:t>
      </w:r>
    </w:p>
    <w:p w:rsidR="003306DB" w:rsidRPr="000B4483" w:rsidRDefault="003306DB" w:rsidP="00CB2B47">
      <w:pPr>
        <w:spacing w:after="0" w:line="240" w:lineRule="auto"/>
        <w:ind w:firstLine="567"/>
        <w:jc w:val="both"/>
        <w:rPr>
          <w:rFonts w:ascii="Times New Roman" w:hAnsi="Times New Roman" w:cs="Times New Roman"/>
          <w:sz w:val="24"/>
          <w:szCs w:val="24"/>
        </w:rPr>
      </w:pPr>
    </w:p>
    <w:p w:rsidR="006E49A8" w:rsidRPr="000B4483" w:rsidRDefault="006E49A8" w:rsidP="006E49A8">
      <w:pPr>
        <w:pStyle w:val="4"/>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Котельная пгт. Елецкий</w:t>
      </w:r>
    </w:p>
    <w:p w:rsidR="003306DB"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Установленная мощность котельной – 7,20 Гкал/ч. </w:t>
      </w:r>
    </w:p>
    <w:p w:rsidR="006E49A8" w:rsidRPr="000B4483"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Располагаемая мощность котельной пгт. Елецкий – 6,82 Гкал/ч.</w:t>
      </w:r>
    </w:p>
    <w:p w:rsidR="006E49A8" w:rsidRPr="000B4483"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Присоединенная нагрузка составляет </w:t>
      </w:r>
      <w:r w:rsidRPr="000B4483">
        <w:rPr>
          <w:rFonts w:ascii="Times New Roman" w:eastAsia="Times New Roman" w:hAnsi="Times New Roman" w:cs="Times New Roman"/>
          <w:sz w:val="24"/>
          <w:szCs w:val="24"/>
          <w:lang w:eastAsia="ru-RU"/>
        </w:rPr>
        <w:t>1,763 Гкал/час.</w:t>
      </w:r>
    </w:p>
    <w:p w:rsidR="001B18C8" w:rsidRDefault="006E49A8" w:rsidP="003306DB">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При отключении наиболее мощного агрегата, доступная тепловая мощность составит 5,67 Гкал/ч, что достаточно для покрытия всех присоединённых нагрузок. Соответственно, котельная пгт. Елецкий имеет значительный резерв тепловой мощности</w:t>
      </w:r>
      <w:r w:rsidRPr="007472FF">
        <w:rPr>
          <w:rFonts w:ascii="Times New Roman" w:hAnsi="Times New Roman" w:cs="Times New Roman"/>
          <w:sz w:val="24"/>
          <w:szCs w:val="24"/>
        </w:rPr>
        <w:t>.</w:t>
      </w:r>
    </w:p>
    <w:p w:rsidR="000B4483" w:rsidRDefault="000B4483" w:rsidP="00CB2B47">
      <w:pPr>
        <w:spacing w:after="0" w:line="240" w:lineRule="auto"/>
        <w:ind w:firstLine="567"/>
        <w:jc w:val="both"/>
        <w:rPr>
          <w:rFonts w:ascii="Times New Roman" w:hAnsi="Times New Roman" w:cs="Times New Roman"/>
          <w:sz w:val="24"/>
          <w:szCs w:val="24"/>
        </w:rPr>
      </w:pPr>
    </w:p>
    <w:p w:rsidR="00E37F88" w:rsidRPr="00C42DE5" w:rsidRDefault="00E37F88" w:rsidP="00201D0A">
      <w:pPr>
        <w:spacing w:after="0" w:line="240" w:lineRule="auto"/>
        <w:jc w:val="center"/>
        <w:rPr>
          <w:rFonts w:ascii="Times New Roman" w:hAnsi="Times New Roman" w:cs="Times New Roman"/>
          <w:sz w:val="24"/>
          <w:szCs w:val="24"/>
        </w:rPr>
      </w:pPr>
      <w:bookmarkStart w:id="77" w:name="_Toc511227707"/>
      <w:bookmarkStart w:id="78" w:name="_Toc9983632"/>
      <w:bookmarkEnd w:id="64"/>
      <w:bookmarkEnd w:id="65"/>
      <w:r w:rsidRPr="00C42DE5">
        <w:rPr>
          <w:rFonts w:ascii="Times New Roman" w:hAnsi="Times New Roman" w:cs="Times New Roman"/>
          <w:b/>
          <w:sz w:val="24"/>
          <w:szCs w:val="24"/>
        </w:rPr>
        <w:t>Котельная пст. Сивомаскинский</w:t>
      </w:r>
    </w:p>
    <w:p w:rsidR="003306DB" w:rsidRDefault="00E37F88"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Установленная мощность котельной – 6,</w:t>
      </w:r>
      <w:r w:rsidR="0000280D">
        <w:rPr>
          <w:rFonts w:ascii="Times New Roman" w:hAnsi="Times New Roman" w:cs="Times New Roman"/>
          <w:sz w:val="24"/>
          <w:szCs w:val="24"/>
        </w:rPr>
        <w:t>0</w:t>
      </w:r>
      <w:r w:rsidRPr="007472FF">
        <w:rPr>
          <w:rFonts w:ascii="Times New Roman" w:hAnsi="Times New Roman" w:cs="Times New Roman"/>
          <w:sz w:val="24"/>
          <w:szCs w:val="24"/>
        </w:rPr>
        <w:t xml:space="preserve"> Гкал/ч</w:t>
      </w:r>
      <w:r w:rsidR="003306DB">
        <w:rPr>
          <w:rFonts w:ascii="Times New Roman" w:hAnsi="Times New Roman" w:cs="Times New Roman"/>
          <w:sz w:val="24"/>
          <w:szCs w:val="24"/>
        </w:rPr>
        <w:t xml:space="preserve">. </w:t>
      </w:r>
    </w:p>
    <w:p w:rsidR="00E37F88" w:rsidRPr="007472FF" w:rsidRDefault="003306DB" w:rsidP="003306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E37F88" w:rsidRPr="007472FF">
        <w:rPr>
          <w:rFonts w:ascii="Times New Roman" w:hAnsi="Times New Roman" w:cs="Times New Roman"/>
          <w:sz w:val="24"/>
          <w:szCs w:val="24"/>
        </w:rPr>
        <w:t>асполагаемая тепловая мощность</w:t>
      </w:r>
      <w:r>
        <w:rPr>
          <w:rFonts w:ascii="Times New Roman" w:hAnsi="Times New Roman" w:cs="Times New Roman"/>
          <w:sz w:val="24"/>
          <w:szCs w:val="24"/>
        </w:rPr>
        <w:t xml:space="preserve"> </w:t>
      </w:r>
      <w:r w:rsidRPr="007472FF">
        <w:rPr>
          <w:rFonts w:ascii="Times New Roman" w:hAnsi="Times New Roman" w:cs="Times New Roman"/>
          <w:sz w:val="24"/>
          <w:szCs w:val="24"/>
        </w:rPr>
        <w:t>пст.</w:t>
      </w:r>
      <w:r>
        <w:rPr>
          <w:rFonts w:ascii="Times New Roman" w:hAnsi="Times New Roman" w:cs="Times New Roman"/>
          <w:sz w:val="24"/>
          <w:szCs w:val="24"/>
        </w:rPr>
        <w:t xml:space="preserve"> </w:t>
      </w:r>
      <w:r w:rsidRPr="007472FF">
        <w:rPr>
          <w:rFonts w:ascii="Times New Roman" w:hAnsi="Times New Roman" w:cs="Times New Roman"/>
          <w:sz w:val="24"/>
          <w:szCs w:val="24"/>
        </w:rPr>
        <w:t>Сивомаскинский</w:t>
      </w:r>
      <w:r w:rsidR="00E37F88" w:rsidRPr="007472FF">
        <w:rPr>
          <w:rFonts w:ascii="Times New Roman" w:hAnsi="Times New Roman" w:cs="Times New Roman"/>
          <w:sz w:val="24"/>
          <w:szCs w:val="24"/>
        </w:rPr>
        <w:t xml:space="preserve"> – 6,16 Гкал/ч.</w:t>
      </w:r>
    </w:p>
    <w:p w:rsidR="00E37F88" w:rsidRPr="007472FF" w:rsidRDefault="00E37F88"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Присоединенная нагрузка составляет</w:t>
      </w:r>
      <w:r w:rsidR="003306DB">
        <w:rPr>
          <w:rFonts w:ascii="Times New Roman" w:hAnsi="Times New Roman" w:cs="Times New Roman"/>
          <w:sz w:val="24"/>
          <w:szCs w:val="24"/>
        </w:rPr>
        <w:t xml:space="preserve"> </w:t>
      </w:r>
      <w:r w:rsidR="001C0C39" w:rsidRPr="001C0C39">
        <w:rPr>
          <w:rFonts w:ascii="Times New Roman" w:eastAsia="Times New Roman" w:hAnsi="Times New Roman" w:cs="Times New Roman"/>
          <w:sz w:val="24"/>
          <w:szCs w:val="24"/>
          <w:lang w:eastAsia="ru-RU"/>
        </w:rPr>
        <w:t>0,930 Гкал/час.</w:t>
      </w:r>
    </w:p>
    <w:p w:rsidR="00E37F88" w:rsidRPr="007472FF" w:rsidRDefault="00E37F88"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При отключении наиболее мощного агрегата, доступная тепловая мощность составит 4,09 Гкал/ч, что достаточно для покрытия всех присоединённых нагрузок. Соответственно, котельная пст. Сивомаскинский имеет значительный резерв тепловой мощности.</w:t>
      </w:r>
    </w:p>
    <w:bookmarkEnd w:id="77"/>
    <w:bookmarkEnd w:id="78"/>
    <w:p w:rsidR="00814E95" w:rsidRDefault="00814E95" w:rsidP="0024166C">
      <w:pPr>
        <w:spacing w:after="0" w:line="240" w:lineRule="auto"/>
        <w:jc w:val="both"/>
        <w:rPr>
          <w:rFonts w:ascii="Times New Roman" w:hAnsi="Times New Roman" w:cs="Times New Roman"/>
          <w:sz w:val="24"/>
          <w:szCs w:val="24"/>
        </w:rPr>
      </w:pPr>
    </w:p>
    <w:p w:rsidR="001D7E5B" w:rsidRPr="005312F1" w:rsidRDefault="00EF0CB8" w:rsidP="00935DA4">
      <w:pPr>
        <w:pStyle w:val="20"/>
        <w:spacing w:before="0" w:line="276" w:lineRule="auto"/>
        <w:jc w:val="center"/>
        <w:rPr>
          <w:rFonts w:ascii="Times New Roman" w:hAnsi="Times New Roman" w:cs="Times New Roman"/>
          <w:b/>
          <w:color w:val="auto"/>
          <w:sz w:val="24"/>
          <w:szCs w:val="24"/>
        </w:rPr>
      </w:pPr>
      <w:bookmarkStart w:id="79" w:name="_Toc152669690"/>
      <w:bookmarkStart w:id="80" w:name="_Toc178585722"/>
      <w:r w:rsidRPr="005312F1">
        <w:rPr>
          <w:rFonts w:ascii="Times New Roman" w:hAnsi="Times New Roman" w:cs="Times New Roman"/>
          <w:b/>
          <w:color w:val="auto"/>
          <w:sz w:val="24"/>
          <w:szCs w:val="24"/>
        </w:rPr>
        <w:lastRenderedPageBreak/>
        <w:t xml:space="preserve">1.7 </w:t>
      </w:r>
      <w:bookmarkStart w:id="81" w:name="_Toc511227714"/>
      <w:bookmarkStart w:id="82" w:name="_Toc9983635"/>
      <w:r w:rsidR="001D7E5B" w:rsidRPr="005312F1">
        <w:rPr>
          <w:rFonts w:ascii="Times New Roman" w:hAnsi="Times New Roman" w:cs="Times New Roman"/>
          <w:b/>
          <w:color w:val="auto"/>
          <w:sz w:val="24"/>
          <w:szCs w:val="24"/>
        </w:rPr>
        <w:t>Балансы теплоносителя</w:t>
      </w:r>
      <w:bookmarkEnd w:id="79"/>
      <w:bookmarkEnd w:id="80"/>
      <w:bookmarkEnd w:id="81"/>
      <w:bookmarkEnd w:id="82"/>
    </w:p>
    <w:p w:rsidR="003306DB" w:rsidRDefault="003306DB" w:rsidP="00C15CE0">
      <w:pPr>
        <w:pStyle w:val="31"/>
        <w:spacing w:before="0" w:line="276" w:lineRule="auto"/>
        <w:jc w:val="center"/>
        <w:rPr>
          <w:rFonts w:ascii="Times New Roman" w:hAnsi="Times New Roman" w:cs="Times New Roman"/>
          <w:b/>
          <w:color w:val="auto"/>
        </w:rPr>
      </w:pPr>
      <w:bookmarkStart w:id="83" w:name="_Toc511227715"/>
      <w:bookmarkStart w:id="84" w:name="_Toc9983636"/>
      <w:bookmarkStart w:id="85" w:name="_Toc152669691"/>
    </w:p>
    <w:p w:rsidR="001D7E5B" w:rsidRPr="007472FF" w:rsidRDefault="00EF0CB8" w:rsidP="00C15CE0">
      <w:pPr>
        <w:pStyle w:val="31"/>
        <w:spacing w:before="0" w:line="276" w:lineRule="auto"/>
        <w:jc w:val="center"/>
        <w:rPr>
          <w:rFonts w:ascii="Times New Roman" w:hAnsi="Times New Roman" w:cs="Times New Roman"/>
          <w:b/>
          <w:color w:val="auto"/>
        </w:rPr>
      </w:pPr>
      <w:bookmarkStart w:id="86" w:name="_Toc178585723"/>
      <w:r w:rsidRPr="007472FF">
        <w:rPr>
          <w:rFonts w:ascii="Times New Roman" w:hAnsi="Times New Roman" w:cs="Times New Roman"/>
          <w:b/>
          <w:color w:val="auto"/>
        </w:rPr>
        <w:t xml:space="preserve">1.7.1 </w:t>
      </w:r>
      <w:r w:rsidR="001D7E5B" w:rsidRPr="007472FF">
        <w:rPr>
          <w:rFonts w:ascii="Times New Roman" w:hAnsi="Times New Roman" w:cs="Times New Roman"/>
          <w:b/>
          <w:color w:val="auto"/>
        </w:rPr>
        <w:t xml:space="preserve">Теплоисточники ООО </w:t>
      </w:r>
      <w:r w:rsidR="00610F73" w:rsidRPr="007472FF">
        <w:rPr>
          <w:rFonts w:ascii="Times New Roman" w:hAnsi="Times New Roman" w:cs="Times New Roman"/>
          <w:b/>
          <w:color w:val="auto"/>
        </w:rPr>
        <w:t>«</w:t>
      </w:r>
      <w:r w:rsidR="00DB4C22">
        <w:rPr>
          <w:rFonts w:ascii="Times New Roman" w:hAnsi="Times New Roman" w:cs="Times New Roman"/>
          <w:b/>
          <w:color w:val="auto"/>
        </w:rPr>
        <w:t>Комитеплоэнерго</w:t>
      </w:r>
      <w:r w:rsidR="00610F73" w:rsidRPr="007472FF">
        <w:rPr>
          <w:rFonts w:ascii="Times New Roman" w:hAnsi="Times New Roman" w:cs="Times New Roman"/>
          <w:b/>
          <w:color w:val="auto"/>
        </w:rPr>
        <w:t>»</w:t>
      </w:r>
      <w:bookmarkEnd w:id="83"/>
      <w:bookmarkEnd w:id="84"/>
      <w:bookmarkEnd w:id="85"/>
      <w:bookmarkEnd w:id="86"/>
    </w:p>
    <w:p w:rsidR="003306DB" w:rsidRDefault="003306DB" w:rsidP="003306DB">
      <w:pPr>
        <w:pStyle w:val="4"/>
        <w:spacing w:before="0"/>
        <w:jc w:val="center"/>
        <w:rPr>
          <w:rFonts w:ascii="Times New Roman" w:hAnsi="Times New Roman" w:cs="Times New Roman"/>
          <w:b/>
          <w:i w:val="0"/>
          <w:color w:val="auto"/>
          <w:sz w:val="24"/>
          <w:szCs w:val="24"/>
        </w:rPr>
      </w:pPr>
      <w:bookmarkStart w:id="87" w:name="_Toc511227718"/>
    </w:p>
    <w:p w:rsidR="00100C25" w:rsidRDefault="00100C25" w:rsidP="00100C25">
      <w:pPr>
        <w:pStyle w:val="4"/>
        <w:jc w:val="center"/>
        <w:rPr>
          <w:rFonts w:ascii="Times New Roman" w:hAnsi="Times New Roman" w:cs="Times New Roman"/>
          <w:b/>
          <w:i w:val="0"/>
          <w:color w:val="auto"/>
          <w:sz w:val="24"/>
          <w:szCs w:val="24"/>
        </w:rPr>
      </w:pPr>
      <w:r w:rsidRPr="00C42DE5">
        <w:rPr>
          <w:rFonts w:ascii="Times New Roman" w:hAnsi="Times New Roman" w:cs="Times New Roman"/>
          <w:b/>
          <w:i w:val="0"/>
          <w:color w:val="auto"/>
          <w:sz w:val="24"/>
          <w:szCs w:val="24"/>
        </w:rPr>
        <w:t>ЦВК</w:t>
      </w:r>
      <w:bookmarkEnd w:id="87"/>
    </w:p>
    <w:p w:rsidR="00100C25" w:rsidRPr="007472FF" w:rsidRDefault="00100C25"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Водоподготовительная установка ЦВК предназначена для восполнения потерь пара и конденсата в системе питания паровых котлов и подпитки теплосети.</w:t>
      </w:r>
    </w:p>
    <w:p w:rsidR="00100C25" w:rsidRPr="007472FF" w:rsidRDefault="00100C25"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Предусмотрена совместная обработка воды для питания паровых котлов и подпитки теплосети по схеме: подкисление серной кислотой (в паводковый период – подщелачивание едким натром), фильтрация на буферных фильтрах; частичное умягчение на Nа-катионитовых фильтрах теплосети, декарбонизация. Далее вода, идущая для подпитки тепловой сети, поступает на вакуумные деаэраторы, а вода для питания паровых котлов умягчается на Nа–катионитовых фильтрах 1 и 2 сту</w:t>
      </w:r>
      <w:r>
        <w:rPr>
          <w:rFonts w:ascii="Times New Roman" w:hAnsi="Times New Roman" w:cs="Times New Roman"/>
          <w:sz w:val="24"/>
          <w:szCs w:val="24"/>
        </w:rPr>
        <w:t xml:space="preserve">пени. Принципиальная схема ВПУ </w:t>
      </w:r>
      <w:r w:rsidRPr="007472FF">
        <w:rPr>
          <w:rFonts w:ascii="Times New Roman" w:hAnsi="Times New Roman" w:cs="Times New Roman"/>
          <w:sz w:val="24"/>
          <w:szCs w:val="24"/>
        </w:rPr>
        <w:t>ЦВК представлена на рисунке 1.</w:t>
      </w:r>
      <w:r>
        <w:rPr>
          <w:rFonts w:ascii="Times New Roman" w:hAnsi="Times New Roman" w:cs="Times New Roman"/>
          <w:sz w:val="24"/>
          <w:szCs w:val="24"/>
        </w:rPr>
        <w:t>11</w:t>
      </w:r>
      <w:r w:rsidRPr="007472FF">
        <w:rPr>
          <w:rFonts w:ascii="Times New Roman" w:hAnsi="Times New Roman" w:cs="Times New Roman"/>
          <w:sz w:val="24"/>
          <w:szCs w:val="24"/>
        </w:rPr>
        <w:t>.</w:t>
      </w:r>
    </w:p>
    <w:p w:rsidR="00100C25" w:rsidRPr="007472FF" w:rsidRDefault="00100C25"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Состав и х</w:t>
      </w:r>
      <w:r>
        <w:rPr>
          <w:rFonts w:ascii="Times New Roman" w:hAnsi="Times New Roman" w:cs="Times New Roman"/>
          <w:sz w:val="24"/>
          <w:szCs w:val="24"/>
        </w:rPr>
        <w:t xml:space="preserve">арактеристики оборудования ВПУ </w:t>
      </w:r>
      <w:r w:rsidR="00C42DE5">
        <w:rPr>
          <w:rFonts w:ascii="Times New Roman" w:hAnsi="Times New Roman" w:cs="Times New Roman"/>
          <w:sz w:val="24"/>
          <w:szCs w:val="24"/>
        </w:rPr>
        <w:t xml:space="preserve">ЦВК представлен в таблице </w:t>
      </w:r>
      <w:r w:rsidR="00C42DE5" w:rsidRPr="00C42DE5">
        <w:rPr>
          <w:rFonts w:ascii="Times New Roman" w:hAnsi="Times New Roman" w:cs="Times New Roman"/>
          <w:sz w:val="24"/>
          <w:szCs w:val="24"/>
        </w:rPr>
        <w:t>1.29</w:t>
      </w:r>
      <w:r w:rsidRPr="007472FF">
        <w:rPr>
          <w:rFonts w:ascii="Times New Roman" w:hAnsi="Times New Roman" w:cs="Times New Roman"/>
          <w:sz w:val="24"/>
          <w:szCs w:val="24"/>
        </w:rPr>
        <w:t>.</w:t>
      </w:r>
    </w:p>
    <w:p w:rsidR="00100C25" w:rsidRPr="007472FF" w:rsidRDefault="00100C25"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Максимальная проектная производительность установки по подпитке теплосети 1000 т/ч. </w:t>
      </w:r>
    </w:p>
    <w:p w:rsidR="00100C25" w:rsidRDefault="00100C25" w:rsidP="003306D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Хозяйственно питьевые нужды предприятия в холодном и горячем водоснабжении обеспечиваются водой из городского водопровода, вода которого соответствует требованиям ГОСТ, предъявляемым к питьевой воде, поэтому установка водоподготовки питьевой воды не предусмотрена.</w:t>
      </w:r>
    </w:p>
    <w:p w:rsidR="00100C25" w:rsidRPr="007472FF" w:rsidRDefault="00100C25" w:rsidP="00100C25">
      <w:pPr>
        <w:spacing w:after="0" w:line="240" w:lineRule="auto"/>
        <w:rPr>
          <w:rFonts w:ascii="Times New Roman" w:hAnsi="Times New Roman" w:cs="Times New Roman"/>
          <w:sz w:val="20"/>
          <w:szCs w:val="20"/>
        </w:rPr>
      </w:pPr>
    </w:p>
    <w:tbl>
      <w:tblPr>
        <w:tblW w:w="5000" w:type="pct"/>
        <w:tblLook w:val="00A0" w:firstRow="1" w:lastRow="0" w:firstColumn="1" w:lastColumn="0" w:noHBand="0" w:noVBand="0"/>
      </w:tblPr>
      <w:tblGrid>
        <w:gridCol w:w="10421"/>
      </w:tblGrid>
      <w:tr w:rsidR="00100C25" w:rsidRPr="007472FF" w:rsidTr="007663F3">
        <w:tc>
          <w:tcPr>
            <w:tcW w:w="5000" w:type="pct"/>
          </w:tcPr>
          <w:p w:rsidR="00100C25" w:rsidRDefault="00100C25" w:rsidP="007663F3">
            <w:pPr>
              <w:spacing w:after="0" w:line="240" w:lineRule="auto"/>
              <w:jc w:val="center"/>
              <w:rPr>
                <w:rFonts w:ascii="Times New Roman" w:hAnsi="Times New Roman" w:cs="Times New Roman"/>
                <w:sz w:val="20"/>
                <w:szCs w:val="20"/>
              </w:rPr>
            </w:pPr>
            <w:r w:rsidRPr="007472FF">
              <w:rPr>
                <w:rFonts w:ascii="Times New Roman" w:hAnsi="Times New Roman" w:cs="Times New Roman"/>
                <w:sz w:val="20"/>
                <w:szCs w:val="20"/>
              </w:rPr>
              <w:object w:dxaOrig="9505" w:dyaOrig="3474" w14:anchorId="792DBA1F">
                <v:shape id="_x0000_i1025" type="#_x0000_t75" style="width:516pt;height:186.75pt" o:ole="">
                  <v:imagedata r:id="rId22" o:title=""/>
                </v:shape>
                <o:OLEObject Type="Embed" ProgID="Visio.Drawing.11" ShapeID="_x0000_i1025" DrawAspect="Content" ObjectID="_1789210676" r:id="rId23"/>
              </w:object>
            </w:r>
          </w:p>
          <w:p w:rsidR="00100C25" w:rsidRPr="007472FF" w:rsidRDefault="00100C25" w:rsidP="007663F3">
            <w:pPr>
              <w:spacing w:after="0" w:line="240" w:lineRule="auto"/>
              <w:jc w:val="center"/>
              <w:rPr>
                <w:rFonts w:ascii="Times New Roman" w:hAnsi="Times New Roman" w:cs="Times New Roman"/>
                <w:sz w:val="20"/>
                <w:szCs w:val="20"/>
              </w:rPr>
            </w:pPr>
          </w:p>
        </w:tc>
      </w:tr>
      <w:tr w:rsidR="00100C25" w:rsidRPr="007472FF" w:rsidTr="007663F3">
        <w:tc>
          <w:tcPr>
            <w:tcW w:w="5000" w:type="pct"/>
          </w:tcPr>
          <w:p w:rsidR="00100C25" w:rsidRPr="007472FF" w:rsidRDefault="00100C25" w:rsidP="007663F3">
            <w:pPr>
              <w:spacing w:after="0" w:line="240" w:lineRule="auto"/>
              <w:jc w:val="center"/>
              <w:rPr>
                <w:rFonts w:ascii="Times New Roman" w:hAnsi="Times New Roman" w:cs="Times New Roman"/>
                <w:b/>
                <w:sz w:val="24"/>
                <w:szCs w:val="24"/>
              </w:rPr>
            </w:pPr>
            <w:r w:rsidRPr="007472FF">
              <w:rPr>
                <w:rFonts w:ascii="Times New Roman" w:hAnsi="Times New Roman" w:cs="Times New Roman"/>
                <w:b/>
                <w:sz w:val="20"/>
                <w:szCs w:val="24"/>
              </w:rPr>
              <w:t>Рисунок 1.</w:t>
            </w:r>
            <w:r>
              <w:rPr>
                <w:rFonts w:ascii="Times New Roman" w:hAnsi="Times New Roman" w:cs="Times New Roman"/>
                <w:b/>
                <w:sz w:val="20"/>
                <w:szCs w:val="24"/>
              </w:rPr>
              <w:t>11</w:t>
            </w:r>
            <w:r w:rsidRPr="007472FF">
              <w:rPr>
                <w:rFonts w:ascii="Times New Roman" w:hAnsi="Times New Roman" w:cs="Times New Roman"/>
                <w:b/>
                <w:sz w:val="20"/>
                <w:szCs w:val="24"/>
              </w:rPr>
              <w:t>. Принципиальная схема ВПУ</w:t>
            </w:r>
          </w:p>
        </w:tc>
      </w:tr>
    </w:tbl>
    <w:p w:rsidR="00100C25" w:rsidRPr="007472FF" w:rsidRDefault="00100C25" w:rsidP="00100C25">
      <w:pPr>
        <w:spacing w:after="0" w:line="240" w:lineRule="auto"/>
        <w:jc w:val="both"/>
        <w:rPr>
          <w:rFonts w:ascii="Times New Roman" w:hAnsi="Times New Roman" w:cs="Times New Roman"/>
          <w:sz w:val="24"/>
          <w:szCs w:val="24"/>
        </w:rPr>
      </w:pPr>
    </w:p>
    <w:p w:rsidR="00100C25" w:rsidRPr="00C42DE5" w:rsidRDefault="00C42DE5" w:rsidP="00100C25">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Таблица 1.</w:t>
      </w:r>
      <w:r>
        <w:rPr>
          <w:rFonts w:ascii="Times New Roman" w:hAnsi="Times New Roman" w:cs="Times New Roman"/>
          <w:sz w:val="24"/>
          <w:szCs w:val="24"/>
          <w:lang w:val="en-US"/>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64"/>
        <w:gridCol w:w="897"/>
        <w:gridCol w:w="2005"/>
        <w:gridCol w:w="1590"/>
        <w:gridCol w:w="2405"/>
      </w:tblGrid>
      <w:tr w:rsidR="00100C25" w:rsidRPr="007472FF" w:rsidTr="00E054A2">
        <w:trPr>
          <w:trHeight w:val="266"/>
          <w:tblHeader/>
        </w:trPr>
        <w:tc>
          <w:tcPr>
            <w:tcW w:w="1639" w:type="pct"/>
            <w:shd w:val="clear" w:color="auto" w:fill="auto"/>
            <w:vAlign w:val="center"/>
          </w:tcPr>
          <w:p w:rsidR="00100C25" w:rsidRPr="00E054A2" w:rsidRDefault="00100C25" w:rsidP="00DA611F">
            <w:pPr>
              <w:spacing w:after="0"/>
              <w:ind w:left="142"/>
              <w:jc w:val="both"/>
              <w:rPr>
                <w:rFonts w:ascii="Times New Roman" w:hAnsi="Times New Roman" w:cs="Times New Roman"/>
                <w:sz w:val="20"/>
                <w:szCs w:val="20"/>
              </w:rPr>
            </w:pPr>
            <w:r w:rsidRPr="00E054A2">
              <w:rPr>
                <w:rFonts w:ascii="Times New Roman" w:hAnsi="Times New Roman" w:cs="Times New Roman"/>
                <w:sz w:val="20"/>
                <w:szCs w:val="20"/>
              </w:rPr>
              <w:t>Наименование</w:t>
            </w:r>
          </w:p>
        </w:tc>
        <w:tc>
          <w:tcPr>
            <w:tcW w:w="437" w:type="pct"/>
            <w:shd w:val="clear" w:color="auto" w:fill="auto"/>
            <w:vAlign w:val="center"/>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Кол-во</w:t>
            </w:r>
          </w:p>
        </w:tc>
        <w:tc>
          <w:tcPr>
            <w:tcW w:w="977" w:type="pct"/>
            <w:shd w:val="clear" w:color="auto" w:fill="auto"/>
            <w:vAlign w:val="center"/>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Тип</w:t>
            </w:r>
          </w:p>
        </w:tc>
        <w:tc>
          <w:tcPr>
            <w:tcW w:w="775" w:type="pct"/>
            <w:shd w:val="clear" w:color="auto" w:fill="auto"/>
            <w:vAlign w:val="center"/>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Производи-тельность,</w:t>
            </w:r>
          </w:p>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м3/ч</w:t>
            </w:r>
          </w:p>
        </w:tc>
        <w:tc>
          <w:tcPr>
            <w:tcW w:w="1172" w:type="pct"/>
            <w:shd w:val="clear" w:color="auto" w:fill="auto"/>
            <w:vAlign w:val="center"/>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Характеристики</w:t>
            </w:r>
          </w:p>
        </w:tc>
      </w:tr>
      <w:tr w:rsidR="00100C25" w:rsidRPr="007472FF" w:rsidTr="00E054A2">
        <w:trPr>
          <w:trHeight w:val="20"/>
        </w:trPr>
        <w:tc>
          <w:tcPr>
            <w:tcW w:w="1639" w:type="pct"/>
          </w:tcPr>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рН-буферный фильтр</w:t>
            </w:r>
          </w:p>
        </w:tc>
        <w:tc>
          <w:tcPr>
            <w:tcW w:w="43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5</w:t>
            </w:r>
          </w:p>
        </w:tc>
        <w:tc>
          <w:tcPr>
            <w:tcW w:w="97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ФИПа I-3,0-0,6</w:t>
            </w:r>
          </w:p>
        </w:tc>
        <w:tc>
          <w:tcPr>
            <w:tcW w:w="775"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160</w:t>
            </w:r>
          </w:p>
        </w:tc>
        <w:tc>
          <w:tcPr>
            <w:tcW w:w="1172" w:type="pct"/>
          </w:tcPr>
          <w:p w:rsidR="00100C25" w:rsidRPr="00E054A2" w:rsidRDefault="00100C25" w:rsidP="00E054A2">
            <w:pPr>
              <w:spacing w:after="0"/>
              <w:ind w:left="82"/>
              <w:rPr>
                <w:rFonts w:ascii="Times New Roman" w:hAnsi="Times New Roman" w:cs="Times New Roman"/>
                <w:sz w:val="20"/>
                <w:szCs w:val="20"/>
              </w:rPr>
            </w:pPr>
            <w:r w:rsidRPr="00E054A2">
              <w:rPr>
                <w:rFonts w:ascii="Times New Roman" w:hAnsi="Times New Roman" w:cs="Times New Roman"/>
                <w:sz w:val="20"/>
                <w:szCs w:val="20"/>
              </w:rPr>
              <w:t>высота загрузки 1,5 м,</w:t>
            </w:r>
          </w:p>
          <w:p w:rsidR="00100C25" w:rsidRPr="00E054A2" w:rsidRDefault="00100C25" w:rsidP="00E054A2">
            <w:pPr>
              <w:spacing w:after="0"/>
              <w:ind w:left="82"/>
              <w:rPr>
                <w:rFonts w:ascii="Times New Roman" w:hAnsi="Times New Roman" w:cs="Times New Roman"/>
                <w:sz w:val="20"/>
                <w:szCs w:val="20"/>
              </w:rPr>
            </w:pPr>
            <w:r w:rsidRPr="00E054A2">
              <w:rPr>
                <w:rFonts w:ascii="Times New Roman" w:hAnsi="Times New Roman" w:cs="Times New Roman"/>
                <w:sz w:val="20"/>
                <w:szCs w:val="20"/>
              </w:rPr>
              <w:t>сульфоуголь</w:t>
            </w:r>
          </w:p>
        </w:tc>
      </w:tr>
      <w:tr w:rsidR="00100C25" w:rsidRPr="007472FF" w:rsidTr="00E054A2">
        <w:trPr>
          <w:trHeight w:val="20"/>
        </w:trPr>
        <w:tc>
          <w:tcPr>
            <w:tcW w:w="1639" w:type="pct"/>
          </w:tcPr>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Nа-катионитовый фильтр теплосети</w:t>
            </w:r>
          </w:p>
        </w:tc>
        <w:tc>
          <w:tcPr>
            <w:tcW w:w="43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5</w:t>
            </w:r>
          </w:p>
        </w:tc>
        <w:tc>
          <w:tcPr>
            <w:tcW w:w="97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ФИПа I-3,4-0,6</w:t>
            </w:r>
          </w:p>
        </w:tc>
        <w:tc>
          <w:tcPr>
            <w:tcW w:w="775"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180</w:t>
            </w:r>
          </w:p>
        </w:tc>
        <w:tc>
          <w:tcPr>
            <w:tcW w:w="1172" w:type="pct"/>
          </w:tcPr>
          <w:p w:rsidR="00100C25" w:rsidRPr="00E054A2" w:rsidRDefault="00100C25" w:rsidP="00E054A2">
            <w:pPr>
              <w:spacing w:after="0"/>
              <w:ind w:left="82"/>
              <w:rPr>
                <w:rFonts w:ascii="Times New Roman" w:hAnsi="Times New Roman" w:cs="Times New Roman"/>
                <w:sz w:val="20"/>
                <w:szCs w:val="20"/>
              </w:rPr>
            </w:pPr>
            <w:r w:rsidRPr="00E054A2">
              <w:rPr>
                <w:rFonts w:ascii="Times New Roman" w:hAnsi="Times New Roman" w:cs="Times New Roman"/>
                <w:sz w:val="20"/>
                <w:szCs w:val="20"/>
              </w:rPr>
              <w:t>высота загрузки 1,0 м,</w:t>
            </w:r>
          </w:p>
          <w:p w:rsidR="00100C25" w:rsidRPr="00E054A2" w:rsidRDefault="00E054A2" w:rsidP="00E054A2">
            <w:pPr>
              <w:spacing w:after="0"/>
              <w:ind w:left="82"/>
              <w:rPr>
                <w:rFonts w:ascii="Times New Roman" w:hAnsi="Times New Roman" w:cs="Times New Roman"/>
                <w:sz w:val="20"/>
                <w:szCs w:val="20"/>
              </w:rPr>
            </w:pPr>
            <w:r>
              <w:rPr>
                <w:rFonts w:ascii="Times New Roman" w:hAnsi="Times New Roman" w:cs="Times New Roman"/>
                <w:sz w:val="20"/>
                <w:szCs w:val="20"/>
                <w:lang w:val="en-US"/>
              </w:rPr>
              <w:t>p</w:t>
            </w:r>
            <w:r w:rsidR="00100C25" w:rsidRPr="00E054A2">
              <w:rPr>
                <w:rFonts w:ascii="Times New Roman" w:hAnsi="Times New Roman" w:cs="Times New Roman"/>
                <w:sz w:val="20"/>
                <w:szCs w:val="20"/>
              </w:rPr>
              <w:t>urolite</w:t>
            </w:r>
          </w:p>
        </w:tc>
      </w:tr>
      <w:tr w:rsidR="00100C25" w:rsidRPr="007472FF" w:rsidTr="00E054A2">
        <w:trPr>
          <w:trHeight w:val="20"/>
        </w:trPr>
        <w:tc>
          <w:tcPr>
            <w:tcW w:w="1639" w:type="pct"/>
          </w:tcPr>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Nа- катионитовый фильтр</w:t>
            </w:r>
          </w:p>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I ступени</w:t>
            </w:r>
          </w:p>
        </w:tc>
        <w:tc>
          <w:tcPr>
            <w:tcW w:w="43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3</w:t>
            </w:r>
          </w:p>
        </w:tc>
        <w:tc>
          <w:tcPr>
            <w:tcW w:w="97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ФИПа I-2,0-0,6</w:t>
            </w:r>
          </w:p>
        </w:tc>
        <w:tc>
          <w:tcPr>
            <w:tcW w:w="775"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50</w:t>
            </w:r>
          </w:p>
        </w:tc>
        <w:tc>
          <w:tcPr>
            <w:tcW w:w="1172" w:type="pct"/>
          </w:tcPr>
          <w:p w:rsidR="00100C25" w:rsidRPr="00E054A2" w:rsidRDefault="00100C25" w:rsidP="00E054A2">
            <w:pPr>
              <w:spacing w:after="0"/>
              <w:ind w:left="82"/>
              <w:rPr>
                <w:rFonts w:ascii="Times New Roman" w:hAnsi="Times New Roman" w:cs="Times New Roman"/>
                <w:sz w:val="20"/>
                <w:szCs w:val="20"/>
              </w:rPr>
            </w:pPr>
            <w:r w:rsidRPr="00E054A2">
              <w:rPr>
                <w:rFonts w:ascii="Times New Roman" w:hAnsi="Times New Roman" w:cs="Times New Roman"/>
                <w:sz w:val="20"/>
                <w:szCs w:val="20"/>
              </w:rPr>
              <w:t>высота загрузки 1,25 м</w:t>
            </w:r>
          </w:p>
        </w:tc>
      </w:tr>
      <w:tr w:rsidR="00100C25" w:rsidRPr="007472FF" w:rsidTr="00E054A2">
        <w:trPr>
          <w:trHeight w:val="20"/>
        </w:trPr>
        <w:tc>
          <w:tcPr>
            <w:tcW w:w="1639" w:type="pct"/>
          </w:tcPr>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Nа- катионитовый фильтр</w:t>
            </w:r>
          </w:p>
          <w:p w:rsidR="00100C25" w:rsidRPr="00E054A2" w:rsidRDefault="00100C25" w:rsidP="00DA611F">
            <w:pPr>
              <w:spacing w:after="0"/>
              <w:ind w:left="142"/>
              <w:rPr>
                <w:rFonts w:ascii="Times New Roman" w:hAnsi="Times New Roman" w:cs="Times New Roman"/>
                <w:sz w:val="20"/>
                <w:szCs w:val="20"/>
              </w:rPr>
            </w:pPr>
            <w:r w:rsidRPr="00E054A2">
              <w:rPr>
                <w:rFonts w:ascii="Times New Roman" w:hAnsi="Times New Roman" w:cs="Times New Roman"/>
                <w:sz w:val="20"/>
                <w:szCs w:val="20"/>
              </w:rPr>
              <w:t>II ступени</w:t>
            </w:r>
          </w:p>
        </w:tc>
        <w:tc>
          <w:tcPr>
            <w:tcW w:w="43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2</w:t>
            </w:r>
          </w:p>
        </w:tc>
        <w:tc>
          <w:tcPr>
            <w:tcW w:w="977"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ФИПа I-2,0-0,6</w:t>
            </w:r>
          </w:p>
        </w:tc>
        <w:tc>
          <w:tcPr>
            <w:tcW w:w="775" w:type="pct"/>
          </w:tcPr>
          <w:p w:rsidR="00100C25" w:rsidRPr="00E054A2" w:rsidRDefault="00100C25" w:rsidP="00E054A2">
            <w:pPr>
              <w:spacing w:after="0"/>
              <w:jc w:val="center"/>
              <w:rPr>
                <w:rFonts w:ascii="Times New Roman" w:hAnsi="Times New Roman" w:cs="Times New Roman"/>
                <w:sz w:val="20"/>
                <w:szCs w:val="20"/>
              </w:rPr>
            </w:pPr>
            <w:r w:rsidRPr="00E054A2">
              <w:rPr>
                <w:rFonts w:ascii="Times New Roman" w:hAnsi="Times New Roman" w:cs="Times New Roman"/>
                <w:sz w:val="20"/>
                <w:szCs w:val="20"/>
              </w:rPr>
              <w:t>80</w:t>
            </w:r>
          </w:p>
        </w:tc>
        <w:tc>
          <w:tcPr>
            <w:tcW w:w="1172" w:type="pct"/>
          </w:tcPr>
          <w:p w:rsidR="00100C25" w:rsidRPr="00E054A2" w:rsidRDefault="00100C25" w:rsidP="00E054A2">
            <w:pPr>
              <w:spacing w:after="0"/>
              <w:ind w:left="82"/>
              <w:rPr>
                <w:rFonts w:ascii="Times New Roman" w:hAnsi="Times New Roman" w:cs="Times New Roman"/>
                <w:sz w:val="20"/>
                <w:szCs w:val="20"/>
              </w:rPr>
            </w:pPr>
            <w:r w:rsidRPr="00E054A2">
              <w:rPr>
                <w:rFonts w:ascii="Times New Roman" w:hAnsi="Times New Roman" w:cs="Times New Roman"/>
                <w:sz w:val="20"/>
                <w:szCs w:val="20"/>
              </w:rPr>
              <w:t>высота загрузки 0,8 м</w:t>
            </w:r>
          </w:p>
        </w:tc>
      </w:tr>
    </w:tbl>
    <w:p w:rsidR="00100C25" w:rsidRDefault="00100C25" w:rsidP="00100C25">
      <w:pPr>
        <w:spacing w:after="0" w:line="240" w:lineRule="auto"/>
        <w:jc w:val="both"/>
        <w:rPr>
          <w:rFonts w:ascii="Times New Roman" w:hAnsi="Times New Roman" w:cs="Times New Roman"/>
          <w:sz w:val="24"/>
          <w:szCs w:val="24"/>
        </w:rPr>
      </w:pPr>
    </w:p>
    <w:p w:rsidR="00100C25" w:rsidRPr="007D0ACD" w:rsidRDefault="00100C25" w:rsidP="00C92D3A">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На отопительный период 202</w:t>
      </w:r>
      <w:r w:rsidR="005D6BA8" w:rsidRPr="007D0ACD">
        <w:rPr>
          <w:rFonts w:ascii="Times New Roman" w:hAnsi="Times New Roman" w:cs="Times New Roman"/>
          <w:sz w:val="24"/>
          <w:szCs w:val="24"/>
        </w:rPr>
        <w:t>3</w:t>
      </w:r>
      <w:r w:rsidRPr="007D0ACD">
        <w:rPr>
          <w:rFonts w:ascii="Times New Roman" w:hAnsi="Times New Roman" w:cs="Times New Roman"/>
          <w:sz w:val="24"/>
          <w:szCs w:val="24"/>
        </w:rPr>
        <w:t>-202</w:t>
      </w:r>
      <w:r w:rsidR="005D6BA8" w:rsidRPr="007D0ACD">
        <w:rPr>
          <w:rFonts w:ascii="Times New Roman" w:hAnsi="Times New Roman" w:cs="Times New Roman"/>
          <w:sz w:val="24"/>
          <w:szCs w:val="24"/>
        </w:rPr>
        <w:t>4</w:t>
      </w:r>
      <w:r w:rsidRPr="007D0ACD">
        <w:rPr>
          <w:rFonts w:ascii="Times New Roman" w:hAnsi="Times New Roman" w:cs="Times New Roman"/>
          <w:sz w:val="24"/>
          <w:szCs w:val="24"/>
        </w:rPr>
        <w:t xml:space="preserve"> гг. установлены следующие величины нормальных расходов подпитки тепловой сети, присоединённой к ЦВК:</w:t>
      </w:r>
    </w:p>
    <w:p w:rsidR="00100C25" w:rsidRPr="007D0ACD" w:rsidRDefault="00100C25" w:rsidP="00067BA4">
      <w:pPr>
        <w:pStyle w:val="aa"/>
        <w:numPr>
          <w:ilvl w:val="0"/>
          <w:numId w:val="33"/>
        </w:numPr>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t>максимум подпитки тепловой сети в эксплуатационном режиме – 665,1 т/ч;</w:t>
      </w:r>
    </w:p>
    <w:p w:rsidR="00100C25" w:rsidRPr="007D0ACD" w:rsidRDefault="00100C25" w:rsidP="00067BA4">
      <w:pPr>
        <w:pStyle w:val="aa"/>
        <w:numPr>
          <w:ilvl w:val="0"/>
          <w:numId w:val="33"/>
        </w:numPr>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lastRenderedPageBreak/>
        <w:t>резерв (+)</w:t>
      </w:r>
      <w:r w:rsidR="00A36C49" w:rsidRPr="007D0ACD">
        <w:rPr>
          <w:rFonts w:ascii="Times New Roman" w:hAnsi="Times New Roman" w:cs="Times New Roman"/>
          <w:sz w:val="24"/>
          <w:szCs w:val="24"/>
        </w:rPr>
        <w:t xml:space="preserve"> </w:t>
      </w:r>
      <w:r w:rsidRPr="007D0ACD">
        <w:rPr>
          <w:rFonts w:ascii="Times New Roman" w:hAnsi="Times New Roman" w:cs="Times New Roman"/>
          <w:sz w:val="24"/>
          <w:szCs w:val="24"/>
        </w:rPr>
        <w:t>/ дефицит (-) ВПУ в эксплуатационном режиме – 370,8 т/ч;</w:t>
      </w:r>
    </w:p>
    <w:p w:rsidR="00100C25" w:rsidRPr="007D0ACD" w:rsidRDefault="00100C25" w:rsidP="00067BA4">
      <w:pPr>
        <w:pStyle w:val="aa"/>
        <w:numPr>
          <w:ilvl w:val="0"/>
          <w:numId w:val="33"/>
        </w:numPr>
        <w:spacing w:after="0" w:line="240" w:lineRule="auto"/>
        <w:ind w:left="0" w:firstLine="709"/>
        <w:jc w:val="both"/>
        <w:rPr>
          <w:rFonts w:ascii="Times New Roman" w:hAnsi="Times New Roman" w:cs="Times New Roman"/>
          <w:sz w:val="24"/>
          <w:szCs w:val="24"/>
        </w:rPr>
      </w:pPr>
      <w:r w:rsidRPr="007D0ACD">
        <w:rPr>
          <w:rFonts w:ascii="Times New Roman" w:hAnsi="Times New Roman" w:cs="Times New Roman"/>
          <w:sz w:val="24"/>
          <w:szCs w:val="24"/>
        </w:rPr>
        <w:t>доля резерва в эксплуатационном режиме – 35,8%.</w:t>
      </w:r>
    </w:p>
    <w:p w:rsidR="00100C25" w:rsidRPr="007472FF" w:rsidRDefault="00100C25"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Расход аварийной подпитки может быть принят в количестве 2 % среднегодового объема воды в трубопроводах тепловых сетей и присоединенных к ним системах теплоснабжения независимо от схемы присоединения (за исключением систем горячего водоснабжения, присоединённых через водоподогреватели). Аварийная подпитка может осуществляться химически необработанной и не деаэрированной водой.</w:t>
      </w:r>
    </w:p>
    <w:p w:rsidR="00100C25" w:rsidRPr="007472FF" w:rsidRDefault="00100C25"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Для открытых систем теплоснабжения объём тепловой сети, согласно п.6.16 СП 124.13330.2012 актуализированная редакция СНиП 41-02-2003 «Тепловые сети», может быть определён из расчёта 70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 на 1МВт расчётной тепловой нагрузки. </w:t>
      </w:r>
    </w:p>
    <w:p w:rsidR="00100C25" w:rsidRPr="00100C25" w:rsidRDefault="00100C25" w:rsidP="00C92D3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7472FF">
        <w:rPr>
          <w:rFonts w:ascii="Times New Roman" w:hAnsi="Times New Roman" w:cs="Times New Roman"/>
          <w:sz w:val="24"/>
          <w:szCs w:val="24"/>
        </w:rPr>
        <w:t>одоподготовительная устан</w:t>
      </w:r>
      <w:r>
        <w:rPr>
          <w:rFonts w:ascii="Times New Roman" w:hAnsi="Times New Roman" w:cs="Times New Roman"/>
          <w:sz w:val="24"/>
          <w:szCs w:val="24"/>
        </w:rPr>
        <w:t xml:space="preserve">овка подпитки тепловой сети ЦВК </w:t>
      </w:r>
      <w:r w:rsidRPr="0002638C">
        <w:rPr>
          <w:rFonts w:ascii="Times New Roman" w:hAnsi="Times New Roman" w:cs="Times New Roman"/>
          <w:sz w:val="24"/>
          <w:szCs w:val="24"/>
        </w:rPr>
        <w:t>имеет резерв производительности как в нормальном, так и в аварийном режи</w:t>
      </w:r>
      <w:r>
        <w:rPr>
          <w:rFonts w:ascii="Times New Roman" w:hAnsi="Times New Roman" w:cs="Times New Roman"/>
          <w:sz w:val="24"/>
          <w:szCs w:val="24"/>
        </w:rPr>
        <w:t>ме в ограниченном количестве. Отсутствует резервный источник водоснабжения.</w:t>
      </w:r>
    </w:p>
    <w:p w:rsidR="00DC65FD" w:rsidRPr="007472FF" w:rsidRDefault="00DC65FD" w:rsidP="00A36C49">
      <w:pPr>
        <w:spacing w:after="0" w:line="240" w:lineRule="auto"/>
        <w:ind w:firstLine="567"/>
        <w:jc w:val="both"/>
        <w:rPr>
          <w:rFonts w:ascii="Times New Roman" w:hAnsi="Times New Roman" w:cs="Times New Roman"/>
          <w:sz w:val="24"/>
          <w:szCs w:val="24"/>
        </w:rPr>
      </w:pPr>
    </w:p>
    <w:p w:rsidR="00DC65FD" w:rsidRPr="007472FF" w:rsidRDefault="001D7E5B" w:rsidP="00A36C49">
      <w:pPr>
        <w:pStyle w:val="4"/>
        <w:ind w:firstLine="567"/>
        <w:jc w:val="center"/>
        <w:rPr>
          <w:rFonts w:ascii="Times New Roman" w:hAnsi="Times New Roman" w:cs="Times New Roman"/>
          <w:b/>
          <w:sz w:val="24"/>
          <w:szCs w:val="24"/>
        </w:rPr>
      </w:pPr>
      <w:bookmarkStart w:id="88" w:name="_Toc511227717"/>
      <w:r w:rsidRPr="00C42DE5">
        <w:rPr>
          <w:rFonts w:ascii="Times New Roman" w:hAnsi="Times New Roman" w:cs="Times New Roman"/>
          <w:b/>
          <w:i w:val="0"/>
          <w:color w:val="auto"/>
          <w:sz w:val="24"/>
          <w:szCs w:val="24"/>
        </w:rPr>
        <w:t>ТЭЦ-2</w:t>
      </w:r>
      <w:bookmarkEnd w:id="88"/>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Водоподготовительная установка </w:t>
      </w:r>
      <w:r w:rsidR="007246D3">
        <w:rPr>
          <w:rFonts w:ascii="Times New Roman" w:hAnsi="Times New Roman" w:cs="Times New Roman"/>
          <w:sz w:val="24"/>
          <w:szCs w:val="24"/>
        </w:rPr>
        <w:t>ТЭЦ</w:t>
      </w:r>
      <w:r w:rsidRPr="007472FF">
        <w:rPr>
          <w:rFonts w:ascii="Times New Roman" w:hAnsi="Times New Roman" w:cs="Times New Roman"/>
          <w:sz w:val="24"/>
          <w:szCs w:val="24"/>
        </w:rPr>
        <w:t>-2 предназначена для восполнения потерь пара и конденсата в системе питания паровых котлов и подпитки теплосети.</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Источником водоснабжения на производственные нужды </w:t>
      </w:r>
      <w:r w:rsidR="007246D3">
        <w:rPr>
          <w:rFonts w:ascii="Times New Roman" w:hAnsi="Times New Roman" w:cs="Times New Roman"/>
          <w:sz w:val="24"/>
          <w:szCs w:val="24"/>
        </w:rPr>
        <w:t>ТЭЦ</w:t>
      </w:r>
      <w:r w:rsidRPr="007472FF">
        <w:rPr>
          <w:rFonts w:ascii="Times New Roman" w:hAnsi="Times New Roman" w:cs="Times New Roman"/>
          <w:sz w:val="24"/>
          <w:szCs w:val="24"/>
        </w:rPr>
        <w:t>-2 служит вода из реки Воркута (водозабор на территории ТЭЦ-2) и реки Уса (питание от городского водопровода).</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В настоящее время установка подпитки теплосети </w:t>
      </w:r>
      <w:r w:rsidR="007246D3">
        <w:rPr>
          <w:rFonts w:ascii="Times New Roman" w:hAnsi="Times New Roman" w:cs="Times New Roman"/>
          <w:sz w:val="24"/>
          <w:szCs w:val="24"/>
        </w:rPr>
        <w:t>ТЭЦ</w:t>
      </w:r>
      <w:r w:rsidRPr="007472FF">
        <w:rPr>
          <w:rFonts w:ascii="Times New Roman" w:hAnsi="Times New Roman" w:cs="Times New Roman"/>
          <w:sz w:val="24"/>
          <w:szCs w:val="24"/>
        </w:rPr>
        <w:t>-2 работает по следующей схеме. Для подготовки подпитки теплосети используется вода из р</w:t>
      </w:r>
      <w:r w:rsidR="00A36C49">
        <w:rPr>
          <w:rFonts w:ascii="Times New Roman" w:hAnsi="Times New Roman" w:cs="Times New Roman"/>
          <w:sz w:val="24"/>
          <w:szCs w:val="24"/>
        </w:rPr>
        <w:t>еки</w:t>
      </w:r>
      <w:r w:rsidRPr="007472FF">
        <w:rPr>
          <w:rFonts w:ascii="Times New Roman" w:hAnsi="Times New Roman" w:cs="Times New Roman"/>
          <w:sz w:val="24"/>
          <w:szCs w:val="24"/>
        </w:rPr>
        <w:t> Воркута, которая после конденсаторов турбин</w:t>
      </w:r>
      <w:r w:rsidR="00C92D3A">
        <w:rPr>
          <w:rFonts w:ascii="Times New Roman" w:hAnsi="Times New Roman" w:cs="Times New Roman"/>
          <w:sz w:val="24"/>
          <w:szCs w:val="24"/>
        </w:rPr>
        <w:t xml:space="preserve"> </w:t>
      </w:r>
      <w:r w:rsidRPr="007472FF">
        <w:rPr>
          <w:rFonts w:ascii="Times New Roman" w:hAnsi="Times New Roman" w:cs="Times New Roman"/>
          <w:sz w:val="24"/>
          <w:szCs w:val="24"/>
        </w:rPr>
        <w:t>или</w:t>
      </w:r>
      <w:r w:rsidR="00C92D3A">
        <w:rPr>
          <w:rFonts w:ascii="Times New Roman" w:hAnsi="Times New Roman" w:cs="Times New Roman"/>
          <w:sz w:val="24"/>
          <w:szCs w:val="24"/>
        </w:rPr>
        <w:t xml:space="preserve"> </w:t>
      </w:r>
      <w:r w:rsidRPr="007472FF">
        <w:rPr>
          <w:rFonts w:ascii="Times New Roman" w:hAnsi="Times New Roman" w:cs="Times New Roman"/>
          <w:sz w:val="24"/>
          <w:szCs w:val="24"/>
        </w:rPr>
        <w:t xml:space="preserve">минуя конденсаторы подается в химцех для обработки ингибитором накипеобразования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Оптион</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xml:space="preserve"> и щелочью для нейтрализации остаточной углекислоты. Обработанная вода подаётся в турбинный цех для деаэрации в вакуумные деаэраторы ДВ-800М, ДВ-400.</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Производительность существующей системы стабилизационной обработки подпиточной воды составляет 1200 </w:t>
      </w:r>
      <w:r w:rsidR="001E0B98" w:rsidRPr="007472FF">
        <w:rPr>
          <w:rFonts w:ascii="Times New Roman" w:hAnsi="Times New Roman" w:cs="Times New Roman"/>
          <w:sz w:val="24"/>
          <w:szCs w:val="24"/>
        </w:rPr>
        <w:t>м</w:t>
      </w:r>
      <w:r w:rsidR="001E0B98" w:rsidRPr="007472FF">
        <w:rPr>
          <w:rFonts w:ascii="Times New Roman" w:hAnsi="Times New Roman" w:cs="Times New Roman"/>
          <w:sz w:val="24"/>
          <w:szCs w:val="24"/>
          <w:vertAlign w:val="superscript"/>
        </w:rPr>
        <w:t>3</w:t>
      </w:r>
      <w:r w:rsidR="001E0B98" w:rsidRPr="007472FF">
        <w:rPr>
          <w:rFonts w:ascii="Times New Roman" w:hAnsi="Times New Roman" w:cs="Times New Roman"/>
          <w:sz w:val="24"/>
          <w:szCs w:val="24"/>
        </w:rPr>
        <w:t>/час</w:t>
      </w:r>
      <w:r w:rsidRPr="007472FF">
        <w:rPr>
          <w:rFonts w:ascii="Times New Roman" w:hAnsi="Times New Roman" w:cs="Times New Roman"/>
          <w:sz w:val="24"/>
          <w:szCs w:val="24"/>
        </w:rPr>
        <w:t>.</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Существующая схема подготовки подпиточной воды теплосети </w:t>
      </w:r>
      <w:r w:rsidR="007246D3">
        <w:rPr>
          <w:rFonts w:ascii="Times New Roman" w:hAnsi="Times New Roman" w:cs="Times New Roman"/>
          <w:sz w:val="24"/>
          <w:szCs w:val="24"/>
        </w:rPr>
        <w:t>ТЭЦ</w:t>
      </w:r>
      <w:r w:rsidRPr="007472FF">
        <w:rPr>
          <w:rFonts w:ascii="Times New Roman" w:hAnsi="Times New Roman" w:cs="Times New Roman"/>
          <w:sz w:val="24"/>
          <w:szCs w:val="24"/>
        </w:rPr>
        <w:t>-2 обладает рядом существенных недостатков, которые не позволяют использовать ее в качестве полностью автономной схемы подпитки по факту:</w:t>
      </w:r>
    </w:p>
    <w:p w:rsidR="001D7E5B" w:rsidRPr="007472FF" w:rsidRDefault="001D7E5B" w:rsidP="00067BA4">
      <w:pPr>
        <w:pStyle w:val="aa"/>
        <w:numPr>
          <w:ilvl w:val="0"/>
          <w:numId w:val="34"/>
        </w:numPr>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не обеспечивает качество подпиточной воды в соответствии с требованиями, предъявляемыми к питьевой воде в период соответствующего ухудшения качества исходной воды, забираемой из реки Воркута (при этом риск несоблюдения параметров качества по определенным показателям может быть исключен за счёт периодического перевода питания с использованием воды из Усинского водовода через существующую линию питания от водоснабжающей организации);</w:t>
      </w:r>
    </w:p>
    <w:p w:rsidR="001D7E5B" w:rsidRPr="007472FF" w:rsidRDefault="00FD11BE" w:rsidP="00067BA4">
      <w:pPr>
        <w:pStyle w:val="aa"/>
        <w:numPr>
          <w:ilvl w:val="0"/>
          <w:numId w:val="34"/>
        </w:numPr>
        <w:spacing w:after="0" w:line="240" w:lineRule="auto"/>
        <w:ind w:left="0" w:firstLine="709"/>
        <w:jc w:val="both"/>
        <w:rPr>
          <w:rFonts w:ascii="Times New Roman" w:hAnsi="Times New Roman" w:cs="Times New Roman"/>
          <w:sz w:val="24"/>
          <w:szCs w:val="24"/>
        </w:rPr>
      </w:pPr>
      <w:r w:rsidRPr="007472FF">
        <w:rPr>
          <w:rFonts w:ascii="Times New Roman" w:hAnsi="Times New Roman" w:cs="Times New Roman"/>
          <w:sz w:val="24"/>
          <w:szCs w:val="24"/>
        </w:rPr>
        <w:t>использование</w:t>
      </w:r>
      <w:r w:rsidR="001D7E5B" w:rsidRPr="007472FF">
        <w:rPr>
          <w:rFonts w:ascii="Times New Roman" w:hAnsi="Times New Roman" w:cs="Times New Roman"/>
          <w:sz w:val="24"/>
          <w:szCs w:val="24"/>
        </w:rPr>
        <w:t xml:space="preserve"> в схеме подготовки подпиточной воды не позволяет выдерживать температурный график 150/70°С.</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Хозяйственно питьевые нужды предприятия в холодном водоснабжении обеспечиваются водой из городского водопровода, вода которого соответствует требованиям ГОСТ, предъявляемым к питьевой воде. </w:t>
      </w:r>
    </w:p>
    <w:p w:rsidR="001D7E5B" w:rsidRPr="007D0ACD" w:rsidRDefault="006A1C5F"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На отопительный </w:t>
      </w:r>
      <w:r w:rsidRPr="007D0ACD">
        <w:rPr>
          <w:rFonts w:ascii="Times New Roman" w:hAnsi="Times New Roman" w:cs="Times New Roman"/>
          <w:sz w:val="24"/>
          <w:szCs w:val="24"/>
        </w:rPr>
        <w:t>период 202</w:t>
      </w:r>
      <w:r w:rsidR="008B2EC0" w:rsidRPr="007D0ACD">
        <w:rPr>
          <w:rFonts w:ascii="Times New Roman" w:hAnsi="Times New Roman" w:cs="Times New Roman"/>
          <w:sz w:val="24"/>
          <w:szCs w:val="24"/>
        </w:rPr>
        <w:t>3</w:t>
      </w:r>
      <w:r w:rsidRPr="007D0ACD">
        <w:rPr>
          <w:rFonts w:ascii="Times New Roman" w:hAnsi="Times New Roman" w:cs="Times New Roman"/>
          <w:sz w:val="24"/>
          <w:szCs w:val="24"/>
        </w:rPr>
        <w:t>-202</w:t>
      </w:r>
      <w:r w:rsidR="008B2EC0" w:rsidRPr="007D0ACD">
        <w:rPr>
          <w:rFonts w:ascii="Times New Roman" w:hAnsi="Times New Roman" w:cs="Times New Roman"/>
          <w:sz w:val="24"/>
          <w:szCs w:val="24"/>
        </w:rPr>
        <w:t>4</w:t>
      </w:r>
      <w:r w:rsidR="001D7E5B" w:rsidRPr="007D0ACD">
        <w:rPr>
          <w:rFonts w:ascii="Times New Roman" w:hAnsi="Times New Roman" w:cs="Times New Roman"/>
          <w:sz w:val="24"/>
          <w:szCs w:val="24"/>
        </w:rPr>
        <w:t>гг. установлены следующие величины нормальных расходов подпитки тепловой сети, присоединённой к ТЭЦ-2:</w:t>
      </w:r>
    </w:p>
    <w:p w:rsidR="001D7E5B" w:rsidRPr="007D0ACD" w:rsidRDefault="00BC6884" w:rsidP="00067BA4">
      <w:pPr>
        <w:pStyle w:val="aa"/>
        <w:numPr>
          <w:ilvl w:val="0"/>
          <w:numId w:val="35"/>
        </w:numPr>
        <w:spacing w:after="0" w:line="240" w:lineRule="auto"/>
        <w:ind w:left="709" w:firstLine="0"/>
        <w:jc w:val="both"/>
        <w:rPr>
          <w:rFonts w:ascii="Times New Roman" w:hAnsi="Times New Roman" w:cs="Times New Roman"/>
          <w:sz w:val="24"/>
          <w:szCs w:val="24"/>
        </w:rPr>
      </w:pPr>
      <w:r w:rsidRPr="007D0ACD">
        <w:rPr>
          <w:rFonts w:ascii="Times New Roman" w:hAnsi="Times New Roman" w:cs="Times New Roman"/>
          <w:sz w:val="24"/>
          <w:szCs w:val="24"/>
        </w:rPr>
        <w:t>м</w:t>
      </w:r>
      <w:r w:rsidR="001C0C39" w:rsidRPr="007D0ACD">
        <w:rPr>
          <w:rFonts w:ascii="Times New Roman" w:hAnsi="Times New Roman" w:cs="Times New Roman"/>
          <w:sz w:val="24"/>
          <w:szCs w:val="24"/>
        </w:rPr>
        <w:t>аксимум подпитки тепловой сети в эксплуатационном режиме</w:t>
      </w:r>
      <w:r w:rsidRPr="007D0ACD">
        <w:rPr>
          <w:rFonts w:ascii="Times New Roman" w:hAnsi="Times New Roman" w:cs="Times New Roman"/>
          <w:sz w:val="24"/>
          <w:szCs w:val="24"/>
        </w:rPr>
        <w:t xml:space="preserve"> – 265, 9</w:t>
      </w:r>
      <w:r w:rsidR="00C92D3A" w:rsidRPr="007D0ACD">
        <w:rPr>
          <w:rFonts w:ascii="Times New Roman" w:hAnsi="Times New Roman" w:cs="Times New Roman"/>
          <w:sz w:val="24"/>
          <w:szCs w:val="24"/>
        </w:rPr>
        <w:t xml:space="preserve"> </w:t>
      </w:r>
      <w:r w:rsidRPr="007D0ACD">
        <w:rPr>
          <w:rFonts w:ascii="Times New Roman" w:hAnsi="Times New Roman" w:cs="Times New Roman"/>
          <w:sz w:val="24"/>
          <w:szCs w:val="24"/>
        </w:rPr>
        <w:t>Гт/ч</w:t>
      </w:r>
      <w:r w:rsidR="001D7E5B" w:rsidRPr="007D0ACD">
        <w:rPr>
          <w:rFonts w:ascii="Times New Roman" w:hAnsi="Times New Roman" w:cs="Times New Roman"/>
          <w:sz w:val="24"/>
          <w:szCs w:val="24"/>
        </w:rPr>
        <w:t>;</w:t>
      </w:r>
    </w:p>
    <w:p w:rsidR="001D7E5B" w:rsidRPr="007D0ACD" w:rsidRDefault="00BC6884" w:rsidP="00067BA4">
      <w:pPr>
        <w:pStyle w:val="aa"/>
        <w:numPr>
          <w:ilvl w:val="0"/>
          <w:numId w:val="35"/>
        </w:numPr>
        <w:spacing w:after="0" w:line="240" w:lineRule="auto"/>
        <w:ind w:left="709" w:firstLine="0"/>
        <w:jc w:val="both"/>
        <w:rPr>
          <w:rFonts w:ascii="Times New Roman" w:hAnsi="Times New Roman" w:cs="Times New Roman"/>
          <w:sz w:val="24"/>
          <w:szCs w:val="24"/>
        </w:rPr>
      </w:pPr>
      <w:r w:rsidRPr="007D0ACD">
        <w:rPr>
          <w:rFonts w:ascii="Times New Roman" w:hAnsi="Times New Roman" w:cs="Times New Roman"/>
          <w:sz w:val="24"/>
          <w:szCs w:val="24"/>
        </w:rPr>
        <w:t>резерв ВПУ в эксплуатационном режиме – 929,93</w:t>
      </w:r>
      <w:r w:rsidR="00C92D3A" w:rsidRPr="007D0ACD">
        <w:rPr>
          <w:rFonts w:ascii="Times New Roman" w:hAnsi="Times New Roman" w:cs="Times New Roman"/>
          <w:sz w:val="24"/>
          <w:szCs w:val="24"/>
        </w:rPr>
        <w:t xml:space="preserve"> </w:t>
      </w:r>
      <w:r w:rsidRPr="007D0ACD">
        <w:rPr>
          <w:rFonts w:ascii="Times New Roman" w:hAnsi="Times New Roman" w:cs="Times New Roman"/>
          <w:sz w:val="24"/>
          <w:szCs w:val="24"/>
        </w:rPr>
        <w:t>т/ч;</w:t>
      </w:r>
    </w:p>
    <w:p w:rsidR="00BC6884" w:rsidRPr="007D0ACD" w:rsidRDefault="00BC6884" w:rsidP="00067BA4">
      <w:pPr>
        <w:pStyle w:val="aa"/>
        <w:numPr>
          <w:ilvl w:val="0"/>
          <w:numId w:val="35"/>
        </w:numPr>
        <w:spacing w:after="0" w:line="240" w:lineRule="auto"/>
        <w:ind w:left="709" w:firstLine="0"/>
        <w:jc w:val="both"/>
        <w:rPr>
          <w:rFonts w:ascii="Times New Roman" w:hAnsi="Times New Roman" w:cs="Times New Roman"/>
          <w:sz w:val="24"/>
          <w:szCs w:val="24"/>
        </w:rPr>
      </w:pPr>
      <w:r w:rsidRPr="007D0ACD">
        <w:rPr>
          <w:rFonts w:ascii="Times New Roman" w:hAnsi="Times New Roman" w:cs="Times New Roman"/>
          <w:sz w:val="24"/>
          <w:szCs w:val="24"/>
        </w:rPr>
        <w:t>доля резерва в эксплуатационном режиме – 77,5</w:t>
      </w:r>
      <w:r w:rsidR="00A36C49" w:rsidRPr="007D0ACD">
        <w:rPr>
          <w:rFonts w:ascii="Times New Roman" w:hAnsi="Times New Roman" w:cs="Times New Roman"/>
          <w:sz w:val="24"/>
          <w:szCs w:val="24"/>
        </w:rPr>
        <w:t xml:space="preserve"> </w:t>
      </w:r>
      <w:r w:rsidRPr="007D0ACD">
        <w:rPr>
          <w:rFonts w:ascii="Times New Roman" w:hAnsi="Times New Roman" w:cs="Times New Roman"/>
          <w:sz w:val="24"/>
          <w:szCs w:val="24"/>
        </w:rPr>
        <w:t>%.</w:t>
      </w:r>
    </w:p>
    <w:p w:rsidR="001D7E5B" w:rsidRPr="007472FF" w:rsidRDefault="001D7E5B" w:rsidP="00C92D3A">
      <w:pPr>
        <w:spacing w:after="0" w:line="240" w:lineRule="auto"/>
        <w:ind w:firstLine="709"/>
        <w:jc w:val="both"/>
        <w:rPr>
          <w:rFonts w:ascii="Times New Roman" w:hAnsi="Times New Roman" w:cs="Times New Roman"/>
          <w:sz w:val="24"/>
          <w:szCs w:val="24"/>
        </w:rPr>
      </w:pPr>
      <w:r w:rsidRPr="007D0ACD">
        <w:rPr>
          <w:rFonts w:ascii="Times New Roman" w:hAnsi="Times New Roman" w:cs="Times New Roman"/>
          <w:sz w:val="24"/>
          <w:szCs w:val="24"/>
        </w:rPr>
        <w:t xml:space="preserve">Расход аварийной подпитки может быть принят в количестве </w:t>
      </w:r>
      <w:r w:rsidRPr="007472FF">
        <w:rPr>
          <w:rFonts w:ascii="Times New Roman" w:hAnsi="Times New Roman" w:cs="Times New Roman"/>
          <w:sz w:val="24"/>
          <w:szCs w:val="24"/>
        </w:rPr>
        <w:t>2 % среднегодового объема воды в трубопроводах тепловых сетей и присоединенных к ним системах теплоснабжения независимо от схемы присоединения (за исключением систем горячего водоснабжения, присоединённых через водоподогреватели). Аварийная подпитка может осуществляться химически необработанной и не деаэрированной водой.</w:t>
      </w:r>
    </w:p>
    <w:p w:rsidR="000B4B30"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lastRenderedPageBreak/>
        <w:t xml:space="preserve">Для открытых систем теплоснабжения объём тепловой сети, согласно п.6.16 СП 124.13330.2012 актуализированная редакция СНиП 41-02-2003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Тепловые сети</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 может быть определён из расчёта 70 м</w:t>
      </w:r>
      <w:r w:rsidRPr="007472FF">
        <w:rPr>
          <w:rFonts w:ascii="Times New Roman" w:hAnsi="Times New Roman" w:cs="Times New Roman"/>
          <w:sz w:val="24"/>
          <w:szCs w:val="24"/>
          <w:vertAlign w:val="superscript"/>
        </w:rPr>
        <w:t>3</w:t>
      </w:r>
      <w:r w:rsidRPr="007472FF">
        <w:rPr>
          <w:rFonts w:ascii="Times New Roman" w:hAnsi="Times New Roman" w:cs="Times New Roman"/>
          <w:sz w:val="24"/>
          <w:szCs w:val="24"/>
        </w:rPr>
        <w:t xml:space="preserve"> на 1МВт расчётной тепловой нагрузки. </w:t>
      </w:r>
    </w:p>
    <w:p w:rsidR="001D7E5B"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Соответственно, водоподготовительная установка подпитки тепловой сети Воркутинской ТЭЦ-2 имеет резерв производительности как в нормальном, так и в аварийном режиме.</w:t>
      </w:r>
    </w:p>
    <w:p w:rsidR="0091432C" w:rsidRPr="007472FF" w:rsidRDefault="0091432C" w:rsidP="00CB2B47">
      <w:pPr>
        <w:spacing w:after="0" w:line="240" w:lineRule="auto"/>
        <w:ind w:firstLine="567"/>
        <w:jc w:val="both"/>
        <w:rPr>
          <w:rFonts w:ascii="Times New Roman" w:hAnsi="Times New Roman" w:cs="Times New Roman"/>
          <w:sz w:val="24"/>
          <w:szCs w:val="24"/>
        </w:rPr>
      </w:pPr>
    </w:p>
    <w:p w:rsidR="00D67B78" w:rsidRPr="00C42DE5" w:rsidRDefault="000B4B30" w:rsidP="0002638C">
      <w:pPr>
        <w:pStyle w:val="4"/>
        <w:jc w:val="center"/>
        <w:rPr>
          <w:rFonts w:ascii="Times New Roman" w:hAnsi="Times New Roman" w:cs="Times New Roman"/>
          <w:b/>
          <w:i w:val="0"/>
          <w:color w:val="000000" w:themeColor="text1"/>
          <w:sz w:val="24"/>
          <w:szCs w:val="24"/>
        </w:rPr>
      </w:pPr>
      <w:r w:rsidRPr="00C42DE5">
        <w:rPr>
          <w:rFonts w:ascii="Times New Roman" w:hAnsi="Times New Roman" w:cs="Times New Roman"/>
          <w:b/>
          <w:i w:val="0"/>
          <w:color w:val="000000" w:themeColor="text1"/>
          <w:sz w:val="24"/>
          <w:szCs w:val="24"/>
        </w:rPr>
        <w:t xml:space="preserve"> </w:t>
      </w:r>
      <w:r w:rsidR="00450843" w:rsidRPr="00C42DE5">
        <w:rPr>
          <w:rFonts w:ascii="Times New Roman" w:hAnsi="Times New Roman" w:cs="Times New Roman"/>
          <w:b/>
          <w:i w:val="0"/>
          <w:color w:val="000000" w:themeColor="text1"/>
          <w:sz w:val="24"/>
          <w:szCs w:val="24"/>
        </w:rPr>
        <w:t xml:space="preserve">Отпуск </w:t>
      </w:r>
      <w:r w:rsidR="001E0B98" w:rsidRPr="00C42DE5">
        <w:rPr>
          <w:rFonts w:ascii="Times New Roman" w:hAnsi="Times New Roman" w:cs="Times New Roman"/>
          <w:b/>
          <w:i w:val="0"/>
          <w:color w:val="000000" w:themeColor="text1"/>
          <w:sz w:val="24"/>
          <w:szCs w:val="24"/>
        </w:rPr>
        <w:t>теплоносителя с</w:t>
      </w:r>
      <w:r w:rsidR="00450843" w:rsidRPr="00C42DE5">
        <w:rPr>
          <w:rFonts w:ascii="Times New Roman" w:hAnsi="Times New Roman" w:cs="Times New Roman"/>
          <w:b/>
          <w:i w:val="0"/>
          <w:color w:val="000000" w:themeColor="text1"/>
          <w:sz w:val="24"/>
          <w:szCs w:val="24"/>
        </w:rPr>
        <w:t xml:space="preserve"> источников ООО </w:t>
      </w:r>
      <w:r w:rsidR="00610F73" w:rsidRPr="00C42DE5">
        <w:rPr>
          <w:rFonts w:ascii="Times New Roman" w:hAnsi="Times New Roman" w:cs="Times New Roman"/>
          <w:b/>
          <w:i w:val="0"/>
          <w:color w:val="000000" w:themeColor="text1"/>
          <w:sz w:val="24"/>
          <w:szCs w:val="24"/>
        </w:rPr>
        <w:t>«</w:t>
      </w:r>
      <w:r w:rsidR="00DB4C22">
        <w:rPr>
          <w:rFonts w:ascii="Times New Roman" w:hAnsi="Times New Roman" w:cs="Times New Roman"/>
          <w:b/>
          <w:i w:val="0"/>
          <w:color w:val="000000" w:themeColor="text1"/>
          <w:sz w:val="24"/>
          <w:szCs w:val="24"/>
        </w:rPr>
        <w:t>Комитеплоэнерго</w:t>
      </w:r>
      <w:r w:rsidR="00100C25" w:rsidRPr="00C42DE5">
        <w:rPr>
          <w:rFonts w:ascii="Times New Roman" w:hAnsi="Times New Roman" w:cs="Times New Roman"/>
          <w:b/>
          <w:i w:val="0"/>
          <w:color w:val="000000" w:themeColor="text1"/>
          <w:sz w:val="24"/>
          <w:szCs w:val="24"/>
        </w:rPr>
        <w:t>»</w:t>
      </w:r>
    </w:p>
    <w:p w:rsidR="000B4B30" w:rsidRPr="00C42DE5" w:rsidRDefault="000B4B30" w:rsidP="000B4B30">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Таблица 1.3</w:t>
      </w:r>
      <w:r w:rsidR="00C42DE5">
        <w:rPr>
          <w:rFonts w:ascii="Times New Roman" w:hAnsi="Times New Roman" w:cs="Times New Roman"/>
          <w:sz w:val="24"/>
          <w:szCs w:val="24"/>
          <w:lang w:val="en-US"/>
        </w:rPr>
        <w:t>0</w:t>
      </w:r>
    </w:p>
    <w:tbl>
      <w:tblPr>
        <w:tblW w:w="4905" w:type="pct"/>
        <w:tblInd w:w="108" w:type="dxa"/>
        <w:tblLayout w:type="fixed"/>
        <w:tblLook w:val="04A0" w:firstRow="1" w:lastRow="0" w:firstColumn="1" w:lastColumn="0" w:noHBand="0" w:noVBand="1"/>
      </w:tblPr>
      <w:tblGrid>
        <w:gridCol w:w="567"/>
        <w:gridCol w:w="2842"/>
        <w:gridCol w:w="1703"/>
        <w:gridCol w:w="1705"/>
        <w:gridCol w:w="1705"/>
        <w:gridCol w:w="1701"/>
      </w:tblGrid>
      <w:tr w:rsidR="00201D0A" w:rsidRPr="007472FF" w:rsidTr="00C92D3A">
        <w:trPr>
          <w:trHeight w:val="47"/>
        </w:trPr>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F7C" w:rsidRPr="000B4483" w:rsidRDefault="00D27F7C" w:rsidP="00C92D3A">
            <w:pPr>
              <w:spacing w:after="0" w:line="240" w:lineRule="auto"/>
              <w:ind w:left="-108" w:right="-8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 п/п</w:t>
            </w:r>
          </w:p>
        </w:tc>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7F7C" w:rsidRPr="000B4483" w:rsidRDefault="00D27F7C" w:rsidP="00DA611F">
            <w:pPr>
              <w:spacing w:after="0" w:line="240" w:lineRule="auto"/>
              <w:ind w:left="142"/>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Наименование теплоисточника</w:t>
            </w:r>
          </w:p>
        </w:tc>
        <w:tc>
          <w:tcPr>
            <w:tcW w:w="33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27F7C" w:rsidRPr="000B4483" w:rsidRDefault="00D27F7C"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Отпуск теплоносителя, м</w:t>
            </w:r>
            <w:r w:rsidRPr="000B4483">
              <w:rPr>
                <w:rFonts w:ascii="Times New Roman" w:eastAsia="Times New Roman" w:hAnsi="Times New Roman" w:cs="Times New Roman"/>
                <w:bCs/>
                <w:sz w:val="20"/>
                <w:szCs w:val="20"/>
                <w:vertAlign w:val="superscript"/>
                <w:lang w:eastAsia="ru-RU"/>
              </w:rPr>
              <w:t>3</w:t>
            </w:r>
          </w:p>
        </w:tc>
      </w:tr>
      <w:tr w:rsidR="00C92D3A" w:rsidRPr="007472FF" w:rsidTr="00C92D3A">
        <w:trPr>
          <w:trHeight w:val="54"/>
        </w:trPr>
        <w:tc>
          <w:tcPr>
            <w:tcW w:w="2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07AD" w:rsidRPr="000B4483" w:rsidRDefault="00E507AD" w:rsidP="00C92D3A">
            <w:pPr>
              <w:spacing w:after="0" w:line="240" w:lineRule="auto"/>
              <w:ind w:left="-108" w:right="-82"/>
              <w:jc w:val="center"/>
              <w:rPr>
                <w:rFonts w:ascii="Times New Roman" w:eastAsia="Times New Roman" w:hAnsi="Times New Roman" w:cs="Times New Roman"/>
                <w:b/>
                <w:bCs/>
                <w:sz w:val="20"/>
                <w:szCs w:val="20"/>
                <w:lang w:eastAsia="ru-RU"/>
              </w:rPr>
            </w:pPr>
          </w:p>
        </w:tc>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507AD" w:rsidRPr="000B4483" w:rsidRDefault="00E507AD" w:rsidP="0002638C">
            <w:pPr>
              <w:spacing w:after="0" w:line="240" w:lineRule="auto"/>
              <w:ind w:left="142"/>
              <w:rPr>
                <w:rFonts w:ascii="Times New Roman" w:eastAsia="Times New Roman" w:hAnsi="Times New Roman" w:cs="Times New Roman"/>
                <w:bCs/>
                <w:sz w:val="20"/>
                <w:szCs w:val="20"/>
                <w:lang w:eastAsia="ru-RU"/>
              </w:rPr>
            </w:pP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E507AD" w:rsidRPr="000B4483" w:rsidRDefault="00E507AD" w:rsidP="007663F3">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E507AD" w:rsidRPr="000B4483" w:rsidRDefault="00E507AD" w:rsidP="0002638C">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2025-20</w:t>
            </w:r>
            <w:r w:rsidR="00C04BD6" w:rsidRPr="000B4483">
              <w:rPr>
                <w:rFonts w:ascii="Times New Roman" w:eastAsia="Times New Roman" w:hAnsi="Times New Roman" w:cs="Times New Roman"/>
                <w:bCs/>
                <w:sz w:val="20"/>
                <w:szCs w:val="20"/>
                <w:lang w:eastAsia="ru-RU"/>
              </w:rPr>
              <w:t>39</w:t>
            </w:r>
          </w:p>
        </w:tc>
      </w:tr>
      <w:tr w:rsidR="00C92D3A" w:rsidRPr="007472FF" w:rsidTr="00C92D3A">
        <w:trPr>
          <w:trHeight w:val="114"/>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629" w:rsidRPr="000B4483" w:rsidRDefault="00D11629" w:rsidP="00C92D3A">
            <w:pPr>
              <w:spacing w:after="0" w:line="240" w:lineRule="auto"/>
              <w:ind w:left="-108" w:right="-82"/>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629" w:rsidRPr="000B4483" w:rsidRDefault="00D11629" w:rsidP="00C92D3A">
            <w:pPr>
              <w:spacing w:after="0" w:line="240" w:lineRule="auto"/>
              <w:ind w:left="142"/>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ЦВК</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2 585 902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2 874 906</w:t>
            </w:r>
          </w:p>
        </w:tc>
      </w:tr>
      <w:tr w:rsidR="00C92D3A" w:rsidRPr="007472FF" w:rsidTr="00C92D3A">
        <w:trPr>
          <w:trHeight w:val="47"/>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629" w:rsidRPr="000B4483" w:rsidRDefault="00C92D3A" w:rsidP="00C92D3A">
            <w:pPr>
              <w:spacing w:after="0" w:line="240" w:lineRule="auto"/>
              <w:ind w:left="-108" w:right="-8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1629" w:rsidRPr="000B4483" w:rsidRDefault="00D11629" w:rsidP="00C92D3A">
            <w:pPr>
              <w:spacing w:after="0" w:line="240" w:lineRule="auto"/>
              <w:ind w:left="142"/>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ТЭЦ-2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1 139 684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sz w:val="20"/>
                <w:szCs w:val="20"/>
                <w:lang w:eastAsia="ru-RU"/>
              </w:rPr>
            </w:pPr>
            <w:r w:rsidRPr="000B4483">
              <w:rPr>
                <w:rFonts w:ascii="Times New Roman" w:eastAsia="Times New Roman" w:hAnsi="Times New Roman" w:cs="Times New Roman"/>
                <w:sz w:val="20"/>
                <w:szCs w:val="20"/>
                <w:lang w:eastAsia="ru-RU"/>
              </w:rPr>
              <w:t>1 159 835</w:t>
            </w:r>
          </w:p>
        </w:tc>
      </w:tr>
      <w:tr w:rsidR="00C92D3A" w:rsidRPr="00201D0A" w:rsidTr="00C92D3A">
        <w:trPr>
          <w:trHeight w:val="47"/>
        </w:trPr>
        <w:tc>
          <w:tcPr>
            <w:tcW w:w="16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629" w:rsidRPr="000B4483" w:rsidRDefault="00D11629" w:rsidP="00C92D3A">
            <w:pPr>
              <w:spacing w:after="0" w:line="240" w:lineRule="auto"/>
              <w:ind w:left="142"/>
              <w:jc w:val="center"/>
              <w:rPr>
                <w:rFonts w:ascii="Times New Roman" w:eastAsia="Times New Roman" w:hAnsi="Times New Roman" w:cs="Times New Roman"/>
                <w:bCs/>
                <w:sz w:val="20"/>
                <w:szCs w:val="20"/>
                <w:lang w:eastAsia="ru-RU"/>
              </w:rPr>
            </w:pPr>
            <w:r w:rsidRPr="000B4483">
              <w:rPr>
                <w:rFonts w:ascii="Times New Roman" w:eastAsia="Times New Roman" w:hAnsi="Times New Roman" w:cs="Times New Roman"/>
                <w:bCs/>
                <w:sz w:val="20"/>
                <w:szCs w:val="20"/>
                <w:lang w:eastAsia="ru-RU"/>
              </w:rPr>
              <w:t>И</w:t>
            </w:r>
            <w:r w:rsidR="00C92D3A">
              <w:rPr>
                <w:rFonts w:ascii="Times New Roman" w:eastAsia="Times New Roman" w:hAnsi="Times New Roman" w:cs="Times New Roman"/>
                <w:bCs/>
                <w:sz w:val="20"/>
                <w:szCs w:val="20"/>
                <w:lang w:eastAsia="ru-RU"/>
              </w:rPr>
              <w:t>того</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line="240" w:lineRule="auto"/>
              <w:jc w:val="center"/>
              <w:rPr>
                <w:rFonts w:ascii="Times New Roman" w:eastAsia="Times New Roman" w:hAnsi="Times New Roman" w:cs="Times New Roman"/>
                <w:b/>
                <w:bCs/>
                <w:sz w:val="20"/>
                <w:szCs w:val="20"/>
                <w:lang w:eastAsia="ru-RU"/>
              </w:rPr>
            </w:pPr>
            <w:r w:rsidRPr="000B4483">
              <w:rPr>
                <w:rFonts w:ascii="Times New Roman" w:hAnsi="Times New Roman" w:cs="Times New Roman"/>
                <w:sz w:val="20"/>
                <w:szCs w:val="20"/>
              </w:rPr>
              <w:t>3 725 586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D11629" w:rsidP="00C92D3A">
            <w:pPr>
              <w:spacing w:after="0"/>
              <w:jc w:val="center"/>
              <w:rPr>
                <w:rFonts w:ascii="Times New Roman" w:hAnsi="Times New Roman" w:cs="Times New Roman"/>
                <w:sz w:val="20"/>
                <w:szCs w:val="20"/>
              </w:rPr>
            </w:pPr>
            <w:r w:rsidRPr="000B4483">
              <w:rPr>
                <w:rFonts w:ascii="Times New Roman" w:hAnsi="Times New Roman" w:cs="Times New Roman"/>
                <w:sz w:val="20"/>
                <w:szCs w:val="20"/>
              </w:rPr>
              <w:t>4 034 740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1A1450" w:rsidP="00C92D3A">
            <w:pPr>
              <w:spacing w:after="0"/>
              <w:jc w:val="center"/>
              <w:rPr>
                <w:rFonts w:ascii="Times New Roman" w:hAnsi="Times New Roman" w:cs="Times New Roman"/>
                <w:sz w:val="20"/>
                <w:szCs w:val="20"/>
              </w:rPr>
            </w:pPr>
            <w:r w:rsidRPr="000B4483">
              <w:rPr>
                <w:rFonts w:ascii="Times New Roman" w:hAnsi="Times New Roman" w:cs="Times New Roman"/>
                <w:sz w:val="20"/>
                <w:szCs w:val="20"/>
              </w:rPr>
              <w:t>4 034 740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D11629" w:rsidRPr="000B4483" w:rsidRDefault="001A1450" w:rsidP="00C92D3A">
            <w:pPr>
              <w:spacing w:after="0"/>
              <w:jc w:val="center"/>
              <w:rPr>
                <w:rFonts w:ascii="Times New Roman" w:hAnsi="Times New Roman" w:cs="Times New Roman"/>
                <w:sz w:val="20"/>
                <w:szCs w:val="20"/>
              </w:rPr>
            </w:pPr>
            <w:r w:rsidRPr="000B4483">
              <w:rPr>
                <w:rFonts w:ascii="Times New Roman" w:hAnsi="Times New Roman" w:cs="Times New Roman"/>
                <w:sz w:val="20"/>
                <w:szCs w:val="20"/>
              </w:rPr>
              <w:t>4 034 740</w:t>
            </w:r>
          </w:p>
        </w:tc>
      </w:tr>
    </w:tbl>
    <w:p w:rsidR="00C92D3A" w:rsidRDefault="00C92D3A" w:rsidP="00610F73">
      <w:pPr>
        <w:pStyle w:val="31"/>
        <w:spacing w:before="0" w:line="240" w:lineRule="auto"/>
        <w:jc w:val="center"/>
        <w:rPr>
          <w:rFonts w:ascii="Times New Roman" w:hAnsi="Times New Roman" w:cs="Times New Roman"/>
          <w:b/>
          <w:color w:val="auto"/>
        </w:rPr>
      </w:pPr>
      <w:bookmarkStart w:id="89" w:name="_Toc511227719"/>
      <w:bookmarkStart w:id="90" w:name="_Toc9983637"/>
      <w:bookmarkStart w:id="91" w:name="_Toc152669692"/>
    </w:p>
    <w:p w:rsidR="001D7E5B" w:rsidRPr="007472FF" w:rsidRDefault="00B94FC9" w:rsidP="00610F73">
      <w:pPr>
        <w:pStyle w:val="31"/>
        <w:spacing w:before="0" w:line="240" w:lineRule="auto"/>
        <w:jc w:val="center"/>
        <w:rPr>
          <w:rFonts w:ascii="Times New Roman" w:hAnsi="Times New Roman" w:cs="Times New Roman"/>
          <w:b/>
          <w:color w:val="auto"/>
        </w:rPr>
      </w:pPr>
      <w:bookmarkStart w:id="92" w:name="_Toc178585724"/>
      <w:r w:rsidRPr="007472FF">
        <w:rPr>
          <w:rFonts w:ascii="Times New Roman" w:hAnsi="Times New Roman" w:cs="Times New Roman"/>
          <w:b/>
          <w:color w:val="auto"/>
        </w:rPr>
        <w:t xml:space="preserve">1.7.2 </w:t>
      </w:r>
      <w:r w:rsidR="001D7E5B" w:rsidRPr="007472FF">
        <w:rPr>
          <w:rFonts w:ascii="Times New Roman" w:hAnsi="Times New Roman" w:cs="Times New Roman"/>
          <w:b/>
          <w:color w:val="auto"/>
        </w:rPr>
        <w:t xml:space="preserve">Теплоисточники МУП </w:t>
      </w:r>
      <w:r w:rsidR="00610F73" w:rsidRPr="007472FF">
        <w:rPr>
          <w:rFonts w:ascii="Times New Roman" w:hAnsi="Times New Roman" w:cs="Times New Roman"/>
          <w:b/>
          <w:color w:val="auto"/>
        </w:rPr>
        <w:t>«</w:t>
      </w:r>
      <w:r w:rsidR="009838C2">
        <w:rPr>
          <w:rFonts w:ascii="Times New Roman" w:hAnsi="Times New Roman" w:cs="Times New Roman"/>
          <w:b/>
          <w:color w:val="auto"/>
        </w:rPr>
        <w:t>СТС</w:t>
      </w:r>
      <w:r w:rsidR="00B934F2" w:rsidRPr="007472FF">
        <w:rPr>
          <w:rFonts w:ascii="Times New Roman" w:hAnsi="Times New Roman" w:cs="Times New Roman"/>
          <w:b/>
          <w:color w:val="auto"/>
        </w:rPr>
        <w:t>»</w:t>
      </w:r>
      <w:bookmarkEnd w:id="92"/>
      <w:r w:rsidR="00B934F2" w:rsidRPr="007472FF">
        <w:rPr>
          <w:rFonts w:ascii="Times New Roman" w:hAnsi="Times New Roman" w:cs="Times New Roman"/>
          <w:b/>
          <w:color w:val="auto"/>
        </w:rPr>
        <w:t xml:space="preserve"> </w:t>
      </w:r>
      <w:bookmarkEnd w:id="89"/>
      <w:bookmarkEnd w:id="90"/>
      <w:bookmarkEnd w:id="91"/>
    </w:p>
    <w:p w:rsidR="00C92D3A" w:rsidRPr="00C92D3A" w:rsidRDefault="00C92D3A" w:rsidP="00F36E8A">
      <w:pPr>
        <w:pStyle w:val="4"/>
        <w:spacing w:before="0"/>
        <w:jc w:val="center"/>
        <w:rPr>
          <w:rFonts w:ascii="Times New Roman" w:hAnsi="Times New Roman" w:cs="Times New Roman"/>
          <w:b/>
          <w:i w:val="0"/>
          <w:color w:val="auto"/>
          <w:sz w:val="24"/>
          <w:szCs w:val="24"/>
        </w:rPr>
      </w:pPr>
      <w:bookmarkStart w:id="93" w:name="_Toc511227720"/>
    </w:p>
    <w:p w:rsidR="001D7E5B" w:rsidRPr="00C42DE5" w:rsidRDefault="00B94FC9" w:rsidP="00C15CE0">
      <w:pPr>
        <w:pStyle w:val="4"/>
        <w:jc w:val="center"/>
        <w:rPr>
          <w:rFonts w:ascii="Times New Roman" w:hAnsi="Times New Roman" w:cs="Times New Roman"/>
          <w:b/>
          <w:i w:val="0"/>
          <w:color w:val="auto"/>
          <w:sz w:val="24"/>
          <w:szCs w:val="24"/>
        </w:rPr>
      </w:pPr>
      <w:r w:rsidRPr="007472FF">
        <w:rPr>
          <w:rFonts w:ascii="Times New Roman" w:hAnsi="Times New Roman" w:cs="Times New Roman"/>
          <w:b/>
          <w:color w:val="auto"/>
          <w:sz w:val="24"/>
          <w:szCs w:val="24"/>
        </w:rPr>
        <w:t xml:space="preserve"> </w:t>
      </w:r>
      <w:r w:rsidR="001D7E5B" w:rsidRPr="00C42DE5">
        <w:rPr>
          <w:rFonts w:ascii="Times New Roman" w:hAnsi="Times New Roman" w:cs="Times New Roman"/>
          <w:b/>
          <w:i w:val="0"/>
          <w:color w:val="auto"/>
          <w:sz w:val="24"/>
          <w:szCs w:val="24"/>
        </w:rPr>
        <w:t>Котельная №3 пгт. Заполярный</w:t>
      </w:r>
      <w:bookmarkEnd w:id="93"/>
    </w:p>
    <w:p w:rsidR="001D7E5B"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подземного источника (скважины) –</w:t>
      </w:r>
      <w:r w:rsidR="003F4C5B">
        <w:rPr>
          <w:rFonts w:ascii="Times New Roman" w:hAnsi="Times New Roman" w:cs="Times New Roman"/>
          <w:sz w:val="24"/>
          <w:szCs w:val="24"/>
        </w:rPr>
        <w:t xml:space="preserve"> гидроузел</w:t>
      </w:r>
      <w:r w:rsidRPr="007472FF">
        <w:rPr>
          <w:rFonts w:ascii="Times New Roman" w:hAnsi="Times New Roman" w:cs="Times New Roman"/>
          <w:sz w:val="24"/>
          <w:szCs w:val="24"/>
        </w:rPr>
        <w:t xml:space="preserve"> №5/6.</w:t>
      </w:r>
    </w:p>
    <w:p w:rsidR="00FC2FCF"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Водоподготовка осуществляется по схеме двухступенчатого Na-катионирования, загрузка – сульфоуголь. </w:t>
      </w:r>
    </w:p>
    <w:p w:rsidR="00DC65FD" w:rsidRPr="007472FF" w:rsidRDefault="001D7E5B" w:rsidP="00C92D3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Состав и характеристики оборудования ВПУ котел</w:t>
      </w:r>
      <w:r w:rsidR="00D351A2">
        <w:rPr>
          <w:rFonts w:ascii="Times New Roman" w:hAnsi="Times New Roman" w:cs="Times New Roman"/>
          <w:sz w:val="24"/>
          <w:szCs w:val="24"/>
        </w:rPr>
        <w:t>ьной №3 представлен в таблице</w:t>
      </w:r>
      <w:r w:rsidR="00401793" w:rsidRPr="007472FF">
        <w:rPr>
          <w:rFonts w:ascii="Times New Roman" w:hAnsi="Times New Roman" w:cs="Times New Roman"/>
          <w:sz w:val="24"/>
          <w:szCs w:val="24"/>
        </w:rPr>
        <w:t>.</w:t>
      </w:r>
    </w:p>
    <w:p w:rsidR="00DC65FD" w:rsidRPr="00D351A2" w:rsidRDefault="001D7E5B" w:rsidP="00C15CE0">
      <w:pPr>
        <w:spacing w:after="0" w:line="240" w:lineRule="auto"/>
        <w:jc w:val="right"/>
        <w:rPr>
          <w:rFonts w:ascii="Times New Roman" w:hAnsi="Times New Roman" w:cs="Times New Roman"/>
          <w:sz w:val="24"/>
          <w:szCs w:val="24"/>
          <w:lang w:val="en-US"/>
        </w:rPr>
      </w:pPr>
      <w:r w:rsidRPr="00C15CE0">
        <w:rPr>
          <w:rFonts w:ascii="Times New Roman" w:hAnsi="Times New Roman" w:cs="Times New Roman"/>
          <w:sz w:val="24"/>
          <w:szCs w:val="24"/>
        </w:rPr>
        <w:t>Таблица 1.</w:t>
      </w:r>
      <w:r w:rsidR="00D351A2">
        <w:rPr>
          <w:rFonts w:ascii="Times New Roman" w:hAnsi="Times New Roman" w:cs="Times New Roman"/>
          <w:sz w:val="24"/>
          <w:szCs w:val="24"/>
        </w:rPr>
        <w:t>3</w:t>
      </w:r>
      <w:r w:rsidR="00D351A2">
        <w:rPr>
          <w:rFonts w:ascii="Times New Roman" w:hAnsi="Times New Roman" w:cs="Times New Roman"/>
          <w:sz w:val="24"/>
          <w:szCs w:val="24"/>
          <w:lang w:val="en-US"/>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73"/>
        <w:gridCol w:w="825"/>
        <w:gridCol w:w="1835"/>
        <w:gridCol w:w="3128"/>
      </w:tblGrid>
      <w:tr w:rsidR="001D7E5B" w:rsidRPr="007472FF" w:rsidTr="003F4C5B">
        <w:trPr>
          <w:trHeight w:val="20"/>
          <w:tblHeader/>
        </w:trPr>
        <w:tc>
          <w:tcPr>
            <w:tcW w:w="2180" w:type="pct"/>
            <w:shd w:val="clear" w:color="auto" w:fill="auto"/>
            <w:vAlign w:val="center"/>
          </w:tcPr>
          <w:p w:rsidR="001D7E5B" w:rsidRPr="00DA611F" w:rsidRDefault="001D7E5B" w:rsidP="00DA611F">
            <w:pPr>
              <w:spacing w:after="0" w:line="240" w:lineRule="auto"/>
              <w:ind w:firstLine="142"/>
              <w:rPr>
                <w:rFonts w:ascii="Times New Roman" w:hAnsi="Times New Roman" w:cs="Times New Roman"/>
                <w:sz w:val="20"/>
                <w:szCs w:val="20"/>
              </w:rPr>
            </w:pPr>
            <w:r w:rsidRPr="00DA611F">
              <w:rPr>
                <w:rFonts w:ascii="Times New Roman" w:hAnsi="Times New Roman" w:cs="Times New Roman"/>
                <w:sz w:val="20"/>
                <w:szCs w:val="20"/>
              </w:rPr>
              <w:t>Наименование</w:t>
            </w:r>
          </w:p>
        </w:tc>
        <w:tc>
          <w:tcPr>
            <w:tcW w:w="402" w:type="pct"/>
            <w:shd w:val="clear" w:color="auto" w:fill="auto"/>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Кол-во</w:t>
            </w:r>
          </w:p>
        </w:tc>
        <w:tc>
          <w:tcPr>
            <w:tcW w:w="894" w:type="pct"/>
            <w:shd w:val="clear" w:color="auto" w:fill="auto"/>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Тип</w:t>
            </w:r>
          </w:p>
        </w:tc>
        <w:tc>
          <w:tcPr>
            <w:tcW w:w="1524" w:type="pct"/>
            <w:shd w:val="clear" w:color="auto" w:fill="auto"/>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Производительность,м</w:t>
            </w:r>
            <w:r w:rsidRPr="00DA611F">
              <w:rPr>
                <w:rFonts w:ascii="Times New Roman" w:hAnsi="Times New Roman" w:cs="Times New Roman"/>
                <w:sz w:val="20"/>
                <w:szCs w:val="20"/>
                <w:vertAlign w:val="superscript"/>
              </w:rPr>
              <w:t>3</w:t>
            </w:r>
            <w:r w:rsidRPr="00DA611F">
              <w:rPr>
                <w:rFonts w:ascii="Times New Roman" w:hAnsi="Times New Roman" w:cs="Times New Roman"/>
                <w:sz w:val="20"/>
                <w:szCs w:val="20"/>
              </w:rPr>
              <w:t>/ч</w:t>
            </w:r>
          </w:p>
        </w:tc>
      </w:tr>
      <w:tr w:rsidR="001D7E5B" w:rsidRPr="007472FF" w:rsidTr="00C92D3A">
        <w:trPr>
          <w:trHeight w:val="156"/>
        </w:trPr>
        <w:tc>
          <w:tcPr>
            <w:tcW w:w="2180" w:type="pct"/>
            <w:vAlign w:val="center"/>
          </w:tcPr>
          <w:p w:rsidR="001D7E5B" w:rsidRPr="00DA611F" w:rsidRDefault="00C92D3A" w:rsidP="00DA611F">
            <w:pPr>
              <w:spacing w:after="0" w:line="240" w:lineRule="auto"/>
              <w:ind w:firstLine="142"/>
              <w:rPr>
                <w:rFonts w:ascii="Times New Roman" w:hAnsi="Times New Roman" w:cs="Times New Roman"/>
                <w:sz w:val="20"/>
                <w:szCs w:val="20"/>
              </w:rPr>
            </w:pPr>
            <w:r w:rsidRPr="00DA611F">
              <w:rPr>
                <w:rFonts w:ascii="Times New Roman" w:hAnsi="Times New Roman" w:cs="Times New Roman"/>
                <w:sz w:val="20"/>
                <w:szCs w:val="20"/>
              </w:rPr>
              <w:t>Nа-к</w:t>
            </w:r>
            <w:r w:rsidR="001D7E5B" w:rsidRPr="00DA611F">
              <w:rPr>
                <w:rFonts w:ascii="Times New Roman" w:hAnsi="Times New Roman" w:cs="Times New Roman"/>
                <w:sz w:val="20"/>
                <w:szCs w:val="20"/>
              </w:rPr>
              <w:t>атионитовый фильтр (I ступени)</w:t>
            </w:r>
          </w:p>
        </w:tc>
        <w:tc>
          <w:tcPr>
            <w:tcW w:w="402"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3</w:t>
            </w:r>
          </w:p>
        </w:tc>
        <w:tc>
          <w:tcPr>
            <w:tcW w:w="894"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ФИПа I-2,0-0,6</w:t>
            </w:r>
          </w:p>
        </w:tc>
        <w:tc>
          <w:tcPr>
            <w:tcW w:w="1524"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80</w:t>
            </w:r>
          </w:p>
        </w:tc>
      </w:tr>
      <w:tr w:rsidR="001D7E5B" w:rsidRPr="007472FF" w:rsidTr="00401793">
        <w:trPr>
          <w:trHeight w:val="20"/>
        </w:trPr>
        <w:tc>
          <w:tcPr>
            <w:tcW w:w="2180" w:type="pct"/>
            <w:vAlign w:val="center"/>
          </w:tcPr>
          <w:p w:rsidR="001D7E5B" w:rsidRPr="00DA611F" w:rsidRDefault="00C92D3A" w:rsidP="00DA611F">
            <w:pPr>
              <w:spacing w:after="0" w:line="240" w:lineRule="auto"/>
              <w:ind w:firstLine="142"/>
              <w:rPr>
                <w:rFonts w:ascii="Times New Roman" w:hAnsi="Times New Roman" w:cs="Times New Roman"/>
                <w:sz w:val="20"/>
                <w:szCs w:val="20"/>
              </w:rPr>
            </w:pPr>
            <w:r w:rsidRPr="00DA611F">
              <w:rPr>
                <w:rFonts w:ascii="Times New Roman" w:hAnsi="Times New Roman" w:cs="Times New Roman"/>
                <w:sz w:val="20"/>
                <w:szCs w:val="20"/>
              </w:rPr>
              <w:t>Nа-</w:t>
            </w:r>
            <w:r w:rsidR="001D7E5B" w:rsidRPr="00DA611F">
              <w:rPr>
                <w:rFonts w:ascii="Times New Roman" w:hAnsi="Times New Roman" w:cs="Times New Roman"/>
                <w:sz w:val="20"/>
                <w:szCs w:val="20"/>
              </w:rPr>
              <w:t>катионитовый фильтр (II ступени)</w:t>
            </w:r>
          </w:p>
        </w:tc>
        <w:tc>
          <w:tcPr>
            <w:tcW w:w="402"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2</w:t>
            </w:r>
          </w:p>
        </w:tc>
        <w:tc>
          <w:tcPr>
            <w:tcW w:w="894"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ФИПа I-1,5-0,6</w:t>
            </w:r>
          </w:p>
        </w:tc>
        <w:tc>
          <w:tcPr>
            <w:tcW w:w="1524" w:type="pct"/>
            <w:vAlign w:val="center"/>
          </w:tcPr>
          <w:p w:rsidR="001D7E5B" w:rsidRPr="00DA611F" w:rsidRDefault="001D7E5B" w:rsidP="00401793">
            <w:pPr>
              <w:spacing w:after="0" w:line="240" w:lineRule="auto"/>
              <w:jc w:val="center"/>
              <w:rPr>
                <w:rFonts w:ascii="Times New Roman" w:hAnsi="Times New Roman" w:cs="Times New Roman"/>
                <w:sz w:val="20"/>
                <w:szCs w:val="20"/>
              </w:rPr>
            </w:pPr>
            <w:r w:rsidRPr="00DA611F">
              <w:rPr>
                <w:rFonts w:ascii="Times New Roman" w:hAnsi="Times New Roman" w:cs="Times New Roman"/>
                <w:sz w:val="20"/>
                <w:szCs w:val="20"/>
              </w:rPr>
              <w:t>60</w:t>
            </w:r>
          </w:p>
        </w:tc>
      </w:tr>
    </w:tbl>
    <w:p w:rsidR="007F6676" w:rsidRDefault="007F6676" w:rsidP="000B4483">
      <w:pPr>
        <w:spacing w:after="0"/>
        <w:rPr>
          <w:rFonts w:ascii="Times New Roman" w:hAnsi="Times New Roman" w:cs="Times New Roman"/>
          <w:b/>
          <w:szCs w:val="24"/>
        </w:rPr>
      </w:pPr>
      <w:bookmarkStart w:id="94" w:name="_Toc511227721"/>
    </w:p>
    <w:p w:rsidR="001D7E5B" w:rsidRPr="00C42DE5" w:rsidRDefault="001D7E5B" w:rsidP="00C15CE0">
      <w:pPr>
        <w:pStyle w:val="4"/>
        <w:jc w:val="center"/>
        <w:rPr>
          <w:rFonts w:ascii="Times New Roman" w:hAnsi="Times New Roman" w:cs="Times New Roman"/>
          <w:b/>
          <w:i w:val="0"/>
          <w:color w:val="auto"/>
          <w:sz w:val="24"/>
          <w:szCs w:val="24"/>
        </w:rPr>
      </w:pPr>
      <w:bookmarkStart w:id="95" w:name="_Toc511227722"/>
      <w:bookmarkEnd w:id="94"/>
      <w:r w:rsidRPr="00C42DE5">
        <w:rPr>
          <w:rFonts w:ascii="Times New Roman" w:hAnsi="Times New Roman" w:cs="Times New Roman"/>
          <w:b/>
          <w:i w:val="0"/>
          <w:color w:val="auto"/>
          <w:sz w:val="24"/>
          <w:szCs w:val="24"/>
        </w:rPr>
        <w:t>Котельная пгт. Елецкий</w:t>
      </w:r>
      <w:bookmarkEnd w:id="95"/>
    </w:p>
    <w:p w:rsidR="001D7E5B" w:rsidRPr="007472FF" w:rsidRDefault="001D7E5B" w:rsidP="00F36E8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подземно</w:t>
      </w:r>
      <w:r w:rsidR="00FB262D">
        <w:rPr>
          <w:rFonts w:ascii="Times New Roman" w:hAnsi="Times New Roman" w:cs="Times New Roman"/>
          <w:sz w:val="24"/>
          <w:szCs w:val="24"/>
        </w:rPr>
        <w:t xml:space="preserve">го источника – скважины №358/2. </w:t>
      </w:r>
      <w:r w:rsidRPr="007472FF">
        <w:rPr>
          <w:rFonts w:ascii="Times New Roman" w:hAnsi="Times New Roman" w:cs="Times New Roman"/>
          <w:sz w:val="24"/>
          <w:szCs w:val="24"/>
        </w:rPr>
        <w:t>Система химводоочистки на котельной пгт.</w:t>
      </w:r>
      <w:r w:rsidR="0040179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Елецкий </w:t>
      </w:r>
      <w:r w:rsidR="00401793" w:rsidRPr="007472FF">
        <w:rPr>
          <w:rFonts w:ascii="Times New Roman" w:hAnsi="Times New Roman" w:cs="Times New Roman"/>
          <w:sz w:val="24"/>
          <w:szCs w:val="24"/>
        </w:rPr>
        <w:t>отсутствует</w:t>
      </w:r>
      <w:r w:rsidRPr="007472FF">
        <w:rPr>
          <w:rFonts w:ascii="Times New Roman" w:hAnsi="Times New Roman" w:cs="Times New Roman"/>
          <w:sz w:val="24"/>
          <w:szCs w:val="24"/>
        </w:rPr>
        <w:t>.</w:t>
      </w:r>
    </w:p>
    <w:p w:rsidR="00401793" w:rsidRPr="007472FF" w:rsidRDefault="00401793" w:rsidP="00F36E8A">
      <w:pPr>
        <w:spacing w:after="0" w:line="240" w:lineRule="auto"/>
        <w:ind w:firstLine="709"/>
        <w:jc w:val="both"/>
        <w:rPr>
          <w:rFonts w:ascii="Times New Roman" w:hAnsi="Times New Roman" w:cs="Times New Roman"/>
          <w:sz w:val="24"/>
          <w:szCs w:val="24"/>
        </w:rPr>
      </w:pPr>
    </w:p>
    <w:p w:rsidR="001D7E5B" w:rsidRPr="00C42DE5" w:rsidRDefault="001D7E5B" w:rsidP="00F36E8A">
      <w:pPr>
        <w:pStyle w:val="4"/>
        <w:jc w:val="center"/>
        <w:rPr>
          <w:rFonts w:ascii="Times New Roman" w:hAnsi="Times New Roman" w:cs="Times New Roman"/>
          <w:b/>
          <w:i w:val="0"/>
          <w:color w:val="auto"/>
          <w:sz w:val="24"/>
          <w:szCs w:val="24"/>
        </w:rPr>
      </w:pPr>
      <w:bookmarkStart w:id="96" w:name="_Toc511227723"/>
      <w:r w:rsidRPr="00C42DE5">
        <w:rPr>
          <w:rFonts w:ascii="Times New Roman" w:hAnsi="Times New Roman" w:cs="Times New Roman"/>
          <w:b/>
          <w:i w:val="0"/>
          <w:color w:val="auto"/>
          <w:sz w:val="24"/>
          <w:szCs w:val="24"/>
        </w:rPr>
        <w:t>Котельная пст. Сивомаскинский</w:t>
      </w:r>
      <w:bookmarkEnd w:id="96"/>
    </w:p>
    <w:p w:rsidR="001D7E5B" w:rsidRPr="007472FF" w:rsidRDefault="001D7E5B" w:rsidP="00F36E8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Исходной водой для подпитки котлов и теплосети служит вода из подзем</w:t>
      </w:r>
      <w:r w:rsidR="00FB262D">
        <w:rPr>
          <w:rFonts w:ascii="Times New Roman" w:hAnsi="Times New Roman" w:cs="Times New Roman"/>
          <w:sz w:val="24"/>
          <w:szCs w:val="24"/>
        </w:rPr>
        <w:t xml:space="preserve">ного источника – скважин №2, 3. </w:t>
      </w:r>
      <w:r w:rsidRPr="007472FF">
        <w:rPr>
          <w:rFonts w:ascii="Times New Roman" w:hAnsi="Times New Roman" w:cs="Times New Roman"/>
          <w:sz w:val="24"/>
          <w:szCs w:val="24"/>
        </w:rPr>
        <w:t>Система химводоочистки на котельной пст.</w:t>
      </w:r>
      <w:r w:rsidR="00401793" w:rsidRPr="007472FF">
        <w:rPr>
          <w:rFonts w:ascii="Times New Roman" w:hAnsi="Times New Roman" w:cs="Times New Roman"/>
          <w:sz w:val="24"/>
          <w:szCs w:val="24"/>
        </w:rPr>
        <w:t xml:space="preserve"> </w:t>
      </w:r>
      <w:r w:rsidRPr="007472FF">
        <w:rPr>
          <w:rFonts w:ascii="Times New Roman" w:hAnsi="Times New Roman" w:cs="Times New Roman"/>
          <w:sz w:val="24"/>
          <w:szCs w:val="24"/>
        </w:rPr>
        <w:t xml:space="preserve">Сивомаскинский </w:t>
      </w:r>
      <w:r w:rsidR="00401793" w:rsidRPr="007472FF">
        <w:rPr>
          <w:rFonts w:ascii="Times New Roman" w:hAnsi="Times New Roman" w:cs="Times New Roman"/>
          <w:sz w:val="24"/>
          <w:szCs w:val="24"/>
        </w:rPr>
        <w:t>отсутствует</w:t>
      </w:r>
      <w:r w:rsidRPr="007472FF">
        <w:rPr>
          <w:rFonts w:ascii="Times New Roman" w:hAnsi="Times New Roman" w:cs="Times New Roman"/>
          <w:sz w:val="24"/>
          <w:szCs w:val="24"/>
        </w:rPr>
        <w:t>.</w:t>
      </w:r>
    </w:p>
    <w:p w:rsidR="00C57ADD" w:rsidRPr="000B4483" w:rsidRDefault="00C57ADD" w:rsidP="000B4483">
      <w:pPr>
        <w:spacing w:after="0"/>
        <w:rPr>
          <w:rFonts w:ascii="Times New Roman" w:hAnsi="Times New Roman" w:cs="Times New Roman"/>
          <w:b/>
          <w:sz w:val="24"/>
          <w:szCs w:val="24"/>
        </w:rPr>
      </w:pPr>
      <w:bookmarkStart w:id="97" w:name="_Toc511227726"/>
      <w:bookmarkStart w:id="98" w:name="_Toc9983640"/>
    </w:p>
    <w:p w:rsidR="001D7E5B" w:rsidRPr="000B4483" w:rsidRDefault="00106896" w:rsidP="00733FE2">
      <w:pPr>
        <w:pStyle w:val="20"/>
        <w:spacing w:before="0" w:line="240" w:lineRule="auto"/>
        <w:jc w:val="center"/>
        <w:rPr>
          <w:rFonts w:ascii="Times New Roman" w:hAnsi="Times New Roman" w:cs="Times New Roman"/>
          <w:b/>
          <w:color w:val="auto"/>
          <w:sz w:val="24"/>
          <w:szCs w:val="24"/>
        </w:rPr>
      </w:pPr>
      <w:bookmarkStart w:id="99" w:name="_Toc152669694"/>
      <w:bookmarkStart w:id="100" w:name="_Toc178585725"/>
      <w:r w:rsidRPr="000B4483">
        <w:rPr>
          <w:rFonts w:ascii="Times New Roman" w:hAnsi="Times New Roman" w:cs="Times New Roman"/>
          <w:b/>
          <w:color w:val="auto"/>
          <w:sz w:val="24"/>
          <w:szCs w:val="24"/>
        </w:rPr>
        <w:t xml:space="preserve">1.8 </w:t>
      </w:r>
      <w:r w:rsidR="001D7E5B" w:rsidRPr="000B4483">
        <w:rPr>
          <w:rFonts w:ascii="Times New Roman" w:hAnsi="Times New Roman" w:cs="Times New Roman"/>
          <w:b/>
          <w:color w:val="auto"/>
          <w:sz w:val="24"/>
          <w:szCs w:val="24"/>
        </w:rPr>
        <w:t>Топливные балансы источников тепловой энергии и система обеспечения топливом</w:t>
      </w:r>
      <w:bookmarkEnd w:id="97"/>
      <w:bookmarkEnd w:id="98"/>
      <w:bookmarkEnd w:id="99"/>
      <w:bookmarkEnd w:id="100"/>
    </w:p>
    <w:p w:rsidR="004E72D6" w:rsidRPr="000B4483" w:rsidRDefault="004E72D6" w:rsidP="000B4483">
      <w:pPr>
        <w:spacing w:after="0"/>
        <w:rPr>
          <w:sz w:val="24"/>
          <w:szCs w:val="24"/>
        </w:rPr>
      </w:pPr>
    </w:p>
    <w:p w:rsidR="001D7E5B" w:rsidRPr="000B4483" w:rsidRDefault="001E0B98" w:rsidP="00C97856">
      <w:pPr>
        <w:pStyle w:val="31"/>
        <w:spacing w:before="0" w:line="240" w:lineRule="auto"/>
        <w:jc w:val="center"/>
        <w:rPr>
          <w:rFonts w:ascii="Times New Roman" w:hAnsi="Times New Roman" w:cs="Times New Roman"/>
          <w:b/>
          <w:color w:val="auto"/>
        </w:rPr>
      </w:pPr>
      <w:bookmarkStart w:id="101" w:name="_Toc511227727"/>
      <w:bookmarkStart w:id="102" w:name="_Toc9983641"/>
      <w:bookmarkStart w:id="103" w:name="_Toc152669695"/>
      <w:bookmarkStart w:id="104" w:name="_Toc178585726"/>
      <w:r w:rsidRPr="000B4483">
        <w:rPr>
          <w:rFonts w:ascii="Times New Roman" w:hAnsi="Times New Roman" w:cs="Times New Roman"/>
          <w:b/>
          <w:color w:val="auto"/>
        </w:rPr>
        <w:t xml:space="preserve">1.8.1 </w:t>
      </w:r>
      <w:r w:rsidR="001D7E5B" w:rsidRPr="000B4483">
        <w:rPr>
          <w:rFonts w:ascii="Times New Roman" w:hAnsi="Times New Roman" w:cs="Times New Roman"/>
          <w:b/>
          <w:color w:val="auto"/>
        </w:rPr>
        <w:t xml:space="preserve">Теплоисточники ООО </w:t>
      </w:r>
      <w:r w:rsidR="00610F73" w:rsidRPr="000B4483">
        <w:rPr>
          <w:rFonts w:ascii="Times New Roman" w:hAnsi="Times New Roman" w:cs="Times New Roman"/>
          <w:b/>
          <w:color w:val="auto"/>
        </w:rPr>
        <w:t>«</w:t>
      </w:r>
      <w:r w:rsidR="00DB4C22" w:rsidRPr="000B4483">
        <w:rPr>
          <w:rFonts w:ascii="Times New Roman" w:hAnsi="Times New Roman" w:cs="Times New Roman"/>
          <w:b/>
          <w:color w:val="000000" w:themeColor="text1"/>
        </w:rPr>
        <w:t>Комитеплоэнерго</w:t>
      </w:r>
      <w:r w:rsidR="00610F73" w:rsidRPr="000B4483">
        <w:rPr>
          <w:rFonts w:ascii="Times New Roman" w:hAnsi="Times New Roman" w:cs="Times New Roman"/>
          <w:b/>
          <w:color w:val="auto"/>
        </w:rPr>
        <w:t>»</w:t>
      </w:r>
      <w:bookmarkEnd w:id="101"/>
      <w:bookmarkEnd w:id="102"/>
      <w:bookmarkEnd w:id="103"/>
      <w:bookmarkEnd w:id="104"/>
    </w:p>
    <w:p w:rsidR="00F36E8A" w:rsidRDefault="00E507AD" w:rsidP="00F36E8A">
      <w:pPr>
        <w:pStyle w:val="4"/>
        <w:spacing w:before="0"/>
        <w:ind w:right="3230"/>
        <w:jc w:val="center"/>
        <w:rPr>
          <w:rFonts w:ascii="Times New Roman" w:hAnsi="Times New Roman" w:cs="Times New Roman"/>
          <w:b/>
          <w:i w:val="0"/>
          <w:color w:val="auto"/>
          <w:sz w:val="24"/>
          <w:szCs w:val="24"/>
        </w:rPr>
      </w:pPr>
      <w:bookmarkStart w:id="105" w:name="_Toc511227728"/>
      <w:r w:rsidRPr="000B4483">
        <w:rPr>
          <w:rFonts w:ascii="Times New Roman" w:hAnsi="Times New Roman" w:cs="Times New Roman"/>
          <w:b/>
          <w:i w:val="0"/>
          <w:color w:val="auto"/>
          <w:sz w:val="24"/>
          <w:szCs w:val="24"/>
        </w:rPr>
        <w:t xml:space="preserve">                                                               </w:t>
      </w:r>
    </w:p>
    <w:p w:rsidR="00E507AD" w:rsidRPr="000B4483" w:rsidRDefault="00F36E8A" w:rsidP="00F36E8A">
      <w:pPr>
        <w:pStyle w:val="4"/>
        <w:ind w:right="-1"/>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t>ЦВК</w:t>
      </w:r>
    </w:p>
    <w:p w:rsidR="00E507AD" w:rsidRPr="000B4483" w:rsidRDefault="00E507AD" w:rsidP="00C63B2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Основным видом топлива ЦВК с 01.04.2021 служит природный газ, резервным - топочный мазут. </w:t>
      </w:r>
    </w:p>
    <w:p w:rsidR="00E507AD" w:rsidRPr="000B4483" w:rsidRDefault="00E507AD" w:rsidP="00C63B23">
      <w:pPr>
        <w:spacing w:after="0" w:line="240" w:lineRule="auto"/>
        <w:ind w:firstLine="709"/>
        <w:rPr>
          <w:rFonts w:ascii="Times New Roman" w:hAnsi="Times New Roman" w:cs="Times New Roman"/>
          <w:sz w:val="24"/>
          <w:szCs w:val="24"/>
        </w:rPr>
      </w:pPr>
      <w:r w:rsidRPr="000B4483">
        <w:rPr>
          <w:rFonts w:ascii="Times New Roman" w:hAnsi="Times New Roman" w:cs="Times New Roman"/>
          <w:sz w:val="24"/>
          <w:szCs w:val="24"/>
        </w:rPr>
        <w:t>Для хранения мазута используются баки ёмкостью по 10 000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 xml:space="preserve"> в количестве 3-х штук.</w:t>
      </w:r>
    </w:p>
    <w:p w:rsidR="00E507AD" w:rsidRPr="000B4483" w:rsidRDefault="00E507AD" w:rsidP="00C63B23">
      <w:pPr>
        <w:spacing w:after="0" w:line="240" w:lineRule="auto"/>
        <w:ind w:firstLine="709"/>
        <w:rPr>
          <w:rFonts w:ascii="Times New Roman" w:hAnsi="Times New Roman" w:cs="Times New Roman"/>
          <w:sz w:val="24"/>
          <w:szCs w:val="24"/>
        </w:rPr>
      </w:pPr>
      <w:r w:rsidRPr="000B4483">
        <w:rPr>
          <w:rFonts w:ascii="Times New Roman" w:hAnsi="Times New Roman" w:cs="Times New Roman"/>
          <w:sz w:val="24"/>
          <w:szCs w:val="24"/>
        </w:rPr>
        <w:t>Диапазон изменения характеристик мазута:</w:t>
      </w:r>
    </w:p>
    <w:p w:rsidR="00E507AD" w:rsidRPr="000B4483" w:rsidRDefault="00E507AD" w:rsidP="00067BA4">
      <w:pPr>
        <w:pStyle w:val="aa"/>
        <w:numPr>
          <w:ilvl w:val="0"/>
          <w:numId w:val="36"/>
        </w:numPr>
        <w:spacing w:after="0" w:line="240" w:lineRule="auto"/>
        <w:ind w:left="709" w:firstLine="0"/>
        <w:rPr>
          <w:rFonts w:ascii="Times New Roman" w:hAnsi="Times New Roman" w:cs="Times New Roman"/>
          <w:sz w:val="24"/>
          <w:szCs w:val="24"/>
        </w:rPr>
      </w:pPr>
      <w:r w:rsidRPr="000B4483">
        <w:rPr>
          <w:rFonts w:ascii="Times New Roman" w:hAnsi="Times New Roman" w:cs="Times New Roman"/>
          <w:sz w:val="24"/>
          <w:szCs w:val="24"/>
        </w:rPr>
        <w:t xml:space="preserve">калорийность – от 9538 ккал/кг до 10200 ккал/кг; </w:t>
      </w:r>
    </w:p>
    <w:p w:rsidR="00E507AD" w:rsidRPr="000B4483" w:rsidRDefault="00E507AD" w:rsidP="00067BA4">
      <w:pPr>
        <w:pStyle w:val="aa"/>
        <w:numPr>
          <w:ilvl w:val="0"/>
          <w:numId w:val="36"/>
        </w:numPr>
        <w:spacing w:after="0" w:line="240" w:lineRule="auto"/>
        <w:ind w:left="709" w:firstLine="0"/>
        <w:rPr>
          <w:rFonts w:ascii="Times New Roman" w:hAnsi="Times New Roman" w:cs="Times New Roman"/>
          <w:sz w:val="24"/>
          <w:szCs w:val="24"/>
        </w:rPr>
      </w:pPr>
      <w:r w:rsidRPr="000B4483">
        <w:rPr>
          <w:rFonts w:ascii="Times New Roman" w:hAnsi="Times New Roman" w:cs="Times New Roman"/>
          <w:sz w:val="24"/>
          <w:szCs w:val="24"/>
        </w:rPr>
        <w:t>влажность – порядка 1%;</w:t>
      </w:r>
    </w:p>
    <w:p w:rsidR="00E507AD" w:rsidRPr="000B4483" w:rsidRDefault="00E507AD" w:rsidP="00067BA4">
      <w:pPr>
        <w:pStyle w:val="aa"/>
        <w:numPr>
          <w:ilvl w:val="0"/>
          <w:numId w:val="36"/>
        </w:numPr>
        <w:spacing w:after="0" w:line="240" w:lineRule="auto"/>
        <w:ind w:left="709" w:firstLine="0"/>
        <w:rPr>
          <w:rFonts w:ascii="Times New Roman" w:hAnsi="Times New Roman" w:cs="Times New Roman"/>
          <w:sz w:val="24"/>
          <w:szCs w:val="24"/>
        </w:rPr>
      </w:pPr>
      <w:r w:rsidRPr="000B4483">
        <w:rPr>
          <w:rFonts w:ascii="Times New Roman" w:hAnsi="Times New Roman" w:cs="Times New Roman"/>
          <w:sz w:val="24"/>
          <w:szCs w:val="24"/>
        </w:rPr>
        <w:t>зольность – от 0,04% до 0,014%;</w:t>
      </w:r>
    </w:p>
    <w:p w:rsidR="00E507AD" w:rsidRPr="000B4483" w:rsidRDefault="00E507AD" w:rsidP="00067BA4">
      <w:pPr>
        <w:pStyle w:val="aa"/>
        <w:numPr>
          <w:ilvl w:val="0"/>
          <w:numId w:val="36"/>
        </w:numPr>
        <w:spacing w:after="0" w:line="240" w:lineRule="auto"/>
        <w:ind w:left="709" w:firstLine="0"/>
        <w:rPr>
          <w:rFonts w:ascii="Times New Roman" w:hAnsi="Times New Roman" w:cs="Times New Roman"/>
          <w:sz w:val="24"/>
          <w:szCs w:val="24"/>
        </w:rPr>
      </w:pPr>
      <w:r w:rsidRPr="000B4483">
        <w:rPr>
          <w:rFonts w:ascii="Times New Roman" w:hAnsi="Times New Roman" w:cs="Times New Roman"/>
          <w:sz w:val="24"/>
          <w:szCs w:val="24"/>
        </w:rPr>
        <w:t>содержание серы – от 1,06% до 2,42%.</w:t>
      </w:r>
    </w:p>
    <w:p w:rsidR="00E507AD" w:rsidRPr="000B4483" w:rsidRDefault="00E507AD" w:rsidP="00E507AD">
      <w:pPr>
        <w:pStyle w:val="4"/>
        <w:jc w:val="center"/>
        <w:rPr>
          <w:rFonts w:ascii="Times New Roman" w:hAnsi="Times New Roman" w:cs="Times New Roman"/>
          <w:b/>
          <w:color w:val="auto"/>
          <w:sz w:val="24"/>
          <w:szCs w:val="24"/>
        </w:rPr>
      </w:pPr>
    </w:p>
    <w:p w:rsidR="00581D10" w:rsidRPr="000B4483" w:rsidRDefault="004E72D6" w:rsidP="004E72D6">
      <w:pPr>
        <w:pStyle w:val="4"/>
        <w:jc w:val="center"/>
        <w:rPr>
          <w:rFonts w:ascii="Times New Roman" w:hAnsi="Times New Roman" w:cs="Times New Roman"/>
          <w:b/>
          <w:i w:val="0"/>
          <w:color w:val="auto"/>
          <w:sz w:val="24"/>
          <w:szCs w:val="24"/>
        </w:rPr>
      </w:pPr>
      <w:bookmarkStart w:id="106" w:name="_Toc511227729"/>
      <w:bookmarkEnd w:id="105"/>
      <w:r w:rsidRPr="000B4483">
        <w:rPr>
          <w:rFonts w:ascii="Times New Roman" w:hAnsi="Times New Roman" w:cs="Times New Roman"/>
          <w:b/>
          <w:i w:val="0"/>
          <w:color w:val="auto"/>
          <w:sz w:val="24"/>
          <w:szCs w:val="24"/>
        </w:rPr>
        <w:t xml:space="preserve">Воркутинская </w:t>
      </w:r>
      <w:r w:rsidR="00581D10" w:rsidRPr="000B4483">
        <w:rPr>
          <w:rFonts w:ascii="Times New Roman" w:hAnsi="Times New Roman" w:cs="Times New Roman"/>
          <w:b/>
          <w:i w:val="0"/>
          <w:color w:val="auto"/>
          <w:sz w:val="24"/>
          <w:szCs w:val="24"/>
        </w:rPr>
        <w:t>ТЭЦ-2</w:t>
      </w:r>
      <w:bookmarkEnd w:id="106"/>
    </w:p>
    <w:p w:rsidR="00581D10" w:rsidRPr="000B4483" w:rsidRDefault="00581D10" w:rsidP="00C63B2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Основным видом топлива ТЭЦ-2 </w:t>
      </w:r>
      <w:r w:rsidR="005C4EE6" w:rsidRPr="000B4483">
        <w:rPr>
          <w:rFonts w:ascii="Times New Roman" w:hAnsi="Times New Roman" w:cs="Times New Roman"/>
          <w:sz w:val="24"/>
          <w:szCs w:val="24"/>
        </w:rPr>
        <w:t xml:space="preserve">с 01.02.2022 </w:t>
      </w:r>
      <w:r w:rsidRPr="000B4483">
        <w:rPr>
          <w:rFonts w:ascii="Times New Roman" w:hAnsi="Times New Roman" w:cs="Times New Roman"/>
          <w:sz w:val="24"/>
          <w:szCs w:val="24"/>
        </w:rPr>
        <w:t xml:space="preserve">служит </w:t>
      </w:r>
      <w:r w:rsidR="005C4EE6" w:rsidRPr="000B4483">
        <w:rPr>
          <w:rFonts w:ascii="Times New Roman" w:hAnsi="Times New Roman" w:cs="Times New Roman"/>
          <w:sz w:val="24"/>
          <w:szCs w:val="24"/>
        </w:rPr>
        <w:t>природный газ</w:t>
      </w:r>
      <w:r w:rsidRPr="000B4483">
        <w:rPr>
          <w:rFonts w:ascii="Times New Roman" w:hAnsi="Times New Roman" w:cs="Times New Roman"/>
          <w:sz w:val="24"/>
          <w:szCs w:val="24"/>
        </w:rPr>
        <w:t xml:space="preserve">, </w:t>
      </w:r>
      <w:r w:rsidR="005C4EE6" w:rsidRPr="000B4483">
        <w:rPr>
          <w:rFonts w:ascii="Times New Roman" w:hAnsi="Times New Roman" w:cs="Times New Roman"/>
          <w:sz w:val="24"/>
          <w:szCs w:val="24"/>
        </w:rPr>
        <w:t xml:space="preserve">резервным </w:t>
      </w:r>
      <w:r w:rsidR="005955DF" w:rsidRPr="000B4483">
        <w:rPr>
          <w:rFonts w:ascii="Times New Roman" w:hAnsi="Times New Roman" w:cs="Times New Roman"/>
          <w:sz w:val="24"/>
          <w:szCs w:val="24"/>
        </w:rPr>
        <w:t xml:space="preserve">– </w:t>
      </w:r>
      <w:r w:rsidR="005C4EE6" w:rsidRPr="000B4483">
        <w:rPr>
          <w:rFonts w:ascii="Times New Roman" w:hAnsi="Times New Roman" w:cs="Times New Roman"/>
          <w:sz w:val="24"/>
          <w:szCs w:val="24"/>
        </w:rPr>
        <w:t xml:space="preserve">каменный уголь, вспомогательным топливом </w:t>
      </w:r>
      <w:r w:rsidR="005955DF"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 мазут. Потребление мазута по году невелико и составляет чуть менее 0,5%.</w:t>
      </w:r>
      <w:r w:rsidR="007D3AD7" w:rsidRPr="000B4483">
        <w:rPr>
          <w:rFonts w:ascii="Times New Roman" w:hAnsi="Times New Roman" w:cs="Times New Roman"/>
          <w:sz w:val="24"/>
          <w:szCs w:val="24"/>
        </w:rPr>
        <w:t xml:space="preserve"> </w:t>
      </w:r>
    </w:p>
    <w:p w:rsidR="00581D10" w:rsidRPr="000B4483" w:rsidRDefault="00581D10" w:rsidP="00C63B2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Диапазон изменения характеристик угля:</w:t>
      </w:r>
    </w:p>
    <w:p w:rsidR="00581D10" w:rsidRPr="000B4483" w:rsidRDefault="00AF6CF2" w:rsidP="00C63B2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 </w:t>
      </w:r>
      <w:r w:rsidR="00581D10" w:rsidRPr="000B4483">
        <w:rPr>
          <w:rFonts w:ascii="Times New Roman" w:hAnsi="Times New Roman" w:cs="Times New Roman"/>
          <w:sz w:val="24"/>
          <w:szCs w:val="24"/>
        </w:rPr>
        <w:t>калорийность – от 5134 ккал/кг до 5993 ккал/кг.</w:t>
      </w:r>
    </w:p>
    <w:p w:rsidR="00581D10" w:rsidRPr="000B4483" w:rsidRDefault="00581D10" w:rsidP="00C63B2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Складирование золошлаковых отходов осуществляет на Новом золошлакоотвале. Золоотвал – четырёхсекционный: секции №1, 2 находятся в резерве, секция №</w:t>
      </w:r>
      <w:r w:rsidR="005955DF">
        <w:rPr>
          <w:rFonts w:ascii="Times New Roman" w:hAnsi="Times New Roman" w:cs="Times New Roman"/>
          <w:sz w:val="24"/>
          <w:szCs w:val="24"/>
        </w:rPr>
        <w:t xml:space="preserve"> </w:t>
      </w:r>
      <w:r w:rsidRPr="000B4483">
        <w:rPr>
          <w:rFonts w:ascii="Times New Roman" w:hAnsi="Times New Roman" w:cs="Times New Roman"/>
          <w:sz w:val="24"/>
          <w:szCs w:val="24"/>
        </w:rPr>
        <w:t>3 – в работе, секция №</w:t>
      </w:r>
      <w:r w:rsidR="005955DF">
        <w:rPr>
          <w:rFonts w:ascii="Times New Roman" w:hAnsi="Times New Roman" w:cs="Times New Roman"/>
          <w:sz w:val="24"/>
          <w:szCs w:val="24"/>
        </w:rPr>
        <w:t xml:space="preserve"> </w:t>
      </w:r>
      <w:r w:rsidRPr="000B4483">
        <w:rPr>
          <w:rFonts w:ascii="Times New Roman" w:hAnsi="Times New Roman" w:cs="Times New Roman"/>
          <w:sz w:val="24"/>
          <w:szCs w:val="24"/>
        </w:rPr>
        <w:t xml:space="preserve">4 – в оперативном резерве. Остаточная ёмкость секций </w:t>
      </w:r>
      <w:r w:rsidR="00AB272E" w:rsidRPr="000B4483">
        <w:rPr>
          <w:rFonts w:ascii="Times New Roman" w:hAnsi="Times New Roman" w:cs="Times New Roman"/>
          <w:sz w:val="24"/>
          <w:szCs w:val="24"/>
        </w:rPr>
        <w:t>золоотвала составляет:</w:t>
      </w:r>
      <w:r w:rsidR="005955DF">
        <w:rPr>
          <w:rFonts w:ascii="Times New Roman" w:hAnsi="Times New Roman" w:cs="Times New Roman"/>
          <w:sz w:val="24"/>
          <w:szCs w:val="24"/>
        </w:rPr>
        <w:t xml:space="preserve"> </w:t>
      </w:r>
      <w:r w:rsidRPr="000B4483">
        <w:rPr>
          <w:rFonts w:ascii="Times New Roman" w:hAnsi="Times New Roman" w:cs="Times New Roman"/>
          <w:sz w:val="24"/>
          <w:szCs w:val="24"/>
        </w:rPr>
        <w:t>НЗШО – 1 047 998 м</w:t>
      </w:r>
      <w:r w:rsidRPr="000B4483">
        <w:rPr>
          <w:rFonts w:ascii="Times New Roman" w:hAnsi="Times New Roman" w:cs="Times New Roman"/>
          <w:sz w:val="24"/>
          <w:szCs w:val="24"/>
          <w:vertAlign w:val="superscript"/>
        </w:rPr>
        <w:t>3</w:t>
      </w:r>
      <w:r w:rsidR="00AB272E" w:rsidRPr="000B4483">
        <w:rPr>
          <w:rFonts w:ascii="Times New Roman" w:hAnsi="Times New Roman" w:cs="Times New Roman"/>
          <w:sz w:val="24"/>
          <w:szCs w:val="24"/>
        </w:rPr>
        <w:t xml:space="preserve">; </w:t>
      </w:r>
      <w:r w:rsidRPr="000B4483">
        <w:rPr>
          <w:rFonts w:ascii="Times New Roman" w:hAnsi="Times New Roman" w:cs="Times New Roman"/>
          <w:sz w:val="24"/>
          <w:szCs w:val="24"/>
        </w:rPr>
        <w:t>СЗШО – 400 000 м</w:t>
      </w:r>
      <w:r w:rsidRPr="000B4483">
        <w:rPr>
          <w:rFonts w:ascii="Times New Roman" w:hAnsi="Times New Roman" w:cs="Times New Roman"/>
          <w:sz w:val="24"/>
          <w:szCs w:val="24"/>
          <w:vertAlign w:val="superscript"/>
        </w:rPr>
        <w:t>3</w:t>
      </w:r>
      <w:r w:rsidRPr="000B4483">
        <w:rPr>
          <w:rFonts w:ascii="Times New Roman" w:hAnsi="Times New Roman" w:cs="Times New Roman"/>
          <w:sz w:val="24"/>
          <w:szCs w:val="24"/>
        </w:rPr>
        <w:t>.</w:t>
      </w:r>
    </w:p>
    <w:p w:rsidR="00C97856" w:rsidRPr="000B4483" w:rsidRDefault="00C97856" w:rsidP="00C97856">
      <w:pPr>
        <w:pStyle w:val="4"/>
        <w:jc w:val="center"/>
        <w:rPr>
          <w:rFonts w:ascii="Times New Roman" w:hAnsi="Times New Roman" w:cs="Times New Roman"/>
          <w:b/>
          <w:color w:val="auto"/>
          <w:sz w:val="24"/>
          <w:szCs w:val="24"/>
        </w:rPr>
      </w:pPr>
      <w:bookmarkStart w:id="107" w:name="_Toc511227730"/>
    </w:p>
    <w:bookmarkEnd w:id="107"/>
    <w:p w:rsidR="0049167A" w:rsidRDefault="0049167A" w:rsidP="0049167A">
      <w:pPr>
        <w:pStyle w:val="4"/>
        <w:jc w:val="center"/>
        <w:rPr>
          <w:rFonts w:ascii="Times New Roman" w:hAnsi="Times New Roman" w:cs="Times New Roman"/>
          <w:b/>
          <w:i w:val="0"/>
          <w:color w:val="auto"/>
          <w:sz w:val="24"/>
          <w:szCs w:val="24"/>
        </w:rPr>
      </w:pPr>
      <w:r w:rsidRPr="000B4483">
        <w:rPr>
          <w:rFonts w:ascii="Times New Roman" w:hAnsi="Times New Roman" w:cs="Times New Roman"/>
          <w:b/>
          <w:i w:val="0"/>
          <w:color w:val="auto"/>
          <w:sz w:val="24"/>
          <w:szCs w:val="24"/>
        </w:rPr>
        <w:t>Перспективные топливные балансы</w:t>
      </w:r>
    </w:p>
    <w:p w:rsidR="000B4483" w:rsidRPr="000B4483" w:rsidRDefault="000B4483" w:rsidP="000B4483">
      <w:pPr>
        <w:spacing w:after="0"/>
      </w:pPr>
    </w:p>
    <w:p w:rsidR="007472D0" w:rsidRPr="000B4483" w:rsidRDefault="0049167A" w:rsidP="0003008C">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Расходы топлива по источникам тепловой энергии </w:t>
      </w:r>
      <w:r w:rsidR="00952B2C" w:rsidRPr="000B4483">
        <w:rPr>
          <w:rFonts w:ascii="Times New Roman" w:hAnsi="Times New Roman" w:cs="Times New Roman"/>
          <w:sz w:val="24"/>
          <w:szCs w:val="24"/>
        </w:rPr>
        <w:t>ООО «</w:t>
      </w:r>
      <w:r w:rsidR="00DB4C22" w:rsidRPr="000B4483">
        <w:rPr>
          <w:rFonts w:ascii="Times New Roman" w:hAnsi="Times New Roman" w:cs="Times New Roman"/>
          <w:color w:val="000000" w:themeColor="text1"/>
          <w:sz w:val="24"/>
          <w:szCs w:val="24"/>
        </w:rPr>
        <w:t>Комитеплоэнерго</w:t>
      </w:r>
      <w:r w:rsidR="00952B2C"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в течение расчетного периода </w:t>
      </w:r>
      <w:r w:rsidR="00952B2C" w:rsidRPr="000B4483">
        <w:rPr>
          <w:rFonts w:ascii="Times New Roman" w:hAnsi="Times New Roman" w:cs="Times New Roman"/>
          <w:sz w:val="24"/>
          <w:szCs w:val="24"/>
        </w:rPr>
        <w:t>с</w:t>
      </w:r>
      <w:r w:rsidRPr="000B4483">
        <w:rPr>
          <w:rFonts w:ascii="Times New Roman" w:hAnsi="Times New Roman" w:cs="Times New Roman"/>
          <w:sz w:val="24"/>
          <w:szCs w:val="24"/>
        </w:rPr>
        <w:t xml:space="preserve">хемы теплоснабжения </w:t>
      </w:r>
      <w:r w:rsidR="00D351A2" w:rsidRPr="000B4483">
        <w:rPr>
          <w:rFonts w:ascii="Times New Roman" w:hAnsi="Times New Roman" w:cs="Times New Roman"/>
          <w:sz w:val="24"/>
          <w:szCs w:val="24"/>
        </w:rPr>
        <w:t>представлены в таблице 1.33</w:t>
      </w:r>
    </w:p>
    <w:tbl>
      <w:tblPr>
        <w:tblpPr w:leftFromText="180" w:rightFromText="180" w:vertAnchor="text" w:horzAnchor="margin" w:tblpXSpec="center" w:tblpY="148"/>
        <w:tblW w:w="10332" w:type="dxa"/>
        <w:shd w:val="clear" w:color="auto" w:fill="FFFFFF" w:themeFill="background1"/>
        <w:tblLayout w:type="fixed"/>
        <w:tblLook w:val="04A0" w:firstRow="1" w:lastRow="0" w:firstColumn="1" w:lastColumn="0" w:noHBand="0" w:noVBand="1"/>
      </w:tblPr>
      <w:tblGrid>
        <w:gridCol w:w="3232"/>
        <w:gridCol w:w="1136"/>
        <w:gridCol w:w="1136"/>
        <w:gridCol w:w="1136"/>
        <w:gridCol w:w="1136"/>
        <w:gridCol w:w="1136"/>
        <w:gridCol w:w="1189"/>
        <w:gridCol w:w="231"/>
      </w:tblGrid>
      <w:tr w:rsidR="00D351A2" w:rsidRPr="00AB272E" w:rsidTr="00AA7F50">
        <w:trPr>
          <w:gridAfter w:val="1"/>
          <w:wAfter w:w="231" w:type="dxa"/>
          <w:trHeight w:val="255"/>
        </w:trPr>
        <w:tc>
          <w:tcPr>
            <w:tcW w:w="10101" w:type="dxa"/>
            <w:gridSpan w:val="7"/>
            <w:tcBorders>
              <w:top w:val="nil"/>
              <w:left w:val="nil"/>
              <w:bottom w:val="nil"/>
              <w:right w:val="nil"/>
            </w:tcBorders>
            <w:shd w:val="clear" w:color="auto" w:fill="auto"/>
            <w:noWrap/>
            <w:vAlign w:val="bottom"/>
            <w:hideMark/>
          </w:tcPr>
          <w:p w:rsidR="00437AD7" w:rsidRPr="00437AD7" w:rsidRDefault="000B4483" w:rsidP="00AA7F50">
            <w:pPr>
              <w:spacing w:after="0" w:line="240" w:lineRule="auto"/>
              <w:jc w:val="right"/>
              <w:rPr>
                <w:rFonts w:ascii="Times New Roman" w:eastAsia="Times New Roman" w:hAnsi="Times New Roman" w:cs="Times New Roman"/>
                <w:bCs/>
                <w:sz w:val="24"/>
                <w:szCs w:val="24"/>
                <w:lang w:eastAsia="ru-RU"/>
              </w:rPr>
            </w:pPr>
            <w:r>
              <w:rPr>
                <w:rFonts w:ascii="Times New Roman" w:hAnsi="Times New Roman" w:cs="Times New Roman"/>
                <w:sz w:val="24"/>
                <w:szCs w:val="24"/>
              </w:rPr>
              <w:t xml:space="preserve">  </w:t>
            </w:r>
            <w:r w:rsidR="00D351A2">
              <w:rPr>
                <w:rFonts w:ascii="Times New Roman" w:hAnsi="Times New Roman" w:cs="Times New Roman"/>
                <w:sz w:val="24"/>
                <w:szCs w:val="24"/>
              </w:rPr>
              <w:t xml:space="preserve">                                                                                                                                            Таблица 1.3</w:t>
            </w:r>
            <w:r w:rsidR="00D351A2" w:rsidRPr="00D351A2">
              <w:rPr>
                <w:rFonts w:ascii="Times New Roman" w:hAnsi="Times New Roman" w:cs="Times New Roman"/>
                <w:sz w:val="24"/>
                <w:szCs w:val="24"/>
              </w:rPr>
              <w:t>3</w:t>
            </w:r>
          </w:p>
          <w:p w:rsidR="004854EA" w:rsidRDefault="00D351A2" w:rsidP="00AA7F50">
            <w:pPr>
              <w:spacing w:after="0" w:line="240" w:lineRule="auto"/>
              <w:jc w:val="center"/>
              <w:rPr>
                <w:rFonts w:ascii="Times New Roman" w:eastAsia="Times New Roman" w:hAnsi="Times New Roman" w:cs="Times New Roman"/>
                <w:b/>
                <w:bCs/>
                <w:sz w:val="20"/>
                <w:szCs w:val="20"/>
                <w:lang w:eastAsia="ru-RU"/>
              </w:rPr>
            </w:pPr>
            <w:r w:rsidRPr="000B4483">
              <w:rPr>
                <w:rFonts w:ascii="Times New Roman" w:eastAsia="Times New Roman" w:hAnsi="Times New Roman" w:cs="Times New Roman"/>
                <w:b/>
                <w:bCs/>
                <w:sz w:val="20"/>
                <w:szCs w:val="20"/>
                <w:lang w:eastAsia="ru-RU"/>
              </w:rPr>
              <w:t xml:space="preserve">Перспективные топливные балансы ООО </w:t>
            </w:r>
            <w:r w:rsidR="0003008C">
              <w:rPr>
                <w:rFonts w:ascii="Times New Roman" w:eastAsia="Times New Roman" w:hAnsi="Times New Roman" w:cs="Times New Roman"/>
                <w:b/>
                <w:bCs/>
                <w:sz w:val="20"/>
                <w:szCs w:val="20"/>
                <w:lang w:eastAsia="ru-RU"/>
              </w:rPr>
              <w:t>«</w:t>
            </w:r>
            <w:r w:rsidR="00DB4C22" w:rsidRPr="000B4483">
              <w:rPr>
                <w:rFonts w:ascii="Times New Roman" w:eastAsia="Times New Roman" w:hAnsi="Times New Roman" w:cs="Times New Roman"/>
                <w:b/>
                <w:bCs/>
                <w:sz w:val="20"/>
                <w:szCs w:val="20"/>
                <w:lang w:eastAsia="ru-RU"/>
              </w:rPr>
              <w:t>Комитеплоэнерго</w:t>
            </w:r>
            <w:r w:rsidR="0003008C">
              <w:rPr>
                <w:rFonts w:ascii="Times New Roman" w:eastAsia="Times New Roman" w:hAnsi="Times New Roman" w:cs="Times New Roman"/>
                <w:b/>
                <w:bCs/>
                <w:sz w:val="20"/>
                <w:szCs w:val="20"/>
                <w:lang w:eastAsia="ru-RU"/>
              </w:rPr>
              <w:t>»</w:t>
            </w:r>
          </w:p>
          <w:p w:rsidR="0003008C" w:rsidRPr="000B4483" w:rsidRDefault="0003008C" w:rsidP="00AA7F50">
            <w:pPr>
              <w:spacing w:after="0" w:line="240" w:lineRule="auto"/>
              <w:jc w:val="center"/>
              <w:rPr>
                <w:rFonts w:ascii="Times New Roman" w:eastAsia="Times New Roman" w:hAnsi="Times New Roman" w:cs="Times New Roman"/>
                <w:b/>
                <w:bCs/>
                <w:sz w:val="20"/>
                <w:szCs w:val="20"/>
                <w:lang w:eastAsia="ru-RU"/>
              </w:rPr>
            </w:pPr>
          </w:p>
        </w:tc>
      </w:tr>
      <w:tr w:rsidR="00D351A2" w:rsidRPr="007F6676" w:rsidTr="00AA7F50">
        <w:trPr>
          <w:trHeight w:val="270"/>
        </w:trPr>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Показатель</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Ед. изм.</w:t>
            </w:r>
          </w:p>
        </w:tc>
        <w:tc>
          <w:tcPr>
            <w:tcW w:w="596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Расчетный срок актуализации Схемы теплоснабжения</w:t>
            </w:r>
          </w:p>
        </w:tc>
      </w:tr>
      <w:tr w:rsidR="00AA7F50" w:rsidRPr="00683B27" w:rsidTr="00AA7F50">
        <w:trPr>
          <w:trHeight w:val="270"/>
        </w:trPr>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rPr>
                <w:rFonts w:ascii="Times New Roman" w:eastAsia="Times New Roman" w:hAnsi="Times New Roman" w:cs="Times New Roman"/>
                <w:bCs/>
                <w:sz w:val="20"/>
                <w:szCs w:val="20"/>
                <w:lang w:eastAsia="ru-RU"/>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rPr>
                <w:rFonts w:ascii="Times New Roman" w:eastAsia="Times New Roman" w:hAnsi="Times New Roman" w:cs="Times New Roman"/>
                <w:bCs/>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ind w:left="-557" w:firstLine="557"/>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sidRPr="007F6676">
              <w:rPr>
                <w:rFonts w:ascii="Times New Roman" w:eastAsia="Times New Roman" w:hAnsi="Times New Roman" w:cs="Times New Roman"/>
                <w:bCs/>
                <w:sz w:val="20"/>
                <w:szCs w:val="20"/>
                <w:lang w:eastAsia="ru-RU"/>
              </w:rPr>
              <w:t>2024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7F6676" w:rsidRDefault="00D351A2" w:rsidP="00AA7F50">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2025</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51A2" w:rsidRPr="00683B27" w:rsidRDefault="00D351A2" w:rsidP="00AA7F50">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2026 - 20</w:t>
            </w:r>
            <w:r w:rsidR="00C04BD6">
              <w:rPr>
                <w:rFonts w:ascii="Times New Roman" w:eastAsia="Times New Roman" w:hAnsi="Times New Roman" w:cs="Times New Roman"/>
                <w:bCs/>
                <w:sz w:val="20"/>
                <w:szCs w:val="20"/>
                <w:lang w:eastAsia="ru-RU"/>
              </w:rPr>
              <w:t>39</w:t>
            </w:r>
          </w:p>
        </w:tc>
      </w:tr>
      <w:tr w:rsidR="00D351A2" w:rsidRPr="0095306F"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1A2" w:rsidRPr="0095306F" w:rsidRDefault="00D351A2" w:rsidP="00AA7F50">
            <w:pPr>
              <w:spacing w:after="0" w:line="240" w:lineRule="auto"/>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Теплоисточник №</w:t>
            </w:r>
            <w:r>
              <w:rPr>
                <w:rFonts w:ascii="Times New Roman" w:eastAsia="Times New Roman" w:hAnsi="Times New Roman" w:cs="Times New Roman"/>
                <w:bCs/>
                <w:sz w:val="20"/>
                <w:szCs w:val="20"/>
                <w:lang w:eastAsia="ru-RU"/>
              </w:rPr>
              <w:t xml:space="preserve"> 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D351A2" w:rsidRPr="0095306F" w:rsidRDefault="00D351A2" w:rsidP="00AA7F50">
            <w:pPr>
              <w:spacing w:after="0" w:line="240" w:lineRule="auto"/>
              <w:jc w:val="center"/>
              <w:rPr>
                <w:rFonts w:ascii="Times New Roman" w:eastAsia="Times New Roman" w:hAnsi="Times New Roman" w:cs="Times New Roman"/>
                <w:bCs/>
                <w:sz w:val="20"/>
                <w:szCs w:val="20"/>
                <w:lang w:eastAsia="ru-RU"/>
              </w:rPr>
            </w:pPr>
          </w:p>
        </w:tc>
        <w:tc>
          <w:tcPr>
            <w:tcW w:w="5964" w:type="dxa"/>
            <w:gridSpan w:val="6"/>
            <w:tcBorders>
              <w:top w:val="single" w:sz="4" w:space="0" w:color="auto"/>
              <w:left w:val="nil"/>
              <w:bottom w:val="single" w:sz="4" w:space="0" w:color="auto"/>
              <w:right w:val="single" w:sz="4" w:space="0" w:color="auto"/>
            </w:tcBorders>
            <w:shd w:val="clear" w:color="auto" w:fill="auto"/>
            <w:vAlign w:val="center"/>
            <w:hideMark/>
          </w:tcPr>
          <w:p w:rsidR="00D351A2" w:rsidRPr="00AA7F50" w:rsidRDefault="00D351A2" w:rsidP="00AA7F50">
            <w:pPr>
              <w:spacing w:after="0" w:line="240" w:lineRule="auto"/>
              <w:ind w:right="176"/>
              <w:jc w:val="center"/>
              <w:rPr>
                <w:rFonts w:ascii="Times New Roman" w:eastAsia="Times New Roman" w:hAnsi="Times New Roman" w:cs="Times New Roman"/>
                <w:b/>
                <w:bCs/>
                <w:sz w:val="20"/>
                <w:szCs w:val="20"/>
                <w:lang w:eastAsia="ru-RU"/>
              </w:rPr>
            </w:pPr>
            <w:r w:rsidRPr="00AA7F50">
              <w:rPr>
                <w:rFonts w:ascii="Times New Roman" w:eastAsia="Times New Roman" w:hAnsi="Times New Roman" w:cs="Times New Roman"/>
                <w:b/>
                <w:bCs/>
                <w:sz w:val="20"/>
                <w:szCs w:val="20"/>
                <w:lang w:eastAsia="ru-RU"/>
              </w:rPr>
              <w:t>ЦВК</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Отпуск тепла с</w:t>
            </w:r>
            <w:r>
              <w:rPr>
                <w:rFonts w:ascii="Times New Roman" w:eastAsia="Times New Roman" w:hAnsi="Times New Roman" w:cs="Times New Roman"/>
                <w:sz w:val="20"/>
                <w:szCs w:val="20"/>
                <w:lang w:val="en-US" w:eastAsia="ru-RU"/>
              </w:rPr>
              <w:t xml:space="preserve"> </w:t>
            </w:r>
            <w:r w:rsidRPr="007F6676">
              <w:rPr>
                <w:rFonts w:ascii="Times New Roman" w:eastAsia="Times New Roman" w:hAnsi="Times New Roman" w:cs="Times New Roman"/>
                <w:sz w:val="20"/>
                <w:szCs w:val="20"/>
                <w:lang w:eastAsia="ru-RU"/>
              </w:rPr>
              <w:t>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C10FBB" w:rsidRDefault="0091432C" w:rsidP="00AA7F50">
            <w:pPr>
              <w:spacing w:after="0" w:line="240" w:lineRule="auto"/>
              <w:jc w:val="center"/>
              <w:rPr>
                <w:rFonts w:ascii="Times New Roman" w:eastAsia="Times New Roman" w:hAnsi="Times New Roman" w:cs="Times New Roman"/>
                <w:sz w:val="20"/>
                <w:szCs w:val="20"/>
                <w:lang w:val="en-US" w:eastAsia="ru-RU"/>
              </w:rPr>
            </w:pPr>
            <w:r w:rsidRPr="007F6676">
              <w:rPr>
                <w:rFonts w:ascii="Times New Roman" w:eastAsia="Times New Roman" w:hAnsi="Times New Roman" w:cs="Times New Roman"/>
                <w:sz w:val="20"/>
                <w:szCs w:val="20"/>
                <w:lang w:eastAsia="ru-RU"/>
              </w:rPr>
              <w:t>965</w:t>
            </w:r>
            <w:r>
              <w:rPr>
                <w:rFonts w:ascii="Times New Roman" w:eastAsia="Times New Roman" w:hAnsi="Times New Roman" w:cs="Times New Roman"/>
                <w:sz w:val="20"/>
                <w:szCs w:val="20"/>
                <w:lang w:eastAsia="ru-RU"/>
              </w:rPr>
              <w:t> </w:t>
            </w:r>
            <w:r w:rsidRPr="007F6676">
              <w:rPr>
                <w:rFonts w:ascii="Times New Roman" w:eastAsia="Times New Roman" w:hAnsi="Times New Roman" w:cs="Times New Roman"/>
                <w:sz w:val="20"/>
                <w:szCs w:val="20"/>
                <w:lang w:eastAsia="ru-RU"/>
              </w:rPr>
              <w:t>536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ind w:left="-112"/>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980 636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1 023 227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1 022 690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1 022 690</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962</w:t>
            </w:r>
            <w:r>
              <w:rPr>
                <w:rFonts w:ascii="Times New Roman" w:eastAsia="Times New Roman" w:hAnsi="Times New Roman" w:cs="Times New Roman"/>
                <w:sz w:val="20"/>
                <w:szCs w:val="20"/>
                <w:lang w:eastAsia="ru-RU"/>
              </w:rPr>
              <w:t xml:space="preserve"> </w:t>
            </w:r>
            <w:r w:rsidRPr="007F6676">
              <w:rPr>
                <w:rFonts w:ascii="Times New Roman" w:eastAsia="Times New Roman" w:hAnsi="Times New Roman" w:cs="Times New Roman"/>
                <w:sz w:val="20"/>
                <w:szCs w:val="20"/>
                <w:lang w:eastAsia="ru-RU"/>
              </w:rPr>
              <w:t>514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ind w:left="-10" w:firstLine="10"/>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978 266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1 020 931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1 020 394</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1 020 394</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151,591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151,115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161,138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162,137</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162,137</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151,591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ind w:left="-108"/>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151,115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161,108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162,107</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162,107</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0,030</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130,415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129,905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142,756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143,640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143,640</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0,022</w:t>
            </w:r>
          </w:p>
        </w:tc>
      </w:tr>
      <w:tr w:rsidR="00AA7F50" w:rsidRPr="007F6676"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p>
        </w:tc>
      </w:tr>
      <w:tr w:rsidR="00AA7F50" w:rsidRPr="00AB272E"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Default="0091432C" w:rsidP="00AA7F50">
            <w:pPr>
              <w:spacing w:after="0" w:line="240" w:lineRule="auto"/>
              <w:jc w:val="center"/>
              <w:rPr>
                <w:rFonts w:ascii="Times New Roman" w:eastAsia="Times New Roman" w:hAnsi="Times New Roman" w:cs="Times New Roman"/>
                <w:sz w:val="20"/>
                <w:szCs w:val="20"/>
                <w:lang w:val="en-US" w:eastAsia="ru-RU"/>
              </w:rPr>
            </w:pPr>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w:t>
            </w:r>
          </w:p>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B272E" w:rsidRDefault="0091432C" w:rsidP="00AA7F50">
            <w:pPr>
              <w:spacing w:after="0" w:line="240" w:lineRule="auto"/>
              <w:jc w:val="center"/>
              <w:rPr>
                <w:rFonts w:ascii="Times New Roman" w:eastAsia="Times New Roman" w:hAnsi="Times New Roman" w:cs="Times New Roman"/>
                <w:bCs/>
                <w:sz w:val="20"/>
                <w:szCs w:val="20"/>
                <w:lang w:eastAsia="ru-RU"/>
              </w:rPr>
            </w:pPr>
            <w:r w:rsidRPr="00AB272E">
              <w:rPr>
                <w:rFonts w:ascii="Times New Roman" w:eastAsia="Times New Roman" w:hAnsi="Times New Roman" w:cs="Times New Roman"/>
                <w:bCs/>
                <w:sz w:val="20"/>
                <w:szCs w:val="20"/>
                <w:lang w:eastAsia="ru-RU"/>
              </w:rPr>
              <w:t>157,00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154,100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157,480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158,540</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158,540</w:t>
            </w:r>
          </w:p>
        </w:tc>
      </w:tr>
      <w:tr w:rsidR="00D351A2" w:rsidRPr="00683B27" w:rsidTr="00AA7F50">
        <w:trPr>
          <w:trHeight w:val="50"/>
        </w:trPr>
        <w:tc>
          <w:tcPr>
            <w:tcW w:w="1033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1A2" w:rsidRPr="00683B27" w:rsidRDefault="00D351A2" w:rsidP="00AA7F50">
            <w:pPr>
              <w:spacing w:after="0" w:line="240" w:lineRule="auto"/>
              <w:jc w:val="center"/>
              <w:rPr>
                <w:rFonts w:ascii="Times New Roman" w:eastAsia="Times New Roman" w:hAnsi="Times New Roman" w:cs="Times New Roman"/>
                <w:bCs/>
                <w:sz w:val="20"/>
                <w:szCs w:val="20"/>
                <w:lang w:eastAsia="ru-RU"/>
              </w:rPr>
            </w:pPr>
            <w:r w:rsidRPr="00683B27">
              <w:rPr>
                <w:rFonts w:ascii="Times New Roman" w:eastAsia="Times New Roman" w:hAnsi="Times New Roman" w:cs="Times New Roman"/>
                <w:bCs/>
                <w:sz w:val="20"/>
                <w:szCs w:val="20"/>
                <w:lang w:eastAsia="ru-RU"/>
              </w:rPr>
              <w:t>Расходы топлива по временам года</w:t>
            </w:r>
          </w:p>
        </w:tc>
      </w:tr>
      <w:tr w:rsidR="00AA7F50" w:rsidRPr="007F6676" w:rsidTr="00AA7F50">
        <w:trPr>
          <w:trHeight w:val="554"/>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зимний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23,747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23,747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24,300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23,534</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23,534</w:t>
            </w:r>
          </w:p>
        </w:tc>
      </w:tr>
      <w:tr w:rsidR="00AA7F50" w:rsidRPr="007F6676" w:rsidTr="00AA7F50">
        <w:trPr>
          <w:trHeight w:val="325"/>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летний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8,534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8,534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15,540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13,295</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13,295</w:t>
            </w:r>
          </w:p>
        </w:tc>
      </w:tr>
      <w:tr w:rsidR="00AA7F50" w:rsidRPr="007F6676" w:rsidTr="00AA7F50">
        <w:trPr>
          <w:trHeight w:val="112"/>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переходный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16,539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16,539</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17,261</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03008C" w:rsidRDefault="0091432C" w:rsidP="00AA7F50">
            <w:pPr>
              <w:spacing w:after="0" w:line="240" w:lineRule="auto"/>
              <w:ind w:right="-250"/>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16,793</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ind w:right="7"/>
              <w:jc w:val="center"/>
              <w:rPr>
                <w:rFonts w:ascii="Times New Roman" w:eastAsia="Times New Roman" w:hAnsi="Times New Roman" w:cs="Times New Roman"/>
                <w:sz w:val="20"/>
                <w:szCs w:val="20"/>
                <w:lang w:eastAsia="ru-RU"/>
              </w:rPr>
            </w:pPr>
            <w:r w:rsidRPr="0003008C">
              <w:rPr>
                <w:rFonts w:ascii="Times New Roman" w:hAnsi="Times New Roman" w:cs="Times New Roman"/>
                <w:sz w:val="20"/>
                <w:szCs w:val="20"/>
              </w:rPr>
              <w:t>16,793</w:t>
            </w:r>
          </w:p>
        </w:tc>
      </w:tr>
      <w:tr w:rsidR="00D351A2" w:rsidRPr="0095306F"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1A2" w:rsidRPr="0095306F" w:rsidRDefault="00D351A2" w:rsidP="00AA7F50">
            <w:pPr>
              <w:spacing w:after="0" w:line="240" w:lineRule="auto"/>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Теплоисточник № 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1A2" w:rsidRPr="0095306F" w:rsidRDefault="00D351A2" w:rsidP="00AA7F50">
            <w:pPr>
              <w:spacing w:after="0" w:line="240" w:lineRule="auto"/>
              <w:jc w:val="center"/>
              <w:rPr>
                <w:rFonts w:ascii="Times New Roman" w:eastAsia="Times New Roman" w:hAnsi="Times New Roman" w:cs="Times New Roman"/>
                <w:bCs/>
                <w:sz w:val="20"/>
                <w:szCs w:val="20"/>
                <w:lang w:eastAsia="ru-RU"/>
              </w:rPr>
            </w:pPr>
          </w:p>
        </w:tc>
        <w:tc>
          <w:tcPr>
            <w:tcW w:w="596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351A2" w:rsidRPr="00AA7F50" w:rsidRDefault="0003008C" w:rsidP="00AA7F50">
            <w:pPr>
              <w:spacing w:after="0" w:line="240" w:lineRule="auto"/>
              <w:jc w:val="center"/>
              <w:rPr>
                <w:rFonts w:ascii="Times New Roman" w:eastAsia="Times New Roman" w:hAnsi="Times New Roman" w:cs="Times New Roman"/>
                <w:b/>
                <w:bCs/>
                <w:sz w:val="20"/>
                <w:szCs w:val="20"/>
                <w:lang w:eastAsia="ru-RU"/>
              </w:rPr>
            </w:pPr>
            <w:r w:rsidRPr="00AA7F50">
              <w:rPr>
                <w:rFonts w:ascii="Times New Roman" w:eastAsia="Times New Roman" w:hAnsi="Times New Roman" w:cs="Times New Roman"/>
                <w:b/>
                <w:bCs/>
                <w:sz w:val="20"/>
                <w:szCs w:val="20"/>
                <w:lang w:eastAsia="ru-RU"/>
              </w:rPr>
              <w:t>Воркутинская ТЭЦ-</w:t>
            </w:r>
            <w:r w:rsidR="00D351A2" w:rsidRPr="00AA7F50">
              <w:rPr>
                <w:rFonts w:ascii="Times New Roman" w:eastAsia="Times New Roman" w:hAnsi="Times New Roman" w:cs="Times New Roman"/>
                <w:b/>
                <w:bCs/>
                <w:sz w:val="20"/>
                <w:szCs w:val="20"/>
                <w:lang w:eastAsia="ru-RU"/>
              </w:rPr>
              <w:t>2</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тепла с 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394</w:t>
            </w:r>
            <w:r>
              <w:rPr>
                <w:rFonts w:ascii="Times New Roman" w:eastAsia="Times New Roman" w:hAnsi="Times New Roman" w:cs="Times New Roman"/>
                <w:sz w:val="20"/>
                <w:szCs w:val="20"/>
                <w:lang w:val="en-US" w:eastAsia="ru-RU"/>
              </w:rPr>
              <w:t xml:space="preserve"> </w:t>
            </w:r>
            <w:r w:rsidRPr="007F6676">
              <w:rPr>
                <w:rFonts w:ascii="Times New Roman" w:eastAsia="Times New Roman" w:hAnsi="Times New Roman" w:cs="Times New Roman"/>
                <w:sz w:val="20"/>
                <w:szCs w:val="20"/>
                <w:lang w:eastAsia="ru-RU"/>
              </w:rPr>
              <w:t>145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394 755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428 853</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412 358</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412 358</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8407F3">
              <w:rPr>
                <w:rFonts w:ascii="Times New Roman" w:eastAsia="Times New Roman" w:hAnsi="Times New Roman" w:cs="Times New Roman"/>
                <w:sz w:val="20"/>
                <w:szCs w:val="20"/>
                <w:lang w:eastAsia="ru-RU"/>
              </w:rPr>
              <w:t>387</w:t>
            </w:r>
            <w:r w:rsidR="00B05951">
              <w:rPr>
                <w:rFonts w:ascii="Times New Roman" w:eastAsia="Times New Roman" w:hAnsi="Times New Roman" w:cs="Times New Roman"/>
                <w:sz w:val="20"/>
                <w:szCs w:val="20"/>
                <w:lang w:eastAsia="ru-RU"/>
              </w:rPr>
              <w:t xml:space="preserve"> </w:t>
            </w:r>
            <w:r w:rsidRPr="008407F3">
              <w:rPr>
                <w:rFonts w:ascii="Times New Roman" w:eastAsia="Times New Roman" w:hAnsi="Times New Roman" w:cs="Times New Roman"/>
                <w:sz w:val="20"/>
                <w:szCs w:val="20"/>
                <w:lang w:eastAsia="ru-RU"/>
              </w:rPr>
              <w:t>881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388 222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422 351</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405 742</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405 742</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63,497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65,422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68,375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63,009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65,290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65,248</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66,431</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0,016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0,472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0,127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3,127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 </w:t>
            </w:r>
          </w:p>
        </w:tc>
      </w:tr>
      <w:tr w:rsidR="00AA7F50" w:rsidRPr="00086218" w:rsidTr="00AA7F50">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lastRenderedPageBreak/>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54,206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56,128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56,136</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57,154</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57,154</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xml:space="preserve">тыс. </w:t>
            </w:r>
            <w:r>
              <w:rPr>
                <w:rFonts w:ascii="Times New Roman" w:eastAsia="Times New Roman" w:hAnsi="Times New Roman" w:cs="Times New Roman"/>
                <w:sz w:val="20"/>
                <w:szCs w:val="20"/>
                <w:lang w:eastAsia="ru-RU"/>
              </w:rPr>
              <w:t>тонн</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0,012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тонн</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0,819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0,206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4,380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0,000</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5306F" w:rsidRDefault="0091432C" w:rsidP="00AA7F50">
            <w:pPr>
              <w:spacing w:after="0" w:line="240" w:lineRule="auto"/>
              <w:jc w:val="center"/>
              <w:rPr>
                <w:rFonts w:ascii="Times New Roman" w:eastAsia="Times New Roman" w:hAnsi="Times New Roman" w:cs="Times New Roman"/>
                <w:sz w:val="20"/>
                <w:szCs w:val="20"/>
                <w:lang w:eastAsia="ru-RU"/>
              </w:rPr>
            </w:pPr>
            <w:r w:rsidRPr="0095306F">
              <w:rPr>
                <w:rFonts w:ascii="Times New Roman" w:eastAsia="Times New Roman" w:hAnsi="Times New Roman" w:cs="Times New Roman"/>
                <w:sz w:val="20"/>
                <w:szCs w:val="20"/>
                <w:lang w:eastAsia="ru-RU"/>
              </w:rPr>
              <w:t>кг</w:t>
            </w:r>
            <w:r w:rsidRPr="0095306F">
              <w:rPr>
                <w:rFonts w:ascii="Times New Roman" w:eastAsia="Times New Roman" w:hAnsi="Times New Roman" w:cs="Times New Roman"/>
                <w:sz w:val="20"/>
                <w:szCs w:val="20"/>
                <w:vertAlign w:val="subscript"/>
                <w:lang w:eastAsia="ru-RU"/>
              </w:rPr>
              <w:t>у.т</w:t>
            </w:r>
            <w:r w:rsidRPr="0095306F">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5306F" w:rsidRDefault="0091432C" w:rsidP="00AA7F50">
            <w:pPr>
              <w:spacing w:after="0" w:line="240" w:lineRule="auto"/>
              <w:jc w:val="center"/>
              <w:rPr>
                <w:rFonts w:ascii="Times New Roman" w:eastAsia="Times New Roman" w:hAnsi="Times New Roman" w:cs="Times New Roman"/>
                <w:bCs/>
                <w:sz w:val="20"/>
                <w:szCs w:val="20"/>
                <w:lang w:eastAsia="ru-RU"/>
              </w:rPr>
            </w:pPr>
            <w:r w:rsidRPr="0095306F">
              <w:rPr>
                <w:rFonts w:ascii="Times New Roman" w:eastAsia="Times New Roman" w:hAnsi="Times New Roman" w:cs="Times New Roman"/>
                <w:bCs/>
                <w:sz w:val="20"/>
                <w:szCs w:val="20"/>
                <w:lang w:eastAsia="ru-RU"/>
              </w:rPr>
              <w:t>161,10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165,728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159,437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161,100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bCs/>
                <w:sz w:val="20"/>
                <w:szCs w:val="20"/>
                <w:lang w:eastAsia="ru-RU"/>
              </w:rPr>
            </w:pPr>
            <w:r w:rsidRPr="0091432C">
              <w:rPr>
                <w:rFonts w:ascii="Times New Roman" w:hAnsi="Times New Roman" w:cs="Times New Roman"/>
                <w:sz w:val="20"/>
                <w:szCs w:val="20"/>
              </w:rPr>
              <w:t>161,100</w:t>
            </w:r>
          </w:p>
        </w:tc>
      </w:tr>
      <w:tr w:rsidR="008407F3" w:rsidRPr="00086218" w:rsidTr="00AA7F50">
        <w:trPr>
          <w:trHeight w:val="270"/>
        </w:trPr>
        <w:tc>
          <w:tcPr>
            <w:tcW w:w="1033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7F3" w:rsidRPr="00683B27" w:rsidRDefault="008407F3" w:rsidP="00AA7F50">
            <w:pPr>
              <w:spacing w:after="0" w:line="240" w:lineRule="auto"/>
              <w:jc w:val="center"/>
              <w:rPr>
                <w:rFonts w:ascii="Times New Roman" w:eastAsia="Times New Roman" w:hAnsi="Times New Roman" w:cs="Times New Roman"/>
                <w:bCs/>
                <w:sz w:val="20"/>
                <w:szCs w:val="20"/>
                <w:lang w:eastAsia="ru-RU"/>
              </w:rPr>
            </w:pPr>
            <w:r w:rsidRPr="00683B27">
              <w:rPr>
                <w:rFonts w:ascii="Times New Roman" w:eastAsia="Times New Roman" w:hAnsi="Times New Roman" w:cs="Times New Roman"/>
                <w:bCs/>
                <w:sz w:val="20"/>
                <w:szCs w:val="20"/>
                <w:lang w:eastAsia="ru-RU"/>
              </w:rPr>
              <w:t>Расходы топлива по временам года</w:t>
            </w:r>
          </w:p>
        </w:tc>
      </w:tr>
      <w:tr w:rsidR="00AA7F50" w:rsidRPr="00086218" w:rsidTr="00AA7F50">
        <w:trPr>
          <w:trHeight w:val="28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зимний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12,340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10,075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11,577</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11,030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11,030</w:t>
            </w:r>
          </w:p>
        </w:tc>
      </w:tr>
      <w:tr w:rsidR="00AA7F50" w:rsidRPr="00086218" w:rsidTr="00AA7F50">
        <w:trPr>
          <w:trHeight w:val="28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летний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6,840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6,465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6,985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7,102</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7,102</w:t>
            </w:r>
          </w:p>
        </w:tc>
      </w:tr>
      <w:tr w:rsidR="00AA7F50" w:rsidRPr="00086218" w:rsidTr="00AA7F50">
        <w:trPr>
          <w:trHeight w:val="30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03008C" w:rsidRDefault="0091432C" w:rsidP="00AA7F50">
            <w:pPr>
              <w:spacing w:after="0" w:line="240" w:lineRule="auto"/>
              <w:rPr>
                <w:rFonts w:ascii="Times New Roman" w:eastAsia="Times New Roman" w:hAnsi="Times New Roman" w:cs="Times New Roman"/>
                <w:sz w:val="20"/>
                <w:szCs w:val="20"/>
                <w:lang w:eastAsia="ru-RU"/>
              </w:rPr>
            </w:pPr>
            <w:r w:rsidRPr="0003008C">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переходный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8,890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8,370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8,721</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8,251</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91432C" w:rsidRDefault="0091432C" w:rsidP="00AA7F50">
            <w:pPr>
              <w:spacing w:after="0" w:line="240" w:lineRule="auto"/>
              <w:jc w:val="center"/>
              <w:rPr>
                <w:rFonts w:ascii="Times New Roman" w:eastAsia="Times New Roman" w:hAnsi="Times New Roman" w:cs="Times New Roman"/>
                <w:sz w:val="20"/>
                <w:szCs w:val="20"/>
                <w:lang w:eastAsia="ru-RU"/>
              </w:rPr>
            </w:pPr>
            <w:r w:rsidRPr="0091432C">
              <w:rPr>
                <w:rFonts w:ascii="Times New Roman" w:hAnsi="Times New Roman" w:cs="Times New Roman"/>
                <w:sz w:val="20"/>
                <w:szCs w:val="20"/>
              </w:rPr>
              <w:t>8,251</w:t>
            </w:r>
          </w:p>
        </w:tc>
      </w:tr>
      <w:tr w:rsidR="00AA7F50" w:rsidRPr="00086218" w:rsidTr="00AA7F50">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50" w:rsidRPr="00AA7F50" w:rsidRDefault="00AA7F50" w:rsidP="00AA7F50">
            <w:pPr>
              <w:spacing w:after="0" w:line="240" w:lineRule="auto"/>
              <w:rPr>
                <w:rFonts w:ascii="Times New Roman" w:eastAsia="Times New Roman" w:hAnsi="Times New Roman" w:cs="Times New Roman"/>
                <w:bCs/>
                <w:sz w:val="20"/>
                <w:szCs w:val="20"/>
                <w:lang w:val="en-US" w:eastAsia="ru-RU"/>
              </w:rPr>
            </w:pPr>
            <w:r w:rsidRPr="00AA7F50">
              <w:rPr>
                <w:rFonts w:ascii="Times New Roman" w:eastAsia="Times New Roman" w:hAnsi="Times New Roman" w:cs="Times New Roman"/>
                <w:bCs/>
                <w:sz w:val="20"/>
                <w:szCs w:val="20"/>
                <w:lang w:eastAsia="ru-RU"/>
              </w:rPr>
              <w:t>Всего</w:t>
            </w:r>
            <w:r w:rsidRPr="00AA7F50">
              <w:rPr>
                <w:rFonts w:ascii="Times New Roman" w:eastAsia="Times New Roman" w:hAnsi="Times New Roman" w:cs="Times New Roman"/>
                <w:bCs/>
                <w:sz w:val="20"/>
                <w:szCs w:val="20"/>
                <w:lang w:val="en-US" w:eastAsia="ru-RU"/>
              </w:rPr>
              <w:t>:</w:t>
            </w:r>
          </w:p>
        </w:tc>
        <w:tc>
          <w:tcPr>
            <w:tcW w:w="710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A7F50" w:rsidRPr="007F6676" w:rsidRDefault="00AA7F50" w:rsidP="00AA7F5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ООО «Комитеплоэнерго»</w:t>
            </w:r>
          </w:p>
        </w:tc>
      </w:tr>
      <w:tr w:rsidR="007236F7" w:rsidRPr="00086218" w:rsidTr="000B63D5">
        <w:trPr>
          <w:trHeight w:val="184"/>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тепла с 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eastAsia="Times New Roman" w:hAnsi="Times New Roman" w:cs="Times New Roman"/>
                <w:bCs/>
                <w:sz w:val="20"/>
                <w:szCs w:val="20"/>
                <w:lang w:eastAsia="ru-RU"/>
              </w:rPr>
              <w:t>1</w:t>
            </w:r>
            <w:r w:rsidR="00B05951" w:rsidRPr="00AA7F50">
              <w:rPr>
                <w:rFonts w:ascii="Times New Roman" w:eastAsia="Times New Roman" w:hAnsi="Times New Roman" w:cs="Times New Roman"/>
                <w:bCs/>
                <w:sz w:val="20"/>
                <w:szCs w:val="20"/>
                <w:lang w:eastAsia="ru-RU"/>
              </w:rPr>
              <w:t> </w:t>
            </w:r>
            <w:r w:rsidRPr="00AA7F50">
              <w:rPr>
                <w:rFonts w:ascii="Times New Roman" w:eastAsia="Times New Roman" w:hAnsi="Times New Roman" w:cs="Times New Roman"/>
                <w:bCs/>
                <w:sz w:val="20"/>
                <w:szCs w:val="20"/>
                <w:lang w:eastAsia="ru-RU"/>
              </w:rPr>
              <w:t>359</w:t>
            </w:r>
            <w:r w:rsidR="00B05951" w:rsidRPr="00AA7F50">
              <w:rPr>
                <w:rFonts w:ascii="Times New Roman" w:eastAsia="Times New Roman" w:hAnsi="Times New Roman" w:cs="Times New Roman"/>
                <w:bCs/>
                <w:sz w:val="20"/>
                <w:szCs w:val="20"/>
                <w:lang w:eastAsia="ru-RU"/>
              </w:rPr>
              <w:t xml:space="preserve"> </w:t>
            </w:r>
            <w:r w:rsidRPr="00AA7F50">
              <w:rPr>
                <w:rFonts w:ascii="Times New Roman" w:eastAsia="Times New Roman" w:hAnsi="Times New Roman" w:cs="Times New Roman"/>
                <w:bCs/>
                <w:sz w:val="20"/>
                <w:szCs w:val="20"/>
                <w:lang w:eastAsia="ru-RU"/>
              </w:rPr>
              <w:t>681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0B63D5">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375</w:t>
            </w:r>
            <w:r w:rsidR="00AA7F50">
              <w:rPr>
                <w:rFonts w:ascii="Times New Roman" w:hAnsi="Times New Roman" w:cs="Times New Roman"/>
                <w:sz w:val="20"/>
                <w:szCs w:val="20"/>
                <w:lang w:val="en-US"/>
              </w:rPr>
              <w:t xml:space="preserve"> </w:t>
            </w:r>
            <w:r w:rsidRPr="00AA7F50">
              <w:rPr>
                <w:rFonts w:ascii="Times New Roman" w:hAnsi="Times New Roman" w:cs="Times New Roman"/>
                <w:sz w:val="20"/>
                <w:szCs w:val="20"/>
              </w:rPr>
              <w:t>390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0B63D5">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452</w:t>
            </w:r>
            <w:r w:rsidR="00AA7F50">
              <w:rPr>
                <w:rFonts w:ascii="Times New Roman" w:hAnsi="Times New Roman" w:cs="Times New Roman"/>
                <w:sz w:val="20"/>
                <w:szCs w:val="20"/>
                <w:lang w:val="en-US"/>
              </w:rPr>
              <w:t xml:space="preserve"> </w:t>
            </w:r>
            <w:r w:rsidRPr="00AA7F50">
              <w:rPr>
                <w:rFonts w:ascii="Times New Roman" w:hAnsi="Times New Roman" w:cs="Times New Roman"/>
                <w:sz w:val="20"/>
                <w:szCs w:val="20"/>
              </w:rPr>
              <w:t>080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0B63D5">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435</w:t>
            </w:r>
            <w:r w:rsidR="00AA7F50">
              <w:rPr>
                <w:rFonts w:ascii="Times New Roman" w:hAnsi="Times New Roman" w:cs="Times New Roman"/>
                <w:sz w:val="20"/>
                <w:szCs w:val="20"/>
                <w:lang w:val="en-US"/>
              </w:rPr>
              <w:t xml:space="preserve"> </w:t>
            </w:r>
            <w:r w:rsidRPr="00AA7F50">
              <w:rPr>
                <w:rFonts w:ascii="Times New Roman" w:hAnsi="Times New Roman" w:cs="Times New Roman"/>
                <w:sz w:val="20"/>
                <w:szCs w:val="20"/>
              </w:rPr>
              <w:t>047</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0B63D5">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1 435 047</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Отпуск в сеть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1</w:t>
            </w:r>
            <w:r w:rsidR="00B05951" w:rsidRPr="00AA7F50">
              <w:rPr>
                <w:rFonts w:ascii="Times New Roman" w:eastAsia="Times New Roman" w:hAnsi="Times New Roman" w:cs="Times New Roman"/>
                <w:sz w:val="20"/>
                <w:szCs w:val="20"/>
                <w:lang w:eastAsia="ru-RU"/>
              </w:rPr>
              <w:t> </w:t>
            </w:r>
            <w:r w:rsidRPr="00AA7F50">
              <w:rPr>
                <w:rFonts w:ascii="Times New Roman" w:eastAsia="Times New Roman" w:hAnsi="Times New Roman" w:cs="Times New Roman"/>
                <w:sz w:val="20"/>
                <w:szCs w:val="20"/>
                <w:lang w:eastAsia="ru-RU"/>
              </w:rPr>
              <w:t>336</w:t>
            </w:r>
            <w:r w:rsidR="00B05951" w:rsidRPr="00AA7F50">
              <w:rPr>
                <w:rFonts w:ascii="Times New Roman" w:eastAsia="Times New Roman" w:hAnsi="Times New Roman" w:cs="Times New Roman"/>
                <w:sz w:val="20"/>
                <w:szCs w:val="20"/>
                <w:lang w:eastAsia="ru-RU"/>
              </w:rPr>
              <w:t xml:space="preserve"> </w:t>
            </w:r>
            <w:r w:rsidRPr="00AA7F50">
              <w:rPr>
                <w:rFonts w:ascii="Times New Roman" w:eastAsia="Times New Roman" w:hAnsi="Times New Roman" w:cs="Times New Roman"/>
                <w:sz w:val="20"/>
                <w:szCs w:val="20"/>
                <w:lang w:eastAsia="ru-RU"/>
              </w:rPr>
              <w:t>897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0B63D5">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366</w:t>
            </w:r>
            <w:r w:rsidR="00AA7F50" w:rsidRPr="00AA7F50">
              <w:rPr>
                <w:rFonts w:ascii="Times New Roman" w:hAnsi="Times New Roman" w:cs="Times New Roman"/>
                <w:sz w:val="20"/>
                <w:szCs w:val="20"/>
              </w:rPr>
              <w:t xml:space="preserve"> </w:t>
            </w:r>
            <w:r w:rsidRPr="00AA7F50">
              <w:rPr>
                <w:rFonts w:ascii="Times New Roman" w:hAnsi="Times New Roman" w:cs="Times New Roman"/>
                <w:sz w:val="20"/>
                <w:szCs w:val="20"/>
              </w:rPr>
              <w:t>487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0B63D5">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443</w:t>
            </w:r>
            <w:r w:rsidR="00AA7F50" w:rsidRPr="00AA7F50">
              <w:rPr>
                <w:rFonts w:ascii="Times New Roman" w:hAnsi="Times New Roman" w:cs="Times New Roman"/>
                <w:sz w:val="20"/>
                <w:szCs w:val="20"/>
              </w:rPr>
              <w:t xml:space="preserve"> </w:t>
            </w:r>
            <w:r w:rsidRPr="00AA7F50">
              <w:rPr>
                <w:rFonts w:ascii="Times New Roman" w:hAnsi="Times New Roman" w:cs="Times New Roman"/>
                <w:sz w:val="20"/>
                <w:szCs w:val="20"/>
              </w:rPr>
              <w:t>282</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0B63D5">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w:t>
            </w:r>
            <w:r w:rsidR="00AA7F50">
              <w:rPr>
                <w:rFonts w:ascii="Times New Roman" w:hAnsi="Times New Roman" w:cs="Times New Roman"/>
                <w:sz w:val="20"/>
                <w:szCs w:val="20"/>
              </w:rPr>
              <w:t> </w:t>
            </w:r>
            <w:r w:rsidRPr="00AA7F50">
              <w:rPr>
                <w:rFonts w:ascii="Times New Roman" w:hAnsi="Times New Roman" w:cs="Times New Roman"/>
                <w:sz w:val="20"/>
                <w:szCs w:val="20"/>
              </w:rPr>
              <w:t>426</w:t>
            </w:r>
            <w:r w:rsidR="00AA7F50" w:rsidRPr="00AA7F50">
              <w:rPr>
                <w:rFonts w:ascii="Times New Roman" w:hAnsi="Times New Roman" w:cs="Times New Roman"/>
                <w:sz w:val="20"/>
                <w:szCs w:val="20"/>
              </w:rPr>
              <w:t xml:space="preserve"> </w:t>
            </w:r>
            <w:r w:rsidRPr="00AA7F50">
              <w:rPr>
                <w:rFonts w:ascii="Times New Roman" w:hAnsi="Times New Roman" w:cs="Times New Roman"/>
                <w:sz w:val="20"/>
                <w:szCs w:val="20"/>
              </w:rPr>
              <w:t>135</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0B63D5">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1 426 135</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условного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eastAsia="Times New Roman" w:hAnsi="Times New Roman" w:cs="Times New Roman"/>
                <w:bCs/>
                <w:sz w:val="20"/>
                <w:szCs w:val="20"/>
                <w:lang w:eastAsia="ru-RU"/>
              </w:rPr>
              <w:t>215,088</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216,537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229,513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228,568</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228,568</w:t>
            </w:r>
          </w:p>
        </w:tc>
      </w:tr>
      <w:tr w:rsidR="007236F7" w:rsidRPr="00086218" w:rsidTr="000B63D5">
        <w:trPr>
          <w:trHeight w:val="8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214,600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216,405</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226,356</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228,538</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228,538</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0,0160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0,030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0,030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0,030</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0,472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0,127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3,127</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Затрачено натурального топлива, в т.ч.:</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 </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 </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 </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газ</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млн. м</w:t>
            </w:r>
            <w:r w:rsidRPr="007F6676">
              <w:rPr>
                <w:rFonts w:ascii="Times New Roman" w:eastAsia="Times New Roman" w:hAnsi="Times New Roman" w:cs="Times New Roman"/>
                <w:sz w:val="20"/>
                <w:szCs w:val="20"/>
                <w:vertAlign w:val="superscript"/>
                <w:lang w:eastAsia="ru-RU"/>
              </w:rPr>
              <w:t>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184,621</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186,034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198,892</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200,794</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200,794</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мазут</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0,012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0,022</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0,022</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0,022</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уголь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0,819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0,206</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4,380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right"/>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прочие виды топлива</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тыс. т</w:t>
            </w:r>
            <w:r w:rsidRPr="007F6676">
              <w:rPr>
                <w:rFonts w:ascii="Times New Roman" w:eastAsia="Times New Roman" w:hAnsi="Times New Roman" w:cs="Times New Roman"/>
                <w:sz w:val="20"/>
                <w:szCs w:val="20"/>
                <w:vertAlign w:val="subscript"/>
                <w:lang w:eastAsia="ru-RU"/>
              </w:rPr>
              <w:t>у.т</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0,000</w:t>
            </w:r>
          </w:p>
        </w:tc>
      </w:tr>
      <w:tr w:rsidR="007236F7" w:rsidRPr="00086218" w:rsidTr="000B63D5">
        <w:trPr>
          <w:trHeight w:val="5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тепла с коллекторов</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eastAsia="Times New Roman" w:hAnsi="Times New Roman" w:cs="Times New Roman"/>
                <w:bCs/>
                <w:sz w:val="20"/>
                <w:szCs w:val="20"/>
                <w:lang w:eastAsia="ru-RU"/>
              </w:rPr>
              <w:t>158,19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157,437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158,058</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159,276</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bCs/>
                <w:sz w:val="20"/>
                <w:szCs w:val="20"/>
                <w:lang w:eastAsia="ru-RU"/>
              </w:rPr>
            </w:pPr>
            <w:r w:rsidRPr="00AA7F50">
              <w:rPr>
                <w:rFonts w:ascii="Times New Roman" w:hAnsi="Times New Roman" w:cs="Times New Roman"/>
                <w:sz w:val="20"/>
                <w:szCs w:val="20"/>
              </w:rPr>
              <w:t>159,276</w:t>
            </w:r>
          </w:p>
        </w:tc>
      </w:tr>
      <w:tr w:rsidR="007236F7" w:rsidRPr="00086218" w:rsidTr="007236F7">
        <w:trPr>
          <w:trHeight w:val="30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УРУТ на отпуск в сеть</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7F6676" w:rsidRDefault="0091432C" w:rsidP="00AA7F50">
            <w:pPr>
              <w:spacing w:after="0" w:line="240" w:lineRule="auto"/>
              <w:jc w:val="center"/>
              <w:rPr>
                <w:rFonts w:ascii="Times New Roman" w:eastAsia="Times New Roman" w:hAnsi="Times New Roman" w:cs="Times New Roman"/>
                <w:sz w:val="20"/>
                <w:szCs w:val="20"/>
                <w:lang w:eastAsia="ru-RU"/>
              </w:rPr>
            </w:pPr>
            <w:r w:rsidRPr="007F6676">
              <w:rPr>
                <w:rFonts w:ascii="Times New Roman" w:eastAsia="Times New Roman" w:hAnsi="Times New Roman" w:cs="Times New Roman"/>
                <w:sz w:val="20"/>
                <w:szCs w:val="20"/>
                <w:lang w:eastAsia="ru-RU"/>
              </w:rPr>
              <w:t>кг</w:t>
            </w:r>
            <w:r w:rsidRPr="007F6676">
              <w:rPr>
                <w:rFonts w:ascii="Times New Roman" w:eastAsia="Times New Roman" w:hAnsi="Times New Roman" w:cs="Times New Roman"/>
                <w:sz w:val="20"/>
                <w:szCs w:val="20"/>
                <w:vertAlign w:val="subscript"/>
                <w:lang w:eastAsia="ru-RU"/>
              </w:rPr>
              <w:t>у.т</w:t>
            </w:r>
            <w:r w:rsidRPr="007F6676">
              <w:rPr>
                <w:rFonts w:ascii="Times New Roman" w:eastAsia="Times New Roman" w:hAnsi="Times New Roman" w:cs="Times New Roman"/>
                <w:sz w:val="20"/>
                <w:szCs w:val="20"/>
                <w:lang w:eastAsia="ru-RU"/>
              </w:rPr>
              <w:t>/Гкал</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160,89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158,463</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159,022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160,271</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160,271</w:t>
            </w:r>
          </w:p>
        </w:tc>
      </w:tr>
      <w:tr w:rsidR="008407F3" w:rsidRPr="00086218" w:rsidTr="00AA7F50">
        <w:trPr>
          <w:trHeight w:val="270"/>
        </w:trPr>
        <w:tc>
          <w:tcPr>
            <w:tcW w:w="1033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7F3" w:rsidRPr="007F6676" w:rsidRDefault="008407F3" w:rsidP="00AA7F50">
            <w:pPr>
              <w:spacing w:after="0" w:line="240" w:lineRule="auto"/>
              <w:jc w:val="center"/>
              <w:rPr>
                <w:rFonts w:ascii="Times New Roman" w:eastAsia="Times New Roman" w:hAnsi="Times New Roman" w:cs="Times New Roman"/>
                <w:b/>
                <w:bCs/>
                <w:sz w:val="20"/>
                <w:szCs w:val="20"/>
                <w:lang w:eastAsia="ru-RU"/>
              </w:rPr>
            </w:pPr>
            <w:r w:rsidRPr="007F6676">
              <w:rPr>
                <w:rFonts w:ascii="Times New Roman" w:eastAsia="Times New Roman" w:hAnsi="Times New Roman" w:cs="Times New Roman"/>
                <w:b/>
                <w:bCs/>
                <w:sz w:val="20"/>
                <w:szCs w:val="20"/>
                <w:lang w:eastAsia="ru-RU"/>
              </w:rPr>
              <w:t>Расходы топлива по временам года</w:t>
            </w:r>
          </w:p>
        </w:tc>
      </w:tr>
      <w:tr w:rsidR="000B63D5" w:rsidRPr="00086218" w:rsidTr="000B63D5">
        <w:trPr>
          <w:trHeight w:val="318"/>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зимний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т</w:t>
            </w:r>
            <w:r w:rsidRPr="00AA7F50">
              <w:rPr>
                <w:rFonts w:ascii="Times New Roman" w:eastAsia="Times New Roman" w:hAnsi="Times New Roman" w:cs="Times New Roman"/>
                <w:sz w:val="20"/>
                <w:szCs w:val="20"/>
                <w:vertAlign w:val="subscript"/>
                <w:lang w:eastAsia="ru-RU"/>
              </w:rPr>
              <w:t>у.т</w:t>
            </w:r>
            <w:r w:rsidRPr="00AA7F50">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36,087</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33,822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35,877</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34,563</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34,563</w:t>
            </w:r>
          </w:p>
        </w:tc>
      </w:tr>
      <w:tr w:rsidR="000B63D5" w:rsidRPr="00086218" w:rsidTr="000B63D5">
        <w:trPr>
          <w:trHeight w:val="28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летний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т</w:t>
            </w:r>
            <w:r w:rsidRPr="00AA7F50">
              <w:rPr>
                <w:rFonts w:ascii="Times New Roman" w:eastAsia="Times New Roman" w:hAnsi="Times New Roman" w:cs="Times New Roman"/>
                <w:sz w:val="20"/>
                <w:szCs w:val="20"/>
                <w:vertAlign w:val="subscript"/>
                <w:lang w:eastAsia="ru-RU"/>
              </w:rPr>
              <w:t>у.т</w:t>
            </w:r>
            <w:r w:rsidRPr="00AA7F50">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15,374</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14,999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22,525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20,397</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20,397</w:t>
            </w:r>
          </w:p>
        </w:tc>
      </w:tr>
      <w:tr w:rsidR="000B63D5" w:rsidRPr="00086218" w:rsidTr="000B63D5">
        <w:trPr>
          <w:trHeight w:val="300"/>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Максимальный часовой расход условного топлива на выработку тепловой энергии в переходный период</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т</w:t>
            </w:r>
            <w:r w:rsidRPr="00AA7F50">
              <w:rPr>
                <w:rFonts w:ascii="Times New Roman" w:eastAsia="Times New Roman" w:hAnsi="Times New Roman" w:cs="Times New Roman"/>
                <w:sz w:val="20"/>
                <w:szCs w:val="20"/>
                <w:vertAlign w:val="subscript"/>
                <w:lang w:eastAsia="ru-RU"/>
              </w:rPr>
              <w:t>у.т</w:t>
            </w:r>
            <w:r w:rsidRPr="00AA7F50">
              <w:rPr>
                <w:rFonts w:ascii="Times New Roman" w:eastAsia="Times New Roman" w:hAnsi="Times New Roman" w:cs="Times New Roman"/>
                <w:sz w:val="20"/>
                <w:szCs w:val="20"/>
                <w:lang w:eastAsia="ru-RU"/>
              </w:rPr>
              <w:t>/ч</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eastAsia="Times New Roman" w:hAnsi="Times New Roman" w:cs="Times New Roman"/>
                <w:sz w:val="20"/>
                <w:szCs w:val="20"/>
                <w:lang w:eastAsia="ru-RU"/>
              </w:rPr>
              <w:t>25,429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24,909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25,982</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25,044</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tcPr>
          <w:p w:rsidR="0091432C" w:rsidRPr="00AA7F50" w:rsidRDefault="0091432C" w:rsidP="00AA7F50">
            <w:pPr>
              <w:spacing w:after="0" w:line="240" w:lineRule="auto"/>
              <w:jc w:val="center"/>
              <w:rPr>
                <w:rFonts w:ascii="Times New Roman" w:eastAsia="Times New Roman" w:hAnsi="Times New Roman" w:cs="Times New Roman"/>
                <w:sz w:val="20"/>
                <w:szCs w:val="20"/>
                <w:lang w:eastAsia="ru-RU"/>
              </w:rPr>
            </w:pPr>
            <w:r w:rsidRPr="00AA7F50">
              <w:rPr>
                <w:rFonts w:ascii="Times New Roman" w:hAnsi="Times New Roman" w:cs="Times New Roman"/>
                <w:sz w:val="20"/>
                <w:szCs w:val="20"/>
              </w:rPr>
              <w:t>25,044</w:t>
            </w:r>
          </w:p>
        </w:tc>
      </w:tr>
    </w:tbl>
    <w:p w:rsidR="000B63D5" w:rsidRDefault="000B63D5" w:rsidP="00437AD7">
      <w:pPr>
        <w:pStyle w:val="31"/>
        <w:spacing w:before="0" w:line="240" w:lineRule="auto"/>
        <w:jc w:val="center"/>
        <w:rPr>
          <w:rFonts w:ascii="Times New Roman" w:hAnsi="Times New Roman" w:cs="Times New Roman"/>
          <w:b/>
          <w:color w:val="auto"/>
          <w:lang w:val="en-US"/>
        </w:rPr>
      </w:pPr>
      <w:bookmarkStart w:id="108" w:name="_Toc152669696"/>
    </w:p>
    <w:p w:rsidR="00437AD7" w:rsidRPr="007472FF" w:rsidRDefault="00437AD7" w:rsidP="00437AD7">
      <w:pPr>
        <w:pStyle w:val="31"/>
        <w:spacing w:before="0" w:line="240" w:lineRule="auto"/>
        <w:jc w:val="center"/>
        <w:rPr>
          <w:rFonts w:ascii="Times New Roman" w:hAnsi="Times New Roman" w:cs="Times New Roman"/>
          <w:b/>
          <w:color w:val="auto"/>
        </w:rPr>
      </w:pPr>
      <w:bookmarkStart w:id="109" w:name="_Toc178585727"/>
      <w:r w:rsidRPr="007472FF">
        <w:rPr>
          <w:rFonts w:ascii="Times New Roman" w:hAnsi="Times New Roman" w:cs="Times New Roman"/>
          <w:b/>
          <w:color w:val="auto"/>
        </w:rPr>
        <w:t>1.8.2 Теплоисточники МУП «</w:t>
      </w:r>
      <w:r w:rsidR="009838C2">
        <w:rPr>
          <w:rFonts w:ascii="Times New Roman" w:hAnsi="Times New Roman" w:cs="Times New Roman"/>
          <w:b/>
          <w:color w:val="auto"/>
        </w:rPr>
        <w:t>СТС»</w:t>
      </w:r>
      <w:bookmarkEnd w:id="108"/>
      <w:bookmarkEnd w:id="109"/>
    </w:p>
    <w:p w:rsidR="00437AD7" w:rsidRDefault="00437AD7" w:rsidP="000B63D5">
      <w:pPr>
        <w:pStyle w:val="4"/>
        <w:spacing w:before="0"/>
        <w:jc w:val="center"/>
        <w:rPr>
          <w:rFonts w:ascii="Times New Roman" w:hAnsi="Times New Roman" w:cs="Times New Roman"/>
          <w:b/>
          <w:i w:val="0"/>
          <w:color w:val="auto"/>
          <w:sz w:val="24"/>
          <w:szCs w:val="24"/>
        </w:rPr>
      </w:pPr>
      <w:bookmarkStart w:id="110" w:name="_Toc511227732"/>
    </w:p>
    <w:p w:rsidR="00437AD7" w:rsidRPr="007B3D18" w:rsidRDefault="00437AD7" w:rsidP="00437AD7">
      <w:pPr>
        <w:pStyle w:val="4"/>
        <w:jc w:val="center"/>
        <w:rPr>
          <w:rFonts w:ascii="Times New Roman" w:hAnsi="Times New Roman" w:cs="Times New Roman"/>
          <w:b/>
          <w:i w:val="0"/>
          <w:color w:val="auto"/>
          <w:sz w:val="24"/>
          <w:szCs w:val="24"/>
        </w:rPr>
      </w:pPr>
      <w:r w:rsidRPr="007B3D18">
        <w:rPr>
          <w:rFonts w:ascii="Times New Roman" w:hAnsi="Times New Roman" w:cs="Times New Roman"/>
          <w:b/>
          <w:i w:val="0"/>
          <w:color w:val="auto"/>
          <w:sz w:val="24"/>
          <w:szCs w:val="24"/>
        </w:rPr>
        <w:t>Котельная №3 пгт. Заполярный</w:t>
      </w:r>
      <w:bookmarkEnd w:id="110"/>
    </w:p>
    <w:p w:rsidR="00437AD7" w:rsidRPr="009D57E5" w:rsidRDefault="00437AD7" w:rsidP="000B63D5">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Основным видом топлива котельной №3 </w:t>
      </w:r>
      <w:r w:rsidRPr="00515745">
        <w:rPr>
          <w:rFonts w:ascii="Times New Roman" w:hAnsi="Times New Roman" w:cs="Times New Roman"/>
          <w:sz w:val="24"/>
          <w:szCs w:val="24"/>
        </w:rPr>
        <w:t xml:space="preserve">пгт. Заполярный </w:t>
      </w:r>
      <w:r w:rsidRPr="007472FF">
        <w:rPr>
          <w:rFonts w:ascii="Times New Roman" w:hAnsi="Times New Roman" w:cs="Times New Roman"/>
          <w:sz w:val="24"/>
          <w:szCs w:val="24"/>
        </w:rPr>
        <w:t>служит уголь, резервным – дизельное топливо.</w:t>
      </w:r>
      <w:r>
        <w:rPr>
          <w:rFonts w:ascii="Times New Roman" w:hAnsi="Times New Roman" w:cs="Times New Roman"/>
          <w:sz w:val="24"/>
          <w:szCs w:val="24"/>
        </w:rPr>
        <w:t xml:space="preserve"> Перспективный топливный баланс котельной №3 пгт. Заполярный представлен в таблице 1.34.</w:t>
      </w:r>
    </w:p>
    <w:p w:rsidR="00DA611F" w:rsidRPr="009D57E5" w:rsidRDefault="00DA611F" w:rsidP="00DA611F">
      <w:pPr>
        <w:spacing w:after="0" w:line="24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1.34</w:t>
      </w:r>
    </w:p>
    <w:tbl>
      <w:tblPr>
        <w:tblStyle w:val="afa"/>
        <w:tblW w:w="0" w:type="auto"/>
        <w:tblInd w:w="108" w:type="dxa"/>
        <w:tblLayout w:type="fixed"/>
        <w:tblLook w:val="04A0" w:firstRow="1" w:lastRow="0" w:firstColumn="1" w:lastColumn="0" w:noHBand="0" w:noVBand="1"/>
      </w:tblPr>
      <w:tblGrid>
        <w:gridCol w:w="1991"/>
        <w:gridCol w:w="1086"/>
        <w:gridCol w:w="1267"/>
        <w:gridCol w:w="1267"/>
        <w:gridCol w:w="1086"/>
        <w:gridCol w:w="1086"/>
        <w:gridCol w:w="1086"/>
        <w:gridCol w:w="1267"/>
      </w:tblGrid>
      <w:tr w:rsidR="00EF736B" w:rsidTr="00EE63F2">
        <w:tc>
          <w:tcPr>
            <w:tcW w:w="1991" w:type="dxa"/>
            <w:vMerge w:val="restart"/>
            <w:vAlign w:val="center"/>
          </w:tcPr>
          <w:p w:rsidR="00EF736B" w:rsidRDefault="00EF736B" w:rsidP="00EE63F2">
            <w:pPr>
              <w:rPr>
                <w:rFonts w:ascii="Times New Roman" w:eastAsia="Calibri" w:hAnsi="Times New Roman" w:cs="Times New Roman"/>
                <w:lang w:val="en-US"/>
              </w:rPr>
            </w:pPr>
            <w:r w:rsidRPr="00DA611F">
              <w:rPr>
                <w:rFonts w:ascii="Times New Roman" w:hAnsi="Times New Roman" w:cs="Times New Roman"/>
                <w:sz w:val="20"/>
                <w:szCs w:val="20"/>
              </w:rPr>
              <w:t>Показатель</w:t>
            </w:r>
          </w:p>
        </w:tc>
        <w:tc>
          <w:tcPr>
            <w:tcW w:w="1086" w:type="dxa"/>
            <w:vMerge w:val="restart"/>
            <w:vAlign w:val="center"/>
          </w:tcPr>
          <w:p w:rsidR="00EF736B" w:rsidRDefault="00EF736B" w:rsidP="00EE63F2">
            <w:pPr>
              <w:jc w:val="center"/>
              <w:rPr>
                <w:rFonts w:ascii="Times New Roman" w:eastAsia="Calibri" w:hAnsi="Times New Roman" w:cs="Times New Roman"/>
                <w:lang w:val="en-US"/>
              </w:rPr>
            </w:pPr>
            <w:r w:rsidRPr="00DA611F">
              <w:rPr>
                <w:rFonts w:ascii="Times New Roman" w:hAnsi="Times New Roman" w:cs="Times New Roman"/>
                <w:sz w:val="20"/>
                <w:szCs w:val="20"/>
              </w:rPr>
              <w:t>Ед. изм.</w:t>
            </w:r>
          </w:p>
        </w:tc>
        <w:tc>
          <w:tcPr>
            <w:tcW w:w="7059" w:type="dxa"/>
            <w:gridSpan w:val="6"/>
          </w:tcPr>
          <w:p w:rsidR="00EF736B" w:rsidRDefault="00EF736B" w:rsidP="00EF736B">
            <w:pPr>
              <w:jc w:val="center"/>
              <w:rPr>
                <w:rFonts w:ascii="Times New Roman" w:eastAsia="Calibri" w:hAnsi="Times New Roman" w:cs="Times New Roman"/>
                <w:lang w:val="en-US"/>
              </w:rPr>
            </w:pPr>
            <w:r w:rsidRPr="00DA611F">
              <w:rPr>
                <w:rFonts w:ascii="Times New Roman" w:hAnsi="Times New Roman" w:cs="Times New Roman"/>
                <w:sz w:val="20"/>
                <w:szCs w:val="20"/>
              </w:rPr>
              <w:t>Расчетный срок схемы теплоснабжения</w:t>
            </w:r>
          </w:p>
        </w:tc>
      </w:tr>
      <w:tr w:rsidR="00EF736B" w:rsidTr="00EF736B">
        <w:trPr>
          <w:trHeight w:val="470"/>
        </w:trPr>
        <w:tc>
          <w:tcPr>
            <w:tcW w:w="1991" w:type="dxa"/>
            <w:vMerge/>
            <w:vAlign w:val="center"/>
          </w:tcPr>
          <w:p w:rsidR="00EF736B" w:rsidRPr="00DA611F" w:rsidRDefault="00EF736B" w:rsidP="00EF736B">
            <w:pPr>
              <w:jc w:val="both"/>
              <w:rPr>
                <w:rFonts w:ascii="Times New Roman" w:hAnsi="Times New Roman" w:cs="Times New Roman"/>
                <w:sz w:val="20"/>
                <w:szCs w:val="20"/>
              </w:rPr>
            </w:pPr>
          </w:p>
        </w:tc>
        <w:tc>
          <w:tcPr>
            <w:tcW w:w="1086" w:type="dxa"/>
            <w:vMerge/>
            <w:vAlign w:val="center"/>
          </w:tcPr>
          <w:p w:rsidR="00EF736B" w:rsidRPr="00DA611F" w:rsidRDefault="00EF736B" w:rsidP="00EF736B">
            <w:pPr>
              <w:jc w:val="center"/>
              <w:rPr>
                <w:rFonts w:ascii="Times New Roman" w:hAnsi="Times New Roman" w:cs="Times New Roman"/>
                <w:sz w:val="20"/>
                <w:szCs w:val="20"/>
              </w:rPr>
            </w:pPr>
          </w:p>
        </w:tc>
        <w:tc>
          <w:tcPr>
            <w:tcW w:w="1267" w:type="dxa"/>
            <w:vAlign w:val="center"/>
          </w:tcPr>
          <w:p w:rsidR="00EF736B" w:rsidRPr="00DA611F" w:rsidRDefault="00EF736B" w:rsidP="00EF736B">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Факт 2022</w:t>
            </w:r>
          </w:p>
        </w:tc>
        <w:tc>
          <w:tcPr>
            <w:tcW w:w="1267"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Факт 2023</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2024</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2025</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2026</w:t>
            </w:r>
          </w:p>
        </w:tc>
        <w:tc>
          <w:tcPr>
            <w:tcW w:w="1267"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2027-2039</w:t>
            </w:r>
          </w:p>
        </w:tc>
      </w:tr>
      <w:tr w:rsidR="00EF736B" w:rsidTr="00EF736B">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тыс.Гкал</w:t>
            </w:r>
          </w:p>
        </w:tc>
        <w:tc>
          <w:tcPr>
            <w:tcW w:w="1267" w:type="dxa"/>
            <w:vAlign w:val="center"/>
          </w:tcPr>
          <w:p w:rsidR="00EF736B" w:rsidRPr="00DA611F" w:rsidRDefault="00EF736B" w:rsidP="009A2071">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21,61</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20,27</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24,56</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23,41</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21,66</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21,66</w:t>
            </w:r>
          </w:p>
        </w:tc>
      </w:tr>
      <w:tr w:rsidR="00EF736B" w:rsidRPr="00DA611F" w:rsidTr="00EF736B">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Расход угля</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тонн</w:t>
            </w:r>
          </w:p>
        </w:tc>
        <w:tc>
          <w:tcPr>
            <w:tcW w:w="1267" w:type="dxa"/>
            <w:vAlign w:val="center"/>
          </w:tcPr>
          <w:p w:rsidR="00EF736B" w:rsidRPr="00DA611F" w:rsidRDefault="00EF736B" w:rsidP="009A2071">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7 242,00</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6 434,50</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6 774,84</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6 281,84</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6 281,84</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6 281,84</w:t>
            </w:r>
          </w:p>
        </w:tc>
      </w:tr>
      <w:tr w:rsidR="00EF736B" w:rsidRPr="00DA611F" w:rsidTr="00EF736B">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 xml:space="preserve">Расход условного </w:t>
            </w:r>
            <w:r w:rsidRPr="00DA611F">
              <w:rPr>
                <w:rFonts w:ascii="Times New Roman" w:hAnsi="Times New Roman" w:cs="Times New Roman"/>
                <w:sz w:val="20"/>
                <w:szCs w:val="20"/>
              </w:rPr>
              <w:lastRenderedPageBreak/>
              <w:t>топлива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lastRenderedPageBreak/>
              <w:t>тут</w:t>
            </w:r>
          </w:p>
        </w:tc>
        <w:tc>
          <w:tcPr>
            <w:tcW w:w="1267" w:type="dxa"/>
            <w:vAlign w:val="center"/>
          </w:tcPr>
          <w:p w:rsidR="00EF736B" w:rsidRPr="00DA611F" w:rsidRDefault="00EF736B" w:rsidP="009A2071">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5 167,82</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4 772,69</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4 877,88</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4 648,56</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4 649,00</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4 649,00</w:t>
            </w:r>
          </w:p>
        </w:tc>
      </w:tr>
      <w:tr w:rsidR="00EF736B" w:rsidRPr="00DA611F" w:rsidTr="00EF736B">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lastRenderedPageBreak/>
              <w:t>Удельный расход условного топлива на 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кгу.т</w:t>
            </w:r>
            <w:r>
              <w:rPr>
                <w:rFonts w:ascii="Times New Roman" w:hAnsi="Times New Roman" w:cs="Times New Roman"/>
                <w:sz w:val="20"/>
                <w:szCs w:val="20"/>
                <w:lang w:val="en-US"/>
              </w:rPr>
              <w:t xml:space="preserve"> </w:t>
            </w:r>
            <w:r w:rsidRPr="00DA611F">
              <w:rPr>
                <w:rFonts w:ascii="Times New Roman" w:hAnsi="Times New Roman" w:cs="Times New Roman"/>
                <w:sz w:val="20"/>
                <w:szCs w:val="20"/>
              </w:rPr>
              <w:t>/</w:t>
            </w:r>
            <w:r w:rsidRPr="00EF736B">
              <w:rPr>
                <w:rFonts w:ascii="Times New Roman" w:hAnsi="Times New Roman" w:cs="Times New Roman"/>
                <w:sz w:val="20"/>
                <w:szCs w:val="20"/>
              </w:rPr>
              <w:br/>
            </w:r>
            <w:r w:rsidRPr="00DA611F">
              <w:rPr>
                <w:rFonts w:ascii="Times New Roman" w:hAnsi="Times New Roman" w:cs="Times New Roman"/>
                <w:sz w:val="20"/>
                <w:szCs w:val="20"/>
              </w:rPr>
              <w:t>Гкал</w:t>
            </w:r>
          </w:p>
        </w:tc>
        <w:tc>
          <w:tcPr>
            <w:tcW w:w="1267" w:type="dxa"/>
            <w:vAlign w:val="center"/>
          </w:tcPr>
          <w:p w:rsidR="00EF736B" w:rsidRPr="00DA611F" w:rsidRDefault="00EF736B" w:rsidP="00EF736B">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209,85</w:t>
            </w:r>
          </w:p>
        </w:tc>
        <w:tc>
          <w:tcPr>
            <w:tcW w:w="1267"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194,09</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198,58</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198,58</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198,58</w:t>
            </w:r>
          </w:p>
        </w:tc>
        <w:tc>
          <w:tcPr>
            <w:tcW w:w="1267"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198,58</w:t>
            </w:r>
          </w:p>
        </w:tc>
      </w:tr>
    </w:tbl>
    <w:p w:rsidR="00DA611F" w:rsidRPr="00DA611F" w:rsidRDefault="00DA611F" w:rsidP="00DA611F">
      <w:pPr>
        <w:spacing w:after="0" w:line="240" w:lineRule="auto"/>
        <w:ind w:firstLine="709"/>
        <w:jc w:val="right"/>
        <w:rPr>
          <w:rFonts w:ascii="Times New Roman" w:eastAsia="Calibri" w:hAnsi="Times New Roman" w:cs="Times New Roman"/>
          <w:sz w:val="24"/>
          <w:szCs w:val="24"/>
        </w:rPr>
      </w:pPr>
    </w:p>
    <w:p w:rsidR="001D7E5B" w:rsidRPr="007B3D18" w:rsidRDefault="001D7E5B" w:rsidP="00112E3C">
      <w:pPr>
        <w:pStyle w:val="4"/>
        <w:jc w:val="center"/>
        <w:rPr>
          <w:rFonts w:ascii="Times New Roman" w:hAnsi="Times New Roman" w:cs="Times New Roman"/>
          <w:b/>
          <w:i w:val="0"/>
          <w:color w:val="auto"/>
          <w:sz w:val="24"/>
          <w:szCs w:val="24"/>
        </w:rPr>
      </w:pPr>
      <w:bookmarkStart w:id="111" w:name="_Toc511227734"/>
      <w:r w:rsidRPr="007B3D18">
        <w:rPr>
          <w:rFonts w:ascii="Times New Roman" w:hAnsi="Times New Roman" w:cs="Times New Roman"/>
          <w:b/>
          <w:i w:val="0"/>
          <w:color w:val="auto"/>
          <w:sz w:val="24"/>
          <w:szCs w:val="24"/>
        </w:rPr>
        <w:t>Котельная пгт. Елецкий</w:t>
      </w:r>
      <w:bookmarkEnd w:id="111"/>
    </w:p>
    <w:p w:rsidR="009323B9" w:rsidRPr="009D61BC" w:rsidRDefault="001D7E5B" w:rsidP="00DA611F">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Основным видом топлива котельной пгт. Елецкий служит уголь.</w:t>
      </w:r>
      <w:r w:rsidR="00683591">
        <w:rPr>
          <w:rFonts w:ascii="Times New Roman" w:hAnsi="Times New Roman" w:cs="Times New Roman"/>
          <w:sz w:val="24"/>
          <w:szCs w:val="24"/>
        </w:rPr>
        <w:t xml:space="preserve"> Перспективный топливный баланс котельной пгт. Елецкий представлен в таблице 1.</w:t>
      </w:r>
      <w:r w:rsidR="00D351A2">
        <w:rPr>
          <w:rFonts w:ascii="Times New Roman" w:hAnsi="Times New Roman" w:cs="Times New Roman"/>
          <w:sz w:val="24"/>
          <w:szCs w:val="24"/>
        </w:rPr>
        <w:t>35</w:t>
      </w:r>
    </w:p>
    <w:p w:rsidR="000B4483" w:rsidRDefault="00683591" w:rsidP="000B4483">
      <w:pPr>
        <w:spacing w:after="0" w:line="240" w:lineRule="auto"/>
        <w:jc w:val="right"/>
        <w:rPr>
          <w:rFonts w:ascii="Times New Roman" w:eastAsia="Calibri" w:hAnsi="Times New Roman" w:cs="Times New Roman"/>
          <w:sz w:val="24"/>
          <w:szCs w:val="24"/>
          <w:lang w:val="en-US"/>
        </w:rPr>
      </w:pPr>
      <w:r w:rsidRPr="000152D6">
        <w:rPr>
          <w:rFonts w:ascii="Times New Roman" w:eastAsia="Calibri" w:hAnsi="Times New Roman" w:cs="Times New Roman"/>
          <w:sz w:val="24"/>
          <w:szCs w:val="24"/>
        </w:rPr>
        <w:t>Таблица 1.</w:t>
      </w:r>
      <w:r w:rsidR="00D351A2">
        <w:rPr>
          <w:rFonts w:ascii="Times New Roman" w:eastAsia="Calibri" w:hAnsi="Times New Roman" w:cs="Times New Roman"/>
          <w:sz w:val="24"/>
          <w:szCs w:val="24"/>
        </w:rPr>
        <w:t>35</w:t>
      </w:r>
    </w:p>
    <w:tbl>
      <w:tblPr>
        <w:tblStyle w:val="afa"/>
        <w:tblW w:w="0" w:type="auto"/>
        <w:tblInd w:w="108" w:type="dxa"/>
        <w:tblLayout w:type="fixed"/>
        <w:tblLook w:val="04A0" w:firstRow="1" w:lastRow="0" w:firstColumn="1" w:lastColumn="0" w:noHBand="0" w:noVBand="1"/>
      </w:tblPr>
      <w:tblGrid>
        <w:gridCol w:w="1991"/>
        <w:gridCol w:w="1086"/>
        <w:gridCol w:w="1267"/>
        <w:gridCol w:w="1267"/>
        <w:gridCol w:w="1086"/>
        <w:gridCol w:w="1086"/>
        <w:gridCol w:w="1086"/>
        <w:gridCol w:w="1267"/>
      </w:tblGrid>
      <w:tr w:rsidR="00EF736B" w:rsidTr="00EE63F2">
        <w:tc>
          <w:tcPr>
            <w:tcW w:w="1991" w:type="dxa"/>
            <w:vMerge w:val="restart"/>
            <w:vAlign w:val="center"/>
          </w:tcPr>
          <w:p w:rsidR="00EF736B" w:rsidRDefault="00EF736B" w:rsidP="00EE63F2">
            <w:pPr>
              <w:rPr>
                <w:rFonts w:ascii="Times New Roman" w:eastAsia="Calibri" w:hAnsi="Times New Roman" w:cs="Times New Roman"/>
                <w:lang w:val="en-US"/>
              </w:rPr>
            </w:pPr>
            <w:r w:rsidRPr="00DA611F">
              <w:rPr>
                <w:rFonts w:ascii="Times New Roman" w:hAnsi="Times New Roman" w:cs="Times New Roman"/>
                <w:sz w:val="20"/>
                <w:szCs w:val="20"/>
              </w:rPr>
              <w:t>Показатель</w:t>
            </w:r>
          </w:p>
        </w:tc>
        <w:tc>
          <w:tcPr>
            <w:tcW w:w="1086" w:type="dxa"/>
            <w:vMerge w:val="restart"/>
            <w:vAlign w:val="center"/>
          </w:tcPr>
          <w:p w:rsidR="00EF736B" w:rsidRDefault="00EF736B" w:rsidP="00EE63F2">
            <w:pPr>
              <w:jc w:val="center"/>
              <w:rPr>
                <w:rFonts w:ascii="Times New Roman" w:eastAsia="Calibri" w:hAnsi="Times New Roman" w:cs="Times New Roman"/>
                <w:lang w:val="en-US"/>
              </w:rPr>
            </w:pPr>
            <w:r w:rsidRPr="00DA611F">
              <w:rPr>
                <w:rFonts w:ascii="Times New Roman" w:hAnsi="Times New Roman" w:cs="Times New Roman"/>
                <w:sz w:val="20"/>
                <w:szCs w:val="20"/>
              </w:rPr>
              <w:t>Ед. изм.</w:t>
            </w:r>
          </w:p>
        </w:tc>
        <w:tc>
          <w:tcPr>
            <w:tcW w:w="7059" w:type="dxa"/>
            <w:gridSpan w:val="6"/>
          </w:tcPr>
          <w:p w:rsidR="00EF736B" w:rsidRDefault="00EF736B" w:rsidP="009A2071">
            <w:pPr>
              <w:jc w:val="center"/>
              <w:rPr>
                <w:rFonts w:ascii="Times New Roman" w:eastAsia="Calibri" w:hAnsi="Times New Roman" w:cs="Times New Roman"/>
                <w:lang w:val="en-US"/>
              </w:rPr>
            </w:pPr>
            <w:r w:rsidRPr="00DA611F">
              <w:rPr>
                <w:rFonts w:ascii="Times New Roman" w:hAnsi="Times New Roman" w:cs="Times New Roman"/>
                <w:sz w:val="20"/>
                <w:szCs w:val="20"/>
              </w:rPr>
              <w:t>Расчетный срок схемы теплоснабжения</w:t>
            </w:r>
          </w:p>
        </w:tc>
      </w:tr>
      <w:tr w:rsidR="00EF736B" w:rsidTr="009A2071">
        <w:trPr>
          <w:trHeight w:val="470"/>
        </w:trPr>
        <w:tc>
          <w:tcPr>
            <w:tcW w:w="1991" w:type="dxa"/>
            <w:vMerge/>
            <w:vAlign w:val="center"/>
          </w:tcPr>
          <w:p w:rsidR="00EF736B" w:rsidRPr="00DA611F" w:rsidRDefault="00EF736B" w:rsidP="009A2071">
            <w:pPr>
              <w:jc w:val="both"/>
              <w:rPr>
                <w:rFonts w:ascii="Times New Roman" w:hAnsi="Times New Roman" w:cs="Times New Roman"/>
                <w:sz w:val="20"/>
                <w:szCs w:val="20"/>
              </w:rPr>
            </w:pPr>
          </w:p>
        </w:tc>
        <w:tc>
          <w:tcPr>
            <w:tcW w:w="1086" w:type="dxa"/>
            <w:vMerge/>
            <w:vAlign w:val="center"/>
          </w:tcPr>
          <w:p w:rsidR="00EF736B" w:rsidRPr="00DA611F" w:rsidRDefault="00EF736B" w:rsidP="009A2071">
            <w:pPr>
              <w:jc w:val="center"/>
              <w:rPr>
                <w:rFonts w:ascii="Times New Roman" w:hAnsi="Times New Roman" w:cs="Times New Roman"/>
                <w:sz w:val="20"/>
                <w:szCs w:val="20"/>
              </w:rPr>
            </w:pPr>
          </w:p>
        </w:tc>
        <w:tc>
          <w:tcPr>
            <w:tcW w:w="1267" w:type="dxa"/>
            <w:vAlign w:val="center"/>
          </w:tcPr>
          <w:p w:rsidR="00EF736B" w:rsidRPr="00DA611F" w:rsidRDefault="00EF736B" w:rsidP="009A2071">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Факт 2022</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Факт 2023</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2024</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2025</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2026</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2027-2039</w:t>
            </w:r>
          </w:p>
        </w:tc>
      </w:tr>
      <w:tr w:rsidR="00EF736B"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тыс.Гкал</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5,</w:t>
            </w:r>
            <w:r>
              <w:rPr>
                <w:rFonts w:ascii="Times New Roman" w:hAnsi="Times New Roman" w:cs="Times New Roman"/>
                <w:sz w:val="20"/>
                <w:szCs w:val="20"/>
              </w:rPr>
              <w:t>37</w:t>
            </w:r>
            <w:r w:rsidRPr="000B4483">
              <w:rPr>
                <w:rFonts w:ascii="Times New Roman" w:hAnsi="Times New Roman" w:cs="Times New Roman"/>
                <w:sz w:val="20"/>
                <w:szCs w:val="20"/>
              </w:rPr>
              <w:t>0</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4,85</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6,65</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6,8</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6,8</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6,8</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Расход угля</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тонн</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2 622,5</w:t>
            </w:r>
          </w:p>
        </w:tc>
        <w:tc>
          <w:tcPr>
            <w:tcW w:w="1267"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2 869,00</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2 121,70</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2 020,50</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2 020,50</w:t>
            </w:r>
          </w:p>
        </w:tc>
        <w:tc>
          <w:tcPr>
            <w:tcW w:w="1267"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2 020,50</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Расход условного топлива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тут</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1 943</w:t>
            </w:r>
          </w:p>
        </w:tc>
        <w:tc>
          <w:tcPr>
            <w:tcW w:w="1267"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2 198,65</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1 591,3</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1 555,78</w:t>
            </w:r>
          </w:p>
        </w:tc>
        <w:tc>
          <w:tcPr>
            <w:tcW w:w="1086"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1 555,78</w:t>
            </w:r>
          </w:p>
        </w:tc>
        <w:tc>
          <w:tcPr>
            <w:tcW w:w="1267" w:type="dxa"/>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1 555,78</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Удельный расход условного топлива на 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кгу.т</w:t>
            </w:r>
            <w:r>
              <w:rPr>
                <w:rFonts w:ascii="Times New Roman" w:hAnsi="Times New Roman" w:cs="Times New Roman"/>
                <w:sz w:val="20"/>
                <w:szCs w:val="20"/>
                <w:lang w:val="en-US"/>
              </w:rPr>
              <w:t xml:space="preserve"> </w:t>
            </w:r>
            <w:r w:rsidRPr="00DA611F">
              <w:rPr>
                <w:rFonts w:ascii="Times New Roman" w:hAnsi="Times New Roman" w:cs="Times New Roman"/>
                <w:sz w:val="20"/>
                <w:szCs w:val="20"/>
              </w:rPr>
              <w:t>/</w:t>
            </w:r>
            <w:r w:rsidRPr="00EF736B">
              <w:rPr>
                <w:rFonts w:ascii="Times New Roman" w:hAnsi="Times New Roman" w:cs="Times New Roman"/>
                <w:sz w:val="20"/>
                <w:szCs w:val="20"/>
              </w:rPr>
              <w:br/>
            </w:r>
            <w:r w:rsidRPr="00DA611F">
              <w:rPr>
                <w:rFonts w:ascii="Times New Roman" w:hAnsi="Times New Roman" w:cs="Times New Roman"/>
                <w:sz w:val="20"/>
                <w:szCs w:val="20"/>
              </w:rPr>
              <w:t>Гкал</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331,55</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336,94</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r>
    </w:tbl>
    <w:p w:rsidR="004E3210" w:rsidRDefault="004E3210" w:rsidP="003C1EA0">
      <w:pPr>
        <w:spacing w:after="0" w:line="240" w:lineRule="auto"/>
        <w:rPr>
          <w:rFonts w:ascii="Times New Roman" w:eastAsia="Calibri" w:hAnsi="Times New Roman" w:cs="Times New Roman"/>
          <w:sz w:val="24"/>
          <w:szCs w:val="24"/>
        </w:rPr>
      </w:pPr>
    </w:p>
    <w:p w:rsidR="001D7E5B" w:rsidRPr="007B3D18" w:rsidRDefault="00396D73" w:rsidP="00112E3C">
      <w:pPr>
        <w:pStyle w:val="4"/>
        <w:jc w:val="center"/>
        <w:rPr>
          <w:rFonts w:ascii="Times New Roman" w:hAnsi="Times New Roman" w:cs="Times New Roman"/>
          <w:b/>
          <w:i w:val="0"/>
          <w:color w:val="auto"/>
          <w:sz w:val="24"/>
          <w:szCs w:val="24"/>
        </w:rPr>
      </w:pPr>
      <w:bookmarkStart w:id="112" w:name="_Toc511227735"/>
      <w:r w:rsidRPr="007B3D18">
        <w:rPr>
          <w:rFonts w:ascii="Times New Roman" w:hAnsi="Times New Roman" w:cs="Times New Roman"/>
          <w:b/>
          <w:i w:val="0"/>
          <w:color w:val="auto"/>
          <w:sz w:val="24"/>
          <w:szCs w:val="24"/>
        </w:rPr>
        <w:t xml:space="preserve"> </w:t>
      </w:r>
      <w:r w:rsidR="001D7E5B" w:rsidRPr="007B3D18">
        <w:rPr>
          <w:rFonts w:ascii="Times New Roman" w:hAnsi="Times New Roman" w:cs="Times New Roman"/>
          <w:b/>
          <w:i w:val="0"/>
          <w:color w:val="auto"/>
          <w:sz w:val="24"/>
          <w:szCs w:val="24"/>
        </w:rPr>
        <w:t>Котельная пст. Сивомаскинский</w:t>
      </w:r>
      <w:bookmarkEnd w:id="112"/>
    </w:p>
    <w:p w:rsidR="00683591" w:rsidRDefault="001D7E5B" w:rsidP="00EF736B">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Основным видом топлива котельной пст. Сивомаскинский служит уголь.</w:t>
      </w:r>
      <w:r w:rsidR="00683591">
        <w:rPr>
          <w:rFonts w:ascii="Times New Roman" w:hAnsi="Times New Roman" w:cs="Times New Roman"/>
          <w:sz w:val="24"/>
          <w:szCs w:val="24"/>
        </w:rPr>
        <w:t xml:space="preserve"> Перспективный топливный баланс котельной пст. Сивомаскинский представлен в таблице 1.</w:t>
      </w:r>
      <w:r w:rsidR="00D351A2">
        <w:rPr>
          <w:rFonts w:ascii="Times New Roman" w:hAnsi="Times New Roman" w:cs="Times New Roman"/>
          <w:sz w:val="24"/>
          <w:szCs w:val="24"/>
        </w:rPr>
        <w:t>36</w:t>
      </w:r>
      <w:r w:rsidR="00683591">
        <w:rPr>
          <w:rFonts w:ascii="Times New Roman" w:hAnsi="Times New Roman" w:cs="Times New Roman"/>
          <w:sz w:val="24"/>
          <w:szCs w:val="24"/>
        </w:rPr>
        <w:t>.</w:t>
      </w:r>
    </w:p>
    <w:p w:rsidR="00EF736B" w:rsidRDefault="00683591" w:rsidP="00683591">
      <w:pPr>
        <w:spacing w:after="0" w:line="240" w:lineRule="auto"/>
        <w:jc w:val="right"/>
        <w:rPr>
          <w:rFonts w:ascii="Times New Roman" w:eastAsia="Calibri" w:hAnsi="Times New Roman" w:cs="Times New Roman"/>
          <w:sz w:val="24"/>
          <w:szCs w:val="24"/>
          <w:lang w:val="en-US"/>
        </w:rPr>
      </w:pPr>
      <w:r w:rsidRPr="000152D6">
        <w:rPr>
          <w:rFonts w:ascii="Times New Roman" w:eastAsia="Calibri" w:hAnsi="Times New Roman" w:cs="Times New Roman"/>
          <w:sz w:val="24"/>
          <w:szCs w:val="24"/>
        </w:rPr>
        <w:t>Таблица 1.</w:t>
      </w:r>
      <w:r w:rsidR="00D351A2">
        <w:rPr>
          <w:rFonts w:ascii="Times New Roman" w:eastAsia="Calibri" w:hAnsi="Times New Roman" w:cs="Times New Roman"/>
          <w:sz w:val="24"/>
          <w:szCs w:val="24"/>
        </w:rPr>
        <w:t>36</w:t>
      </w:r>
    </w:p>
    <w:tbl>
      <w:tblPr>
        <w:tblStyle w:val="afa"/>
        <w:tblW w:w="0" w:type="auto"/>
        <w:tblInd w:w="108" w:type="dxa"/>
        <w:tblLayout w:type="fixed"/>
        <w:tblLook w:val="04A0" w:firstRow="1" w:lastRow="0" w:firstColumn="1" w:lastColumn="0" w:noHBand="0" w:noVBand="1"/>
      </w:tblPr>
      <w:tblGrid>
        <w:gridCol w:w="1991"/>
        <w:gridCol w:w="1086"/>
        <w:gridCol w:w="1267"/>
        <w:gridCol w:w="1267"/>
        <w:gridCol w:w="1086"/>
        <w:gridCol w:w="1086"/>
        <w:gridCol w:w="1086"/>
        <w:gridCol w:w="1267"/>
      </w:tblGrid>
      <w:tr w:rsidR="00EF736B" w:rsidTr="00EE63F2">
        <w:tc>
          <w:tcPr>
            <w:tcW w:w="1991" w:type="dxa"/>
            <w:vMerge w:val="restart"/>
            <w:vAlign w:val="center"/>
          </w:tcPr>
          <w:p w:rsidR="00EF736B" w:rsidRDefault="00EF736B" w:rsidP="00EE63F2">
            <w:pPr>
              <w:rPr>
                <w:rFonts w:ascii="Times New Roman" w:eastAsia="Calibri" w:hAnsi="Times New Roman" w:cs="Times New Roman"/>
                <w:lang w:val="en-US"/>
              </w:rPr>
            </w:pPr>
            <w:r w:rsidRPr="00DA611F">
              <w:rPr>
                <w:rFonts w:ascii="Times New Roman" w:hAnsi="Times New Roman" w:cs="Times New Roman"/>
                <w:sz w:val="20"/>
                <w:szCs w:val="20"/>
              </w:rPr>
              <w:t>Показатель</w:t>
            </w:r>
          </w:p>
        </w:tc>
        <w:tc>
          <w:tcPr>
            <w:tcW w:w="1086" w:type="dxa"/>
            <w:vMerge w:val="restart"/>
            <w:vAlign w:val="center"/>
          </w:tcPr>
          <w:p w:rsidR="00EF736B" w:rsidRDefault="00EF736B" w:rsidP="00EE63F2">
            <w:pPr>
              <w:jc w:val="center"/>
              <w:rPr>
                <w:rFonts w:ascii="Times New Roman" w:eastAsia="Calibri" w:hAnsi="Times New Roman" w:cs="Times New Roman"/>
                <w:lang w:val="en-US"/>
              </w:rPr>
            </w:pPr>
            <w:r w:rsidRPr="00DA611F">
              <w:rPr>
                <w:rFonts w:ascii="Times New Roman" w:hAnsi="Times New Roman" w:cs="Times New Roman"/>
                <w:sz w:val="20"/>
                <w:szCs w:val="20"/>
              </w:rPr>
              <w:t>Ед. изм.</w:t>
            </w:r>
          </w:p>
        </w:tc>
        <w:tc>
          <w:tcPr>
            <w:tcW w:w="7059" w:type="dxa"/>
            <w:gridSpan w:val="6"/>
          </w:tcPr>
          <w:p w:rsidR="00EF736B" w:rsidRDefault="00EF736B" w:rsidP="009A2071">
            <w:pPr>
              <w:jc w:val="center"/>
              <w:rPr>
                <w:rFonts w:ascii="Times New Roman" w:eastAsia="Calibri" w:hAnsi="Times New Roman" w:cs="Times New Roman"/>
                <w:lang w:val="en-US"/>
              </w:rPr>
            </w:pPr>
            <w:r w:rsidRPr="00DA611F">
              <w:rPr>
                <w:rFonts w:ascii="Times New Roman" w:hAnsi="Times New Roman" w:cs="Times New Roman"/>
                <w:sz w:val="20"/>
                <w:szCs w:val="20"/>
              </w:rPr>
              <w:t>Расчетный срок схемы теплоснабжения</w:t>
            </w:r>
          </w:p>
        </w:tc>
      </w:tr>
      <w:tr w:rsidR="00EF736B" w:rsidTr="009A2071">
        <w:trPr>
          <w:trHeight w:val="470"/>
        </w:trPr>
        <w:tc>
          <w:tcPr>
            <w:tcW w:w="1991" w:type="dxa"/>
            <w:vMerge/>
            <w:vAlign w:val="center"/>
          </w:tcPr>
          <w:p w:rsidR="00EF736B" w:rsidRPr="00DA611F" w:rsidRDefault="00EF736B" w:rsidP="009A2071">
            <w:pPr>
              <w:jc w:val="both"/>
              <w:rPr>
                <w:rFonts w:ascii="Times New Roman" w:hAnsi="Times New Roman" w:cs="Times New Roman"/>
                <w:sz w:val="20"/>
                <w:szCs w:val="20"/>
              </w:rPr>
            </w:pPr>
          </w:p>
        </w:tc>
        <w:tc>
          <w:tcPr>
            <w:tcW w:w="1086" w:type="dxa"/>
            <w:vMerge/>
            <w:vAlign w:val="center"/>
          </w:tcPr>
          <w:p w:rsidR="00EF736B" w:rsidRPr="00DA611F" w:rsidRDefault="00EF736B" w:rsidP="009A2071">
            <w:pPr>
              <w:jc w:val="center"/>
              <w:rPr>
                <w:rFonts w:ascii="Times New Roman" w:hAnsi="Times New Roman" w:cs="Times New Roman"/>
                <w:sz w:val="20"/>
                <w:szCs w:val="20"/>
              </w:rPr>
            </w:pPr>
          </w:p>
        </w:tc>
        <w:tc>
          <w:tcPr>
            <w:tcW w:w="1267" w:type="dxa"/>
            <w:vAlign w:val="center"/>
          </w:tcPr>
          <w:p w:rsidR="00EF736B" w:rsidRPr="00DA611F" w:rsidRDefault="00EF736B" w:rsidP="009A2071">
            <w:pPr>
              <w:jc w:val="center"/>
              <w:rPr>
                <w:rFonts w:ascii="Times New Roman" w:hAnsi="Times New Roman" w:cs="Times New Roman"/>
                <w:sz w:val="20"/>
                <w:szCs w:val="20"/>
                <w:highlight w:val="yellow"/>
              </w:rPr>
            </w:pPr>
            <w:r w:rsidRPr="00DA611F">
              <w:rPr>
                <w:rFonts w:ascii="Times New Roman" w:hAnsi="Times New Roman" w:cs="Times New Roman"/>
                <w:sz w:val="20"/>
                <w:szCs w:val="20"/>
              </w:rPr>
              <w:t>Факт 2022</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Факт 2023</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2024</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2025</w:t>
            </w:r>
          </w:p>
        </w:tc>
        <w:tc>
          <w:tcPr>
            <w:tcW w:w="1086"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2026</w:t>
            </w:r>
          </w:p>
        </w:tc>
        <w:tc>
          <w:tcPr>
            <w:tcW w:w="1267" w:type="dxa"/>
            <w:vAlign w:val="center"/>
          </w:tcPr>
          <w:p w:rsidR="00EF736B" w:rsidRPr="00DA611F" w:rsidRDefault="00EF736B" w:rsidP="009A2071">
            <w:pPr>
              <w:jc w:val="center"/>
              <w:rPr>
                <w:rFonts w:ascii="Times New Roman" w:hAnsi="Times New Roman" w:cs="Times New Roman"/>
                <w:sz w:val="20"/>
                <w:szCs w:val="20"/>
              </w:rPr>
            </w:pPr>
            <w:r w:rsidRPr="00DA611F">
              <w:rPr>
                <w:rFonts w:ascii="Times New Roman" w:hAnsi="Times New Roman" w:cs="Times New Roman"/>
                <w:sz w:val="20"/>
                <w:szCs w:val="20"/>
              </w:rPr>
              <w:t>2027-2039</w:t>
            </w:r>
          </w:p>
        </w:tc>
      </w:tr>
      <w:tr w:rsidR="00EF736B"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тыс.Гкал</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2,579</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2,71</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3,42</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3,37</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3,37</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3,37</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Расход угля</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тонн</w:t>
            </w:r>
          </w:p>
        </w:tc>
        <w:tc>
          <w:tcPr>
            <w:tcW w:w="1267" w:type="dxa"/>
            <w:vAlign w:val="center"/>
          </w:tcPr>
          <w:p w:rsidR="00EF736B" w:rsidRPr="000B4483" w:rsidRDefault="00EF736B" w:rsidP="00EF736B">
            <w:pPr>
              <w:jc w:val="center"/>
              <w:rPr>
                <w:rFonts w:ascii="Times New Roman" w:hAnsi="Times New Roman" w:cs="Times New Roman"/>
                <w:sz w:val="20"/>
                <w:szCs w:val="20"/>
              </w:rPr>
            </w:pPr>
            <w:r>
              <w:rPr>
                <w:rFonts w:ascii="Times New Roman" w:hAnsi="Times New Roman" w:cs="Times New Roman"/>
                <w:sz w:val="20"/>
                <w:szCs w:val="20"/>
              </w:rPr>
              <w:t>907,50</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865,46</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1 073,10</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1 125,80</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1 125,80</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1 125,80</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Расход условного топлива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тут</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660</w:t>
            </w:r>
            <w:r>
              <w:rPr>
                <w:rFonts w:ascii="Times New Roman" w:hAnsi="Times New Roman" w:cs="Times New Roman"/>
                <w:sz w:val="20"/>
                <w:szCs w:val="20"/>
              </w:rPr>
              <w:t>,46</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666,39</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804,81</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866,87</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866,87</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866,87</w:t>
            </w:r>
          </w:p>
        </w:tc>
      </w:tr>
      <w:tr w:rsidR="00EF736B" w:rsidRPr="00DA611F" w:rsidTr="009A2071">
        <w:tc>
          <w:tcPr>
            <w:tcW w:w="1991" w:type="dxa"/>
            <w:vAlign w:val="center"/>
          </w:tcPr>
          <w:p w:rsidR="00EF736B" w:rsidRPr="00DA611F" w:rsidRDefault="00EF736B" w:rsidP="00EF736B">
            <w:pPr>
              <w:rPr>
                <w:rFonts w:ascii="Times New Roman" w:hAnsi="Times New Roman" w:cs="Times New Roman"/>
                <w:sz w:val="20"/>
                <w:szCs w:val="20"/>
              </w:rPr>
            </w:pPr>
            <w:r w:rsidRPr="00DA611F">
              <w:rPr>
                <w:rFonts w:ascii="Times New Roman" w:hAnsi="Times New Roman" w:cs="Times New Roman"/>
                <w:sz w:val="20"/>
                <w:szCs w:val="20"/>
              </w:rPr>
              <w:t>Удельный расход условного топлива на отпуск тепла</w:t>
            </w:r>
          </w:p>
        </w:tc>
        <w:tc>
          <w:tcPr>
            <w:tcW w:w="1086" w:type="dxa"/>
            <w:vAlign w:val="center"/>
          </w:tcPr>
          <w:p w:rsidR="00EF736B" w:rsidRPr="00DA611F" w:rsidRDefault="00EF736B" w:rsidP="00EF736B">
            <w:pPr>
              <w:jc w:val="center"/>
              <w:rPr>
                <w:rFonts w:ascii="Times New Roman" w:hAnsi="Times New Roman" w:cs="Times New Roman"/>
                <w:sz w:val="20"/>
                <w:szCs w:val="20"/>
              </w:rPr>
            </w:pPr>
            <w:r w:rsidRPr="00DA611F">
              <w:rPr>
                <w:rFonts w:ascii="Times New Roman" w:hAnsi="Times New Roman" w:cs="Times New Roman"/>
                <w:sz w:val="20"/>
                <w:szCs w:val="20"/>
              </w:rPr>
              <w:t>кгу.т</w:t>
            </w:r>
            <w:r>
              <w:rPr>
                <w:rFonts w:ascii="Times New Roman" w:hAnsi="Times New Roman" w:cs="Times New Roman"/>
                <w:sz w:val="20"/>
                <w:szCs w:val="20"/>
                <w:lang w:val="en-US"/>
              </w:rPr>
              <w:t xml:space="preserve"> </w:t>
            </w:r>
            <w:r w:rsidRPr="00DA611F">
              <w:rPr>
                <w:rFonts w:ascii="Times New Roman" w:hAnsi="Times New Roman" w:cs="Times New Roman"/>
                <w:sz w:val="20"/>
                <w:szCs w:val="20"/>
              </w:rPr>
              <w:t>/</w:t>
            </w:r>
            <w:r w:rsidRPr="00EF736B">
              <w:rPr>
                <w:rFonts w:ascii="Times New Roman" w:hAnsi="Times New Roman" w:cs="Times New Roman"/>
                <w:sz w:val="20"/>
                <w:szCs w:val="20"/>
              </w:rPr>
              <w:br/>
            </w:r>
            <w:r w:rsidRPr="00DA611F">
              <w:rPr>
                <w:rFonts w:ascii="Times New Roman" w:hAnsi="Times New Roman" w:cs="Times New Roman"/>
                <w:sz w:val="20"/>
                <w:szCs w:val="20"/>
              </w:rPr>
              <w:t>Гкал</w:t>
            </w:r>
          </w:p>
        </w:tc>
        <w:tc>
          <w:tcPr>
            <w:tcW w:w="1267" w:type="dxa"/>
            <w:vAlign w:val="center"/>
          </w:tcPr>
          <w:p w:rsidR="00EF736B" w:rsidRPr="000B4483" w:rsidRDefault="00EF736B" w:rsidP="00EF736B">
            <w:pPr>
              <w:jc w:val="center"/>
              <w:rPr>
                <w:rFonts w:ascii="Times New Roman" w:hAnsi="Times New Roman" w:cs="Times New Roman"/>
                <w:sz w:val="20"/>
                <w:szCs w:val="20"/>
              </w:rPr>
            </w:pPr>
            <w:r w:rsidRPr="000B4483">
              <w:rPr>
                <w:rFonts w:ascii="Times New Roman" w:hAnsi="Times New Roman" w:cs="Times New Roman"/>
                <w:sz w:val="20"/>
                <w:szCs w:val="20"/>
              </w:rPr>
              <w:t>255,9</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197,79</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086"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c>
          <w:tcPr>
            <w:tcW w:w="1267" w:type="dxa"/>
            <w:vAlign w:val="center"/>
          </w:tcPr>
          <w:p w:rsidR="00EF736B" w:rsidRPr="004E3210" w:rsidRDefault="00EF736B" w:rsidP="00EF736B">
            <w:pPr>
              <w:jc w:val="center"/>
              <w:rPr>
                <w:rFonts w:ascii="Times New Roman" w:hAnsi="Times New Roman" w:cs="Times New Roman"/>
                <w:sz w:val="20"/>
                <w:szCs w:val="20"/>
              </w:rPr>
            </w:pPr>
            <w:r w:rsidRPr="004E3210">
              <w:rPr>
                <w:rFonts w:ascii="Times New Roman" w:hAnsi="Times New Roman" w:cs="Times New Roman"/>
                <w:sz w:val="20"/>
                <w:szCs w:val="20"/>
              </w:rPr>
              <w:t>238,04</w:t>
            </w:r>
          </w:p>
        </w:tc>
      </w:tr>
    </w:tbl>
    <w:p w:rsidR="00EF736B" w:rsidRDefault="00EF736B" w:rsidP="00683591">
      <w:pPr>
        <w:spacing w:after="0" w:line="240" w:lineRule="auto"/>
        <w:jc w:val="right"/>
        <w:rPr>
          <w:rFonts w:ascii="Times New Roman" w:eastAsia="Calibri" w:hAnsi="Times New Roman" w:cs="Times New Roman"/>
          <w:sz w:val="24"/>
          <w:szCs w:val="24"/>
          <w:lang w:val="en-US"/>
        </w:rPr>
      </w:pPr>
    </w:p>
    <w:p w:rsidR="002B5C38" w:rsidRPr="000B4483" w:rsidRDefault="00FF6BFE" w:rsidP="00177365">
      <w:pPr>
        <w:pStyle w:val="20"/>
        <w:spacing w:before="0" w:line="240" w:lineRule="auto"/>
        <w:jc w:val="center"/>
        <w:rPr>
          <w:rFonts w:ascii="Times New Roman" w:hAnsi="Times New Roman" w:cs="Times New Roman"/>
          <w:b/>
          <w:color w:val="auto"/>
          <w:sz w:val="24"/>
          <w:szCs w:val="24"/>
        </w:rPr>
      </w:pPr>
      <w:bookmarkStart w:id="113" w:name="_Toc511227738"/>
      <w:bookmarkStart w:id="114" w:name="_Toc9983645"/>
      <w:bookmarkStart w:id="115" w:name="_Toc152669698"/>
      <w:bookmarkStart w:id="116" w:name="_Toc178585728"/>
      <w:r w:rsidRPr="000B4483">
        <w:rPr>
          <w:rFonts w:ascii="Times New Roman" w:hAnsi="Times New Roman" w:cs="Times New Roman"/>
          <w:b/>
          <w:color w:val="auto"/>
          <w:sz w:val="24"/>
          <w:szCs w:val="24"/>
        </w:rPr>
        <w:t xml:space="preserve">1.9 </w:t>
      </w:r>
      <w:r w:rsidR="001D7E5B" w:rsidRPr="000B4483">
        <w:rPr>
          <w:rFonts w:ascii="Times New Roman" w:hAnsi="Times New Roman" w:cs="Times New Roman"/>
          <w:b/>
          <w:color w:val="auto"/>
          <w:sz w:val="24"/>
          <w:szCs w:val="24"/>
        </w:rPr>
        <w:t>Надежность теплоснабжения</w:t>
      </w:r>
      <w:bookmarkEnd w:id="113"/>
      <w:bookmarkEnd w:id="114"/>
      <w:bookmarkEnd w:id="115"/>
      <w:bookmarkEnd w:id="116"/>
    </w:p>
    <w:p w:rsidR="00683591" w:rsidRPr="000B4483" w:rsidRDefault="00683591" w:rsidP="000B4483">
      <w:pPr>
        <w:spacing w:after="0"/>
        <w:ind w:firstLine="709"/>
        <w:rPr>
          <w:sz w:val="24"/>
          <w:szCs w:val="24"/>
        </w:rPr>
      </w:pP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Надежность теплоснабжения – способность проектируемых и существующих источников теплоты (котельных, ТЭЦ),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горячей воде).</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Система теплоснабжения МО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Воркута</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запроектирована и построена в соответствии с действовавшими на период проектирования нормативно-техническими документами (НТД), в частности, СНиП 11-35-76, СНиП 11-Г.10-62, СНиП 11-36-73, СНиП 2.04-86, ВНТП-81 и т.п.</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соответствии с требованиями НТД того</w:t>
      </w:r>
      <w:r w:rsidR="00177365" w:rsidRPr="00177365">
        <w:rPr>
          <w:rFonts w:ascii="Times New Roman" w:hAnsi="Times New Roman" w:cs="Times New Roman"/>
          <w:sz w:val="24"/>
          <w:szCs w:val="24"/>
        </w:rPr>
        <w:t xml:space="preserve"> </w:t>
      </w:r>
      <w:r w:rsidRPr="000B4483">
        <w:rPr>
          <w:rFonts w:ascii="Times New Roman" w:hAnsi="Times New Roman" w:cs="Times New Roman"/>
          <w:sz w:val="24"/>
          <w:szCs w:val="24"/>
        </w:rPr>
        <w:t xml:space="preserve">времени источники теплоснабжения запроектированы и построены как объекты второй категории по требованиям надежности, то есть существующие источники не могут гарантировать бесперебойную подачу тепловой энергии потребителям первой категории. При выходе из строя одного (самого мощного) агрегата теплоисточника количество </w:t>
      </w:r>
      <w:r w:rsidR="00996254" w:rsidRPr="000B4483">
        <w:rPr>
          <w:rFonts w:ascii="Times New Roman" w:hAnsi="Times New Roman" w:cs="Times New Roman"/>
          <w:sz w:val="24"/>
          <w:szCs w:val="24"/>
        </w:rPr>
        <w:t>тепловой энергии,</w:t>
      </w:r>
      <w:r w:rsidRPr="000B4483">
        <w:rPr>
          <w:rFonts w:ascii="Times New Roman" w:hAnsi="Times New Roman" w:cs="Times New Roman"/>
          <w:sz w:val="24"/>
          <w:szCs w:val="24"/>
        </w:rPr>
        <w:t xml:space="preserve"> отпускаемой потребителям второй категории не нормировалось. Тепловые сети, согласно </w:t>
      </w:r>
      <w:r w:rsidR="00996254" w:rsidRPr="000B4483">
        <w:rPr>
          <w:rFonts w:ascii="Times New Roman" w:hAnsi="Times New Roman" w:cs="Times New Roman"/>
          <w:sz w:val="24"/>
          <w:szCs w:val="24"/>
        </w:rPr>
        <w:t>требованиям</w:t>
      </w:r>
      <w:r w:rsidRPr="000B4483">
        <w:rPr>
          <w:rFonts w:ascii="Times New Roman" w:hAnsi="Times New Roman" w:cs="Times New Roman"/>
          <w:sz w:val="24"/>
          <w:szCs w:val="24"/>
        </w:rPr>
        <w:t xml:space="preserve"> СНиП 11-Г.10-62, введенным в действие с 01.01.1964, проектировались, как правило, с тупиковыми магистральными участками.</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Системы теплоснабжения по требованиям надежности должны отвечать действовавшим на период прое</w:t>
      </w:r>
      <w:r w:rsidR="000E65BD" w:rsidRPr="000B4483">
        <w:rPr>
          <w:rFonts w:ascii="Times New Roman" w:hAnsi="Times New Roman" w:cs="Times New Roman"/>
          <w:sz w:val="24"/>
          <w:szCs w:val="24"/>
        </w:rPr>
        <w:t xml:space="preserve">ктирования и нормам и правилам. </w:t>
      </w:r>
      <w:r w:rsidRPr="000B4483">
        <w:rPr>
          <w:rFonts w:ascii="Times New Roman" w:hAnsi="Times New Roman" w:cs="Times New Roman"/>
          <w:sz w:val="24"/>
          <w:szCs w:val="24"/>
        </w:rPr>
        <w:t>Учитывая, что с 01.09.2003</w:t>
      </w:r>
      <w:r w:rsidR="00177365" w:rsidRPr="00177365">
        <w:rPr>
          <w:rFonts w:ascii="Times New Roman" w:hAnsi="Times New Roman" w:cs="Times New Roman"/>
          <w:sz w:val="24"/>
          <w:szCs w:val="24"/>
        </w:rPr>
        <w:t xml:space="preserve"> </w:t>
      </w:r>
      <w:r w:rsidRPr="000B4483">
        <w:rPr>
          <w:rFonts w:ascii="Times New Roman" w:hAnsi="Times New Roman" w:cs="Times New Roman"/>
          <w:sz w:val="24"/>
          <w:szCs w:val="24"/>
        </w:rPr>
        <w:t>действуют более жесткие нормы по надежности, анализ существующих систем теплоснабжения проведен по требованиям СП 124.13330.2012 (актуализированная редакция СНиП 41-02-2003).</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lastRenderedPageBreak/>
        <w:t>В качестве основных требований надежности систем теплоснабжения приняты следующие критерии:</w:t>
      </w:r>
    </w:p>
    <w:p w:rsidR="001D7E5B" w:rsidRPr="000B4483" w:rsidRDefault="001D7E5B"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зданий ниже плюс 12°С, в промышленных зданиях ниже плюс 8°С, более числа раз, установленного нормативами. Математическое значение вероятности отказа не более 14 раз за 100 лет;</w:t>
      </w:r>
    </w:p>
    <w:p w:rsidR="001D7E5B" w:rsidRPr="000B4483" w:rsidRDefault="001D7E5B"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коэффициент готовности (качества) системы (Кг) – способность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20°С будет поддерживаться в течение всего отопительного периода;</w:t>
      </w:r>
    </w:p>
    <w:p w:rsidR="001D7E5B" w:rsidRPr="000B4483" w:rsidRDefault="001D7E5B"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живучесть системы (Ж) - способность системы сохранять свою работоспособность в аварийных (экстремальных) условиях, а также после длительных (более 54 часов) остановов.</w:t>
      </w:r>
    </w:p>
    <w:p w:rsidR="001D7E5B" w:rsidRPr="00177365" w:rsidRDefault="001D7E5B" w:rsidP="00177365">
      <w:pPr>
        <w:pStyle w:val="aa"/>
        <w:spacing w:after="0" w:line="240" w:lineRule="auto"/>
        <w:ind w:left="709"/>
        <w:jc w:val="both"/>
        <w:rPr>
          <w:rFonts w:ascii="Times New Roman" w:hAnsi="Times New Roman" w:cs="Times New Roman"/>
          <w:sz w:val="24"/>
          <w:szCs w:val="24"/>
        </w:rPr>
      </w:pPr>
      <w:r w:rsidRPr="00177365">
        <w:rPr>
          <w:rFonts w:ascii="Times New Roman" w:hAnsi="Times New Roman" w:cs="Times New Roman"/>
          <w:sz w:val="24"/>
          <w:szCs w:val="24"/>
        </w:rPr>
        <w:t>Минимально допустимые показатели вероятности безотказной работы приняты для:</w:t>
      </w:r>
    </w:p>
    <w:p w:rsidR="00683591" w:rsidRPr="000B4483" w:rsidRDefault="00FC67EF"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источника теплоты Рит=0,97; </w:t>
      </w:r>
    </w:p>
    <w:p w:rsidR="00683591" w:rsidRPr="000B4483" w:rsidRDefault="00FC67EF"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тепловых сетей Ртс=0,90; </w:t>
      </w:r>
    </w:p>
    <w:p w:rsidR="001D7E5B" w:rsidRPr="000B4483" w:rsidRDefault="001D7E5B"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потребителя теплоты Рпт=0,99;</w:t>
      </w:r>
    </w:p>
    <w:p w:rsidR="00683591" w:rsidRPr="000B4483" w:rsidRDefault="001D7E5B" w:rsidP="00067BA4">
      <w:pPr>
        <w:pStyle w:val="aa"/>
        <w:numPr>
          <w:ilvl w:val="0"/>
          <w:numId w:val="37"/>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СЦТ в ц</w:t>
      </w:r>
      <w:r w:rsidR="00FC67EF" w:rsidRPr="000B4483">
        <w:rPr>
          <w:rFonts w:ascii="Times New Roman" w:hAnsi="Times New Roman" w:cs="Times New Roman"/>
          <w:sz w:val="24"/>
          <w:szCs w:val="24"/>
        </w:rPr>
        <w:t>елом Р сцт=0,90х0,97х0,99=0,86</w:t>
      </w:r>
    </w:p>
    <w:p w:rsidR="001D7E5B" w:rsidRPr="000B4483" w:rsidRDefault="00683591" w:rsidP="000B4483">
      <w:pPr>
        <w:pStyle w:val="aa"/>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К</w:t>
      </w:r>
      <w:r w:rsidR="001D7E5B" w:rsidRPr="000B4483">
        <w:rPr>
          <w:rFonts w:ascii="Times New Roman" w:hAnsi="Times New Roman" w:cs="Times New Roman"/>
          <w:sz w:val="24"/>
          <w:szCs w:val="24"/>
        </w:rPr>
        <w:t>оэффициент готовности системы теплоснабжения Кг=0,97.</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Для обеспечения безотказности тепловых сетей следует определять:</w:t>
      </w:r>
    </w:p>
    <w:p w:rsidR="001D7E5B" w:rsidRPr="000B4483" w:rsidRDefault="001D7E5B" w:rsidP="00067BA4">
      <w:pPr>
        <w:pStyle w:val="aa"/>
        <w:numPr>
          <w:ilvl w:val="0"/>
          <w:numId w:val="38"/>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1D7E5B" w:rsidRPr="000B4483" w:rsidRDefault="001D7E5B" w:rsidP="00067BA4">
      <w:pPr>
        <w:pStyle w:val="aa"/>
        <w:numPr>
          <w:ilvl w:val="0"/>
          <w:numId w:val="38"/>
        </w:numPr>
        <w:tabs>
          <w:tab w:val="left" w:pos="851"/>
        </w:tabs>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места размещения резервных трубопроводных связей между радиальными теплопроводами;</w:t>
      </w:r>
    </w:p>
    <w:p w:rsidR="001D7E5B" w:rsidRPr="000B4483" w:rsidRDefault="001D7E5B" w:rsidP="00067BA4">
      <w:pPr>
        <w:pStyle w:val="aa"/>
        <w:numPr>
          <w:ilvl w:val="0"/>
          <w:numId w:val="38"/>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достаточность </w:t>
      </w:r>
      <w:r w:rsidR="00996254" w:rsidRPr="000B4483">
        <w:rPr>
          <w:rFonts w:ascii="Times New Roman" w:hAnsi="Times New Roman" w:cs="Times New Roman"/>
          <w:sz w:val="24"/>
          <w:szCs w:val="24"/>
        </w:rPr>
        <w:t>диаметров,</w:t>
      </w:r>
      <w:r w:rsidRPr="000B4483">
        <w:rPr>
          <w:rFonts w:ascii="Times New Roman" w:hAnsi="Times New Roman" w:cs="Times New Roman"/>
          <w:sz w:val="24"/>
          <w:szCs w:val="24"/>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отказе;</w:t>
      </w:r>
    </w:p>
    <w:p w:rsidR="001D7E5B" w:rsidRPr="000B4483" w:rsidRDefault="001D7E5B" w:rsidP="00067BA4">
      <w:pPr>
        <w:pStyle w:val="aa"/>
        <w:numPr>
          <w:ilvl w:val="0"/>
          <w:numId w:val="38"/>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канальную прокладку;</w:t>
      </w:r>
    </w:p>
    <w:p w:rsidR="001D7E5B" w:rsidRPr="000B4483" w:rsidRDefault="001D7E5B" w:rsidP="00067BA4">
      <w:pPr>
        <w:pStyle w:val="aa"/>
        <w:numPr>
          <w:ilvl w:val="0"/>
          <w:numId w:val="38"/>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очередность ремонтов и замен теплопроводов, частично или полностью утративших свой ресурс;</w:t>
      </w:r>
    </w:p>
    <w:p w:rsidR="001D7E5B" w:rsidRPr="000B4483" w:rsidRDefault="00177365" w:rsidP="00067BA4">
      <w:pPr>
        <w:pStyle w:val="aa"/>
        <w:numPr>
          <w:ilvl w:val="0"/>
          <w:numId w:val="3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1D7E5B" w:rsidRPr="000B4483">
        <w:rPr>
          <w:rFonts w:ascii="Times New Roman" w:hAnsi="Times New Roman" w:cs="Times New Roman"/>
          <w:sz w:val="24"/>
          <w:szCs w:val="24"/>
        </w:rPr>
        <w:t>еобходимость проведения работ по дополнительному утеплению зданий.</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w:t>
      </w:r>
      <w:r w:rsidR="00FC67EF" w:rsidRPr="000B4483">
        <w:rPr>
          <w:rFonts w:ascii="Times New Roman" w:hAnsi="Times New Roman" w:cs="Times New Roman"/>
          <w:sz w:val="24"/>
          <w:szCs w:val="24"/>
        </w:rPr>
        <w:t xml:space="preserve">оздуха в данной местности. </w:t>
      </w:r>
      <w:r w:rsidRPr="000B4483">
        <w:rPr>
          <w:rFonts w:ascii="Times New Roman" w:hAnsi="Times New Roman" w:cs="Times New Roman"/>
          <w:sz w:val="24"/>
          <w:szCs w:val="24"/>
        </w:rPr>
        <w:t>Минимально допустимый показатель готовности СЦТ к исправной работе (Кг) принимается 0,86.</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Для расчета показателей готовности следует определять (учитывать):</w:t>
      </w:r>
    </w:p>
    <w:p w:rsidR="001D7E5B" w:rsidRPr="000B4483" w:rsidRDefault="001D7E5B" w:rsidP="00067BA4">
      <w:pPr>
        <w:pStyle w:val="aa"/>
        <w:numPr>
          <w:ilvl w:val="0"/>
          <w:numId w:val="39"/>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готовность СЦТ к отопительному сезону;</w:t>
      </w:r>
    </w:p>
    <w:p w:rsidR="001D7E5B" w:rsidRPr="000B4483" w:rsidRDefault="001D7E5B" w:rsidP="00067BA4">
      <w:pPr>
        <w:pStyle w:val="aa"/>
        <w:numPr>
          <w:ilvl w:val="0"/>
          <w:numId w:val="39"/>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1D7E5B" w:rsidRPr="000B4483" w:rsidRDefault="00177365" w:rsidP="00067BA4">
      <w:pPr>
        <w:pStyle w:val="aa"/>
        <w:numPr>
          <w:ilvl w:val="0"/>
          <w:numId w:val="3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w:t>
      </w:r>
      <w:r w:rsidR="001D7E5B" w:rsidRPr="000B4483">
        <w:rPr>
          <w:rFonts w:ascii="Times New Roman" w:hAnsi="Times New Roman" w:cs="Times New Roman"/>
          <w:sz w:val="24"/>
          <w:szCs w:val="24"/>
        </w:rPr>
        <w:t>пособность тепловых сетей обеспечить исправное функционирование СЦТ при нерасчетных похолоданиях;</w:t>
      </w:r>
    </w:p>
    <w:p w:rsidR="001D7E5B" w:rsidRPr="000B4483" w:rsidRDefault="001D7E5B" w:rsidP="00067BA4">
      <w:pPr>
        <w:pStyle w:val="aa"/>
        <w:numPr>
          <w:ilvl w:val="0"/>
          <w:numId w:val="39"/>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организационные и технические меры, необходимые для обеспечения исправного функционирования СЦТ на уровне заданной готовности;</w:t>
      </w:r>
    </w:p>
    <w:p w:rsidR="001D7E5B" w:rsidRPr="000B4483" w:rsidRDefault="001D7E5B" w:rsidP="00067BA4">
      <w:pPr>
        <w:pStyle w:val="aa"/>
        <w:numPr>
          <w:ilvl w:val="0"/>
          <w:numId w:val="39"/>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максимально допустимое число готовности для источника теплоты;</w:t>
      </w:r>
    </w:p>
    <w:p w:rsidR="001D7E5B" w:rsidRPr="000B4483" w:rsidRDefault="001D7E5B" w:rsidP="00067BA4">
      <w:pPr>
        <w:pStyle w:val="aa"/>
        <w:numPr>
          <w:ilvl w:val="0"/>
          <w:numId w:val="39"/>
        </w:numPr>
        <w:spacing w:after="0" w:line="240" w:lineRule="auto"/>
        <w:ind w:left="0" w:firstLine="709"/>
        <w:jc w:val="both"/>
        <w:rPr>
          <w:rFonts w:ascii="Times New Roman" w:hAnsi="Times New Roman" w:cs="Times New Roman"/>
          <w:sz w:val="24"/>
          <w:szCs w:val="24"/>
        </w:rPr>
      </w:pPr>
      <w:r w:rsidRPr="000B4483">
        <w:rPr>
          <w:rFonts w:ascii="Times New Roman" w:hAnsi="Times New Roman" w:cs="Times New Roman"/>
          <w:sz w:val="24"/>
          <w:szCs w:val="24"/>
        </w:rPr>
        <w:t>температуру наружного воздуха, при котором обеспечивается заданная внутренняя температура воздуха.</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Вероятностный показатель надежности Rcr(t)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lastRenderedPageBreak/>
        <w:t>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настоящее время основн</w:t>
      </w:r>
      <w:r w:rsidR="00895703" w:rsidRPr="000B4483">
        <w:rPr>
          <w:rFonts w:ascii="Times New Roman" w:hAnsi="Times New Roman" w:cs="Times New Roman"/>
          <w:sz w:val="24"/>
          <w:szCs w:val="24"/>
        </w:rPr>
        <w:t>ы</w:t>
      </w:r>
      <w:r w:rsidRPr="000B4483">
        <w:rPr>
          <w:rFonts w:ascii="Times New Roman" w:hAnsi="Times New Roman" w:cs="Times New Roman"/>
          <w:sz w:val="24"/>
          <w:szCs w:val="24"/>
        </w:rPr>
        <w:t xml:space="preserve">е организации, действующие в пределах системы теплоснабжения МО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Воркута</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не имеют единообразной оценки надежности систем теплоснабжения по всем показателям надежности. В связи с этим для оценки надежности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Результаты расчета показывают, что вероятность отказа теплоснабжения потребителей по пути теплоносителя, присоединенных к тепловым камерам на участках не ниже нормативной величины, требуемой в СП 124.13330.2012</w:t>
      </w:r>
      <w:r w:rsidR="00177365">
        <w:rPr>
          <w:rFonts w:ascii="Times New Roman" w:hAnsi="Times New Roman" w:cs="Times New Roman"/>
          <w:sz w:val="24"/>
          <w:szCs w:val="24"/>
        </w:rPr>
        <w:t xml:space="preserve"> </w:t>
      </w:r>
      <w:r w:rsidRPr="000B4483">
        <w:rPr>
          <w:rFonts w:ascii="Times New Roman" w:hAnsi="Times New Roman" w:cs="Times New Roman"/>
          <w:sz w:val="24"/>
          <w:szCs w:val="24"/>
        </w:rPr>
        <w:t xml:space="preserve">(вероятность безотказной работы тепловых сетей относительно каждого потребителя не должна быть ниже Pi≥ 0,9). Тем самым, обеспечивается относительно надежная передача теплоносителя потребителям участка данной магистрали. </w:t>
      </w:r>
    </w:p>
    <w:p w:rsidR="001D7E5B" w:rsidRPr="000B4483" w:rsidRDefault="001D7E5B"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 xml:space="preserve">Оценки качества оказываемых услуг по производству и (или) передаче тепловой энергии для категории </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Население</w:t>
      </w:r>
      <w:r w:rsidR="00610F73" w:rsidRPr="000B4483">
        <w:rPr>
          <w:rFonts w:ascii="Times New Roman" w:hAnsi="Times New Roman" w:cs="Times New Roman"/>
          <w:sz w:val="24"/>
          <w:szCs w:val="24"/>
        </w:rPr>
        <w:t>»</w:t>
      </w:r>
      <w:r w:rsidRPr="000B4483">
        <w:rPr>
          <w:rFonts w:ascii="Times New Roman" w:hAnsi="Times New Roman" w:cs="Times New Roman"/>
          <w:sz w:val="24"/>
          <w:szCs w:val="24"/>
        </w:rPr>
        <w:t xml:space="preserve"> должна быть выполнена согласно ст.</w:t>
      </w:r>
      <w:r w:rsidR="00676549" w:rsidRPr="000B4483">
        <w:rPr>
          <w:rFonts w:ascii="Times New Roman" w:hAnsi="Times New Roman" w:cs="Times New Roman"/>
          <w:sz w:val="24"/>
          <w:szCs w:val="24"/>
        </w:rPr>
        <w:t xml:space="preserve"> </w:t>
      </w:r>
      <w:r w:rsidRPr="000B4483">
        <w:rPr>
          <w:rFonts w:ascii="Times New Roman" w:hAnsi="Times New Roman" w:cs="Times New Roman"/>
          <w:sz w:val="24"/>
          <w:szCs w:val="24"/>
        </w:rPr>
        <w:t xml:space="preserve">3 пункт 8 </w:t>
      </w:r>
      <w:r w:rsidR="008036B8" w:rsidRPr="000B4483">
        <w:rPr>
          <w:rFonts w:ascii="Times New Roman" w:hAnsi="Times New Roman" w:cs="Times New Roman"/>
          <w:sz w:val="24"/>
          <w:szCs w:val="24"/>
        </w:rPr>
        <w:t xml:space="preserve">федерального закона </w:t>
      </w:r>
      <w:r w:rsidRPr="000B4483">
        <w:rPr>
          <w:rFonts w:ascii="Times New Roman" w:hAnsi="Times New Roman" w:cs="Times New Roman"/>
          <w:sz w:val="24"/>
          <w:szCs w:val="24"/>
        </w:rPr>
        <w:t>ФЗ №</w:t>
      </w:r>
      <w:r w:rsidR="00676549" w:rsidRPr="000B4483">
        <w:rPr>
          <w:rFonts w:ascii="Times New Roman" w:hAnsi="Times New Roman" w:cs="Times New Roman"/>
          <w:sz w:val="24"/>
          <w:szCs w:val="24"/>
        </w:rPr>
        <w:t xml:space="preserve"> </w:t>
      </w:r>
      <w:r w:rsidRPr="000B4483">
        <w:rPr>
          <w:rFonts w:ascii="Times New Roman" w:hAnsi="Times New Roman" w:cs="Times New Roman"/>
          <w:sz w:val="24"/>
          <w:szCs w:val="24"/>
        </w:rPr>
        <w:t>190 от 27.07.2010 с измен</w:t>
      </w:r>
      <w:r w:rsidR="006814B7" w:rsidRPr="000B4483">
        <w:rPr>
          <w:rFonts w:ascii="Times New Roman" w:hAnsi="Times New Roman" w:cs="Times New Roman"/>
          <w:sz w:val="24"/>
          <w:szCs w:val="24"/>
        </w:rPr>
        <w:t>ениями на 25.06.2012 (таблица 1.3</w:t>
      </w:r>
      <w:r w:rsidR="002A1509">
        <w:rPr>
          <w:rFonts w:ascii="Times New Roman" w:hAnsi="Times New Roman" w:cs="Times New Roman"/>
          <w:sz w:val="24"/>
          <w:szCs w:val="24"/>
        </w:rPr>
        <w:t>8</w:t>
      </w:r>
      <w:r w:rsidRPr="000B4483">
        <w:rPr>
          <w:rFonts w:ascii="Times New Roman" w:hAnsi="Times New Roman" w:cs="Times New Roman"/>
          <w:sz w:val="24"/>
          <w:szCs w:val="24"/>
        </w:rPr>
        <w:t>).</w:t>
      </w:r>
    </w:p>
    <w:p w:rsidR="008036B8" w:rsidRPr="000B4483" w:rsidRDefault="008036B8"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Аварийных ситуаций на источниках теплоснабжения ООО «</w:t>
      </w:r>
      <w:r w:rsidR="00DB4C22" w:rsidRPr="000B4483">
        <w:rPr>
          <w:rFonts w:ascii="Times New Roman" w:hAnsi="Times New Roman" w:cs="Times New Roman"/>
          <w:sz w:val="24"/>
          <w:szCs w:val="24"/>
        </w:rPr>
        <w:t>Комитеплоэнерго</w:t>
      </w:r>
      <w:r w:rsidRPr="000B4483">
        <w:rPr>
          <w:rFonts w:ascii="Times New Roman" w:hAnsi="Times New Roman" w:cs="Times New Roman"/>
          <w:sz w:val="24"/>
          <w:szCs w:val="24"/>
        </w:rPr>
        <w:t>»,</w:t>
      </w:r>
      <w:r w:rsidR="008F5888" w:rsidRPr="000B4483">
        <w:rPr>
          <w:rFonts w:ascii="Times New Roman" w:hAnsi="Times New Roman" w:cs="Times New Roman"/>
          <w:sz w:val="24"/>
          <w:szCs w:val="24"/>
        </w:rPr>
        <w:t xml:space="preserve"> МУП «СТС</w:t>
      </w:r>
      <w:r w:rsidR="004B690F" w:rsidRPr="000B4483">
        <w:rPr>
          <w:rFonts w:ascii="Times New Roman" w:hAnsi="Times New Roman" w:cs="Times New Roman"/>
          <w:sz w:val="24"/>
          <w:szCs w:val="24"/>
        </w:rPr>
        <w:t>»,</w:t>
      </w:r>
      <w:r w:rsidRPr="000B4483">
        <w:rPr>
          <w:rFonts w:ascii="Times New Roman" w:hAnsi="Times New Roman" w:cs="Times New Roman"/>
          <w:sz w:val="24"/>
          <w:szCs w:val="24"/>
        </w:rPr>
        <w:t xml:space="preserve"> приводящих к ограничению подачи тепла потребителям за последние 5 лет не наблюдалось.</w:t>
      </w:r>
    </w:p>
    <w:p w:rsidR="008036B8" w:rsidRPr="000B4483" w:rsidRDefault="008036B8"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В целом, аварийность находится на среднем уровне. Статистика аварийности последних лет позволяет говорить о стабильном состоянии надёжности системы теплоснабжения.</w:t>
      </w:r>
    </w:p>
    <w:p w:rsidR="004B690F" w:rsidRPr="000B4483" w:rsidRDefault="004B690F" w:rsidP="000B4483">
      <w:pPr>
        <w:spacing w:after="0" w:line="240" w:lineRule="auto"/>
        <w:ind w:firstLine="709"/>
        <w:jc w:val="both"/>
        <w:rPr>
          <w:rFonts w:ascii="Times New Roman" w:hAnsi="Times New Roman" w:cs="Times New Roman"/>
          <w:sz w:val="24"/>
          <w:szCs w:val="24"/>
        </w:rPr>
      </w:pPr>
      <w:r w:rsidRPr="000B4483">
        <w:rPr>
          <w:rFonts w:ascii="Times New Roman" w:hAnsi="Times New Roman" w:cs="Times New Roman"/>
          <w:sz w:val="24"/>
          <w:szCs w:val="24"/>
        </w:rPr>
        <w:t>Д</w:t>
      </w:r>
      <w:r w:rsidR="008036B8" w:rsidRPr="000B4483">
        <w:rPr>
          <w:rFonts w:ascii="Times New Roman" w:hAnsi="Times New Roman" w:cs="Times New Roman"/>
          <w:sz w:val="24"/>
          <w:szCs w:val="24"/>
        </w:rPr>
        <w:t xml:space="preserve">анная </w:t>
      </w:r>
      <w:r w:rsidR="006447FA" w:rsidRPr="000B4483">
        <w:rPr>
          <w:rFonts w:ascii="Times New Roman" w:hAnsi="Times New Roman" w:cs="Times New Roman"/>
          <w:sz w:val="24"/>
          <w:szCs w:val="24"/>
        </w:rPr>
        <w:t xml:space="preserve">система </w:t>
      </w:r>
      <w:r w:rsidR="008036B8" w:rsidRPr="000B4483">
        <w:rPr>
          <w:rFonts w:ascii="Times New Roman" w:hAnsi="Times New Roman" w:cs="Times New Roman"/>
          <w:sz w:val="24"/>
          <w:szCs w:val="24"/>
        </w:rPr>
        <w:t>теплоснабжающая в соответствии с федеральным законодательством в цел</w:t>
      </w:r>
      <w:r w:rsidR="006447FA" w:rsidRPr="000B4483">
        <w:rPr>
          <w:rFonts w:ascii="Times New Roman" w:hAnsi="Times New Roman" w:cs="Times New Roman"/>
          <w:sz w:val="24"/>
          <w:szCs w:val="24"/>
        </w:rPr>
        <w:t>ом</w:t>
      </w:r>
      <w:r w:rsidR="008036B8" w:rsidRPr="000B4483">
        <w:rPr>
          <w:rFonts w:ascii="Times New Roman" w:hAnsi="Times New Roman" w:cs="Times New Roman"/>
          <w:sz w:val="24"/>
          <w:szCs w:val="24"/>
        </w:rPr>
        <w:t xml:space="preserve"> обязана обеспечить качественное и надежное теплоснабжение потребителей тепловой энергии всех категорий в соответствии с нормативными документами</w:t>
      </w:r>
      <w:r w:rsidR="006447FA" w:rsidRPr="000B4483">
        <w:rPr>
          <w:rFonts w:ascii="Times New Roman" w:hAnsi="Times New Roman" w:cs="Times New Roman"/>
          <w:sz w:val="24"/>
          <w:szCs w:val="24"/>
        </w:rPr>
        <w:t>.</w:t>
      </w:r>
    </w:p>
    <w:p w:rsidR="000B730F" w:rsidRPr="007472FF" w:rsidRDefault="000B730F" w:rsidP="00112E3C">
      <w:pPr>
        <w:spacing w:after="0" w:line="240" w:lineRule="auto"/>
        <w:jc w:val="both"/>
        <w:rPr>
          <w:rFonts w:ascii="Times New Roman" w:hAnsi="Times New Roman" w:cs="Times New Roman"/>
          <w:sz w:val="24"/>
          <w:szCs w:val="24"/>
        </w:rPr>
      </w:pPr>
    </w:p>
    <w:p w:rsidR="001D7E5B" w:rsidRPr="007472FF" w:rsidRDefault="001D7E5B" w:rsidP="00610F73">
      <w:pPr>
        <w:spacing w:after="0" w:line="240" w:lineRule="auto"/>
        <w:rPr>
          <w:rFonts w:ascii="Times New Roman" w:hAnsi="Times New Roman" w:cs="Times New Roman"/>
          <w:sz w:val="24"/>
          <w:szCs w:val="24"/>
        </w:rPr>
      </w:pPr>
    </w:p>
    <w:p w:rsidR="001D7E5B" w:rsidRPr="007472FF" w:rsidRDefault="001D7E5B" w:rsidP="009D61BC">
      <w:pPr>
        <w:framePr w:w="9692" w:wrap="auto" w:hAnchor="text"/>
        <w:spacing w:after="0" w:line="240" w:lineRule="auto"/>
        <w:rPr>
          <w:rFonts w:ascii="Times New Roman" w:hAnsi="Times New Roman" w:cs="Times New Roman"/>
          <w:sz w:val="20"/>
          <w:szCs w:val="20"/>
        </w:rPr>
        <w:sectPr w:rsidR="001D7E5B" w:rsidRPr="007472FF" w:rsidSect="00657934">
          <w:footerReference w:type="default" r:id="rId24"/>
          <w:pgSz w:w="11906" w:h="16838"/>
          <w:pgMar w:top="567" w:right="567" w:bottom="567" w:left="1134" w:header="708" w:footer="708" w:gutter="0"/>
          <w:cols w:space="708"/>
          <w:docGrid w:linePitch="360"/>
        </w:sectPr>
      </w:pPr>
    </w:p>
    <w:p w:rsidR="002B5C38" w:rsidRPr="00112E3C" w:rsidRDefault="001D7E5B" w:rsidP="00112E3C">
      <w:pPr>
        <w:spacing w:after="0" w:line="240" w:lineRule="auto"/>
        <w:jc w:val="right"/>
        <w:rPr>
          <w:rFonts w:ascii="Times New Roman" w:hAnsi="Times New Roman" w:cs="Times New Roman"/>
          <w:sz w:val="24"/>
          <w:szCs w:val="24"/>
        </w:rPr>
      </w:pPr>
      <w:r w:rsidRPr="00112E3C">
        <w:rPr>
          <w:rFonts w:ascii="Times New Roman" w:hAnsi="Times New Roman" w:cs="Times New Roman"/>
          <w:sz w:val="24"/>
          <w:szCs w:val="24"/>
        </w:rPr>
        <w:lastRenderedPageBreak/>
        <w:t>Таблица 1.</w:t>
      </w:r>
      <w:r w:rsidR="006814B7">
        <w:rPr>
          <w:rFonts w:ascii="Times New Roman" w:hAnsi="Times New Roman" w:cs="Times New Roman"/>
          <w:sz w:val="24"/>
          <w:szCs w:val="24"/>
        </w:rPr>
        <w:t>3</w:t>
      </w:r>
      <w:r w:rsidR="002A1509">
        <w:rPr>
          <w:rFonts w:ascii="Times New Roman" w:hAnsi="Times New Roman" w:cs="Times New Roman"/>
          <w:sz w:val="24"/>
          <w:szCs w:val="24"/>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4"/>
        <w:gridCol w:w="5177"/>
        <w:gridCol w:w="5432"/>
      </w:tblGrid>
      <w:tr w:rsidR="001D7E5B" w:rsidRPr="009A2071" w:rsidTr="000B4483">
        <w:trPr>
          <w:trHeight w:val="674"/>
          <w:tblHeader/>
        </w:trPr>
        <w:tc>
          <w:tcPr>
            <w:tcW w:w="1545" w:type="pct"/>
            <w:shd w:val="clear" w:color="auto" w:fill="auto"/>
            <w:vAlign w:val="center"/>
          </w:tcPr>
          <w:p w:rsidR="001D7E5B" w:rsidRPr="009A2071" w:rsidRDefault="001D7E5B" w:rsidP="00676549">
            <w:pPr>
              <w:spacing w:after="0" w:line="240" w:lineRule="auto"/>
              <w:jc w:val="center"/>
              <w:rPr>
                <w:rFonts w:ascii="Times New Roman" w:hAnsi="Times New Roman" w:cs="Times New Roman"/>
                <w:sz w:val="20"/>
                <w:szCs w:val="20"/>
              </w:rPr>
            </w:pPr>
            <w:r w:rsidRPr="009A2071">
              <w:rPr>
                <w:rFonts w:ascii="Times New Roman" w:hAnsi="Times New Roman" w:cs="Times New Roman"/>
                <w:sz w:val="20"/>
                <w:szCs w:val="20"/>
              </w:rPr>
              <w:t>Требования к качеству коммунальных услуг</w:t>
            </w:r>
          </w:p>
        </w:tc>
        <w:tc>
          <w:tcPr>
            <w:tcW w:w="1686" w:type="pct"/>
            <w:shd w:val="clear" w:color="auto" w:fill="auto"/>
            <w:vAlign w:val="center"/>
          </w:tcPr>
          <w:p w:rsidR="001D7E5B" w:rsidRPr="009A2071" w:rsidRDefault="001D7E5B" w:rsidP="00676549">
            <w:pPr>
              <w:spacing w:after="0" w:line="240" w:lineRule="auto"/>
              <w:jc w:val="center"/>
              <w:rPr>
                <w:rFonts w:ascii="Times New Roman" w:hAnsi="Times New Roman" w:cs="Times New Roman"/>
                <w:sz w:val="20"/>
                <w:szCs w:val="20"/>
              </w:rPr>
            </w:pPr>
            <w:r w:rsidRPr="009A2071">
              <w:rPr>
                <w:rFonts w:ascii="Times New Roman" w:hAnsi="Times New Roman" w:cs="Times New Roman"/>
                <w:sz w:val="20"/>
                <w:szCs w:val="20"/>
              </w:rPr>
              <w:t>Допустимая продолжительность перерывов или предоставления коммунальных услуг ненадлежащего качества</w:t>
            </w:r>
          </w:p>
        </w:tc>
        <w:tc>
          <w:tcPr>
            <w:tcW w:w="1769" w:type="pct"/>
            <w:shd w:val="clear" w:color="auto" w:fill="auto"/>
            <w:vAlign w:val="center"/>
          </w:tcPr>
          <w:p w:rsidR="001D7E5B" w:rsidRPr="009A2071" w:rsidRDefault="001D7E5B" w:rsidP="00676549">
            <w:pPr>
              <w:spacing w:after="0" w:line="240" w:lineRule="auto"/>
              <w:jc w:val="center"/>
              <w:rPr>
                <w:rFonts w:ascii="Times New Roman" w:hAnsi="Times New Roman" w:cs="Times New Roman"/>
                <w:sz w:val="20"/>
                <w:szCs w:val="20"/>
              </w:rPr>
            </w:pPr>
            <w:r w:rsidRPr="009A2071">
              <w:rPr>
                <w:rFonts w:ascii="Times New Roman" w:hAnsi="Times New Roman" w:cs="Times New Roman"/>
                <w:sz w:val="20"/>
                <w:szCs w:val="20"/>
              </w:rPr>
              <w:t>Порядок изменения размера платы за коммунальные услуги ненадлежащего качества</w:t>
            </w:r>
          </w:p>
        </w:tc>
      </w:tr>
      <w:tr w:rsidR="001D7E5B" w:rsidRPr="009A2071" w:rsidTr="00676549">
        <w:tc>
          <w:tcPr>
            <w:tcW w:w="5000" w:type="pct"/>
            <w:gridSpan w:val="3"/>
            <w:shd w:val="clear" w:color="auto" w:fill="auto"/>
            <w:vAlign w:val="center"/>
          </w:tcPr>
          <w:p w:rsidR="001D7E5B" w:rsidRPr="009A2071" w:rsidRDefault="001D7E5B" w:rsidP="00996254">
            <w:pPr>
              <w:spacing w:after="0" w:line="240" w:lineRule="auto"/>
              <w:jc w:val="center"/>
              <w:rPr>
                <w:rFonts w:ascii="Times New Roman" w:hAnsi="Times New Roman" w:cs="Times New Roman"/>
                <w:sz w:val="20"/>
                <w:szCs w:val="20"/>
              </w:rPr>
            </w:pPr>
            <w:r w:rsidRPr="009A2071">
              <w:rPr>
                <w:rFonts w:ascii="Times New Roman" w:hAnsi="Times New Roman" w:cs="Times New Roman"/>
                <w:sz w:val="20"/>
                <w:szCs w:val="20"/>
              </w:rPr>
              <w:t>I. Горячее водоснабжение</w:t>
            </w:r>
          </w:p>
        </w:tc>
      </w:tr>
      <w:tr w:rsidR="001D7E5B" w:rsidRPr="009A2071" w:rsidTr="00365B66">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1.</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Бесперебойное круглосуточное горячее водоснабжение в течение года.</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Допустимая продолжительность перерыва горячей воды:</w:t>
            </w:r>
          </w:p>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8 часов (су</w:t>
            </w:r>
            <w:r w:rsidR="00BE4AE8" w:rsidRPr="009A2071">
              <w:rPr>
                <w:rFonts w:ascii="Times New Roman" w:hAnsi="Times New Roman" w:cs="Times New Roman"/>
                <w:sz w:val="20"/>
                <w:szCs w:val="20"/>
              </w:rPr>
              <w:t xml:space="preserve">ммарно) в течение одного месяца, </w:t>
            </w:r>
            <w:r w:rsidRPr="009A2071">
              <w:rPr>
                <w:rFonts w:ascii="Times New Roman" w:hAnsi="Times New Roman" w:cs="Times New Roman"/>
                <w:sz w:val="20"/>
                <w:szCs w:val="20"/>
              </w:rPr>
              <w:t>4 часа единовременно, при аварии на тупиковой магистрали – 24 часа</w:t>
            </w:r>
            <w:r w:rsidR="00BE4AE8" w:rsidRPr="009A2071">
              <w:rPr>
                <w:rFonts w:ascii="Times New Roman" w:hAnsi="Times New Roman" w:cs="Times New Roman"/>
                <w:sz w:val="20"/>
                <w:szCs w:val="20"/>
              </w:rPr>
              <w:t xml:space="preserve"> подряд;</w:t>
            </w:r>
          </w:p>
          <w:p w:rsidR="001D7E5B" w:rsidRPr="009A2071" w:rsidRDefault="00BE4AE8"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законодательства Российской Федерации о техническом регулировании (СанПиН 2.1.4.2496-09)</w:t>
            </w:r>
          </w:p>
        </w:tc>
        <w:tc>
          <w:tcPr>
            <w:tcW w:w="1769" w:type="pct"/>
          </w:tcPr>
          <w:p w:rsidR="004B690F" w:rsidRPr="009A2071" w:rsidRDefault="00BE4AE8"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За каждый час превышения допустимой продолжительности перерыва подачи горячей воды,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размера платы, определенного за такой расчетный период в соответствии с приложением № 2 к Правилам предоставления коммунальных услуг гражданам, </w:t>
            </w:r>
            <w:r w:rsidR="004B690F" w:rsidRPr="009A2071">
              <w:rPr>
                <w:rFonts w:ascii="Times New Roman" w:hAnsi="Times New Roman" w:cs="Times New Roman"/>
                <w:sz w:val="20"/>
                <w:szCs w:val="20"/>
              </w:rPr>
              <w:t>(</w:t>
            </w:r>
            <w:r w:rsidRPr="009A2071">
              <w:rPr>
                <w:rFonts w:ascii="Times New Roman" w:hAnsi="Times New Roman" w:cs="Times New Roman"/>
                <w:sz w:val="20"/>
                <w:szCs w:val="20"/>
              </w:rPr>
              <w:t>с учетом положений раздела IX Правил</w:t>
            </w:r>
            <w:r w:rsidR="004B690F" w:rsidRPr="009A2071">
              <w:rPr>
                <w:rFonts w:ascii="Times New Roman" w:hAnsi="Times New Roman" w:cs="Times New Roman"/>
                <w:sz w:val="20"/>
                <w:szCs w:val="20"/>
              </w:rPr>
              <w:t>), утвержденных постановлением Правительства РФ от 06.05.2011 № 354</w:t>
            </w:r>
          </w:p>
          <w:p w:rsidR="00BE4AE8" w:rsidRPr="009A2071" w:rsidRDefault="004B690F"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(ред. от 28.04.2022) «О предоставлении коммунальных услуг собственникам и пользователям помещений в многоквартирных домах и жилых домов»</w:t>
            </w:r>
            <w:r w:rsidR="005F24B6" w:rsidRPr="009A2071">
              <w:rPr>
                <w:rFonts w:ascii="Times New Roman" w:hAnsi="Times New Roman" w:cs="Times New Roman"/>
                <w:sz w:val="20"/>
                <w:szCs w:val="20"/>
              </w:rPr>
              <w:t xml:space="preserve"> (далее – Правила 354).</w:t>
            </w:r>
          </w:p>
        </w:tc>
      </w:tr>
      <w:tr w:rsidR="001D7E5B" w:rsidRPr="009A2071" w:rsidTr="00365B66">
        <w:trPr>
          <w:trHeight w:val="2120"/>
        </w:trPr>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2.</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 xml:space="preserve">Обеспечение температуры горячей воды в точке </w:t>
            </w:r>
            <w:r w:rsidR="004B690F" w:rsidRPr="009A2071">
              <w:rPr>
                <w:rFonts w:ascii="Times New Roman" w:hAnsi="Times New Roman" w:cs="Times New Roman"/>
                <w:sz w:val="20"/>
                <w:szCs w:val="20"/>
              </w:rPr>
              <w:t>водо</w:t>
            </w:r>
            <w:r w:rsidRPr="009A2071">
              <w:rPr>
                <w:rFonts w:ascii="Times New Roman" w:hAnsi="Times New Roman" w:cs="Times New Roman"/>
                <w:sz w:val="20"/>
                <w:szCs w:val="20"/>
              </w:rPr>
              <w:t>разбора</w:t>
            </w:r>
            <w:r w:rsidR="004B690F" w:rsidRPr="009A2071">
              <w:rPr>
                <w:rFonts w:ascii="Times New Roman" w:hAnsi="Times New Roman" w:cs="Times New Roman"/>
                <w:sz w:val="20"/>
                <w:szCs w:val="20"/>
              </w:rPr>
              <w:t xml:space="preserve"> требованиям законодательства Российской Федерации о техническом регулировании</w:t>
            </w:r>
            <w:r w:rsidRPr="009A2071">
              <w:rPr>
                <w:rFonts w:ascii="Times New Roman" w:hAnsi="Times New Roman" w:cs="Times New Roman"/>
                <w:sz w:val="20"/>
                <w:szCs w:val="20"/>
              </w:rPr>
              <w:t>: 50°С – для закрытых систем централизованного теплоснабжения.</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Допустимое отклонение температуры горячей воды в точке разбора:</w:t>
            </w:r>
          </w:p>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в ночное время (с </w:t>
            </w:r>
            <w:r w:rsidR="004B690F" w:rsidRPr="009A2071">
              <w:rPr>
                <w:rFonts w:ascii="Times New Roman" w:hAnsi="Times New Roman" w:cs="Times New Roman"/>
                <w:sz w:val="20"/>
                <w:szCs w:val="20"/>
              </w:rPr>
              <w:t>00</w:t>
            </w:r>
            <w:r w:rsidRPr="009A2071">
              <w:rPr>
                <w:rFonts w:ascii="Times New Roman" w:hAnsi="Times New Roman" w:cs="Times New Roman"/>
                <w:sz w:val="20"/>
                <w:szCs w:val="20"/>
              </w:rPr>
              <w:t xml:space="preserve">.00 до </w:t>
            </w:r>
            <w:r w:rsidR="004B690F" w:rsidRPr="009A2071">
              <w:rPr>
                <w:rFonts w:ascii="Times New Roman" w:hAnsi="Times New Roman" w:cs="Times New Roman"/>
                <w:sz w:val="20"/>
                <w:szCs w:val="20"/>
              </w:rPr>
              <w:t>5</w:t>
            </w:r>
            <w:r w:rsidRPr="009A2071">
              <w:rPr>
                <w:rFonts w:ascii="Times New Roman" w:hAnsi="Times New Roman" w:cs="Times New Roman"/>
                <w:sz w:val="20"/>
                <w:szCs w:val="20"/>
              </w:rPr>
              <w:t xml:space="preserve">.00 часов) не более чем на </w:t>
            </w:r>
            <w:r w:rsidR="00365B66">
              <w:rPr>
                <w:rFonts w:ascii="Times New Roman" w:hAnsi="Times New Roman" w:cs="Times New Roman"/>
                <w:sz w:val="20"/>
                <w:szCs w:val="20"/>
              </w:rPr>
              <w:br/>
            </w:r>
            <w:r w:rsidRPr="009A2071">
              <w:rPr>
                <w:rFonts w:ascii="Times New Roman" w:hAnsi="Times New Roman" w:cs="Times New Roman"/>
                <w:sz w:val="20"/>
                <w:szCs w:val="20"/>
              </w:rPr>
              <w:t>5 °С;</w:t>
            </w:r>
          </w:p>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в дневное время (с </w:t>
            </w:r>
            <w:r w:rsidR="004B690F" w:rsidRPr="009A2071">
              <w:rPr>
                <w:rFonts w:ascii="Times New Roman" w:hAnsi="Times New Roman" w:cs="Times New Roman"/>
                <w:sz w:val="20"/>
                <w:szCs w:val="20"/>
              </w:rPr>
              <w:t>5</w:t>
            </w:r>
            <w:r w:rsidRPr="009A2071">
              <w:rPr>
                <w:rFonts w:ascii="Times New Roman" w:hAnsi="Times New Roman" w:cs="Times New Roman"/>
                <w:sz w:val="20"/>
                <w:szCs w:val="20"/>
              </w:rPr>
              <w:t xml:space="preserve">.00 до </w:t>
            </w:r>
            <w:r w:rsidR="004B690F" w:rsidRPr="009A2071">
              <w:rPr>
                <w:rFonts w:ascii="Times New Roman" w:hAnsi="Times New Roman" w:cs="Times New Roman"/>
                <w:sz w:val="20"/>
                <w:szCs w:val="20"/>
              </w:rPr>
              <w:t>00</w:t>
            </w:r>
            <w:r w:rsidRPr="009A2071">
              <w:rPr>
                <w:rFonts w:ascii="Times New Roman" w:hAnsi="Times New Roman" w:cs="Times New Roman"/>
                <w:sz w:val="20"/>
                <w:szCs w:val="20"/>
              </w:rPr>
              <w:t xml:space="preserve">.00 часов) не более чем на </w:t>
            </w:r>
            <w:r w:rsidR="00365B66">
              <w:rPr>
                <w:rFonts w:ascii="Times New Roman" w:hAnsi="Times New Roman" w:cs="Times New Roman"/>
                <w:sz w:val="20"/>
                <w:szCs w:val="20"/>
              </w:rPr>
              <w:br/>
            </w:r>
            <w:r w:rsidRPr="009A2071">
              <w:rPr>
                <w:rFonts w:ascii="Times New Roman" w:hAnsi="Times New Roman" w:cs="Times New Roman"/>
                <w:sz w:val="20"/>
                <w:szCs w:val="20"/>
              </w:rPr>
              <w:t>3 °С.</w:t>
            </w:r>
          </w:p>
        </w:tc>
        <w:tc>
          <w:tcPr>
            <w:tcW w:w="1769" w:type="pct"/>
          </w:tcPr>
          <w:p w:rsidR="005F24B6"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З</w:t>
            </w:r>
            <w:r w:rsidR="004B690F" w:rsidRPr="009A2071">
              <w:rPr>
                <w:rFonts w:ascii="Times New Roman" w:hAnsi="Times New Roman" w:cs="Times New Roman"/>
                <w:sz w:val="20"/>
                <w:szCs w:val="20"/>
              </w:rPr>
              <w:t>а каждые 3 °C отступления от допустимых отклонений температуры горячей воды размер платы за коммунальную услугу за расчетный период, в котором произошло указанное отступление, снижается на 0,1</w:t>
            </w:r>
            <w:r w:rsidRPr="009A2071">
              <w:rPr>
                <w:rFonts w:ascii="Times New Roman" w:hAnsi="Times New Roman" w:cs="Times New Roman"/>
                <w:sz w:val="20"/>
                <w:szCs w:val="20"/>
              </w:rPr>
              <w:t>%</w:t>
            </w:r>
            <w:r w:rsidR="004B690F" w:rsidRPr="009A2071">
              <w:rPr>
                <w:rFonts w:ascii="Times New Roman" w:hAnsi="Times New Roman" w:cs="Times New Roman"/>
                <w:sz w:val="20"/>
                <w:szCs w:val="20"/>
              </w:rPr>
              <w:t xml:space="preserve"> размера платы</w:t>
            </w:r>
            <w:r w:rsidRPr="009A2071">
              <w:rPr>
                <w:rFonts w:ascii="Times New Roman" w:hAnsi="Times New Roman" w:cs="Times New Roman"/>
                <w:sz w:val="20"/>
                <w:szCs w:val="20"/>
              </w:rPr>
              <w:t xml:space="preserve"> </w:t>
            </w:r>
            <w:r w:rsidR="004B690F" w:rsidRPr="009A2071">
              <w:rPr>
                <w:rFonts w:ascii="Times New Roman" w:hAnsi="Times New Roman" w:cs="Times New Roman"/>
                <w:sz w:val="20"/>
                <w:szCs w:val="20"/>
              </w:rPr>
              <w:t>за каждый час отступления от допустимых отклонений суммарно в течение расчетного периода. За каждый час подачи горячей воды, температура которой в точке разбора ниже 40 °C, суммарно в течение расчетного периода оплата потребленной воды производится по тарифу за холодную воду</w:t>
            </w:r>
          </w:p>
        </w:tc>
      </w:tr>
      <w:tr w:rsidR="001D7E5B" w:rsidRPr="009A2071" w:rsidTr="00365B66">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3.</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 xml:space="preserve">Постоянное соответствие состава и свойств горячей воды </w:t>
            </w:r>
            <w:r w:rsidR="004B690F" w:rsidRPr="009A2071">
              <w:rPr>
                <w:rFonts w:ascii="Times New Roman" w:hAnsi="Times New Roman" w:cs="Times New Roman"/>
                <w:sz w:val="20"/>
                <w:szCs w:val="20"/>
              </w:rPr>
              <w:t>требованиям законодательства Российской Федерации о техническом регулировании</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Отклонение состава и свойств горячей воды от </w:t>
            </w:r>
            <w:r w:rsidR="004B690F" w:rsidRPr="009A2071">
              <w:rPr>
                <w:rFonts w:ascii="Times New Roman" w:hAnsi="Times New Roman" w:cs="Times New Roman"/>
                <w:sz w:val="20"/>
                <w:szCs w:val="20"/>
              </w:rPr>
              <w:t xml:space="preserve">требований законодательства Российской Федерации о техническом регулировании </w:t>
            </w:r>
            <w:r w:rsidRPr="009A2071">
              <w:rPr>
                <w:rFonts w:ascii="Times New Roman" w:hAnsi="Times New Roman" w:cs="Times New Roman"/>
                <w:sz w:val="20"/>
                <w:szCs w:val="20"/>
              </w:rPr>
              <w:t>не допускается.</w:t>
            </w:r>
          </w:p>
        </w:tc>
        <w:tc>
          <w:tcPr>
            <w:tcW w:w="1769" w:type="pct"/>
          </w:tcPr>
          <w:p w:rsidR="001D7E5B"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П</w:t>
            </w:r>
            <w:r w:rsidR="004B690F" w:rsidRPr="009A2071">
              <w:rPr>
                <w:rFonts w:ascii="Times New Roman" w:hAnsi="Times New Roman" w:cs="Times New Roman"/>
                <w:sz w:val="20"/>
                <w:szCs w:val="20"/>
              </w:rPr>
              <w:t>ри несоответствии состава и свойств горячей воды требованиям законодательства Российской Федерации о техническом регулировании размер платы за коммунальную услугу</w:t>
            </w:r>
            <w:r w:rsidR="006F0DF3" w:rsidRPr="009A2071">
              <w:rPr>
                <w:rFonts w:ascii="Times New Roman" w:hAnsi="Times New Roman" w:cs="Times New Roman"/>
                <w:sz w:val="20"/>
                <w:szCs w:val="20"/>
              </w:rPr>
              <w:t xml:space="preserve"> </w:t>
            </w:r>
            <w:r w:rsidR="004B690F" w:rsidRPr="009A2071">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r w:rsidRPr="009A2071">
              <w:rPr>
                <w:rFonts w:ascii="Times New Roman" w:hAnsi="Times New Roman" w:cs="Times New Roman"/>
                <w:sz w:val="20"/>
                <w:szCs w:val="20"/>
              </w:rPr>
              <w:t xml:space="preserve"> 354</w:t>
            </w:r>
          </w:p>
        </w:tc>
      </w:tr>
      <w:tr w:rsidR="001D7E5B" w:rsidRPr="009A2071" w:rsidTr="00365B66">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4.</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 xml:space="preserve">Давление в системе водоснабжения в точке разбора </w:t>
            </w:r>
            <w:r w:rsidR="004B690F" w:rsidRPr="009A2071">
              <w:rPr>
                <w:rFonts w:ascii="Times New Roman" w:hAnsi="Times New Roman" w:cs="Times New Roman"/>
                <w:sz w:val="20"/>
                <w:szCs w:val="20"/>
              </w:rPr>
              <w:t xml:space="preserve">- </w:t>
            </w:r>
            <w:r w:rsidRPr="009A2071">
              <w:rPr>
                <w:rFonts w:ascii="Times New Roman" w:hAnsi="Times New Roman" w:cs="Times New Roman"/>
                <w:sz w:val="20"/>
                <w:szCs w:val="20"/>
              </w:rPr>
              <w:t>от 0,03 МПа (0,3 кгс/см</w:t>
            </w:r>
            <w:r w:rsidRPr="009A2071">
              <w:rPr>
                <w:rFonts w:ascii="Times New Roman" w:hAnsi="Times New Roman" w:cs="Times New Roman"/>
                <w:sz w:val="20"/>
                <w:szCs w:val="20"/>
                <w:vertAlign w:val="superscript"/>
              </w:rPr>
              <w:t>2</w:t>
            </w:r>
            <w:r w:rsidRPr="009A2071">
              <w:rPr>
                <w:rFonts w:ascii="Times New Roman" w:hAnsi="Times New Roman" w:cs="Times New Roman"/>
                <w:sz w:val="20"/>
                <w:szCs w:val="20"/>
              </w:rPr>
              <w:t>) до 0,45 МПа (4,5 кгм/см</w:t>
            </w:r>
            <w:r w:rsidRPr="009A2071">
              <w:rPr>
                <w:rFonts w:ascii="Times New Roman" w:hAnsi="Times New Roman" w:cs="Times New Roman"/>
                <w:sz w:val="20"/>
                <w:szCs w:val="20"/>
                <w:vertAlign w:val="superscript"/>
              </w:rPr>
              <w:t>2</w:t>
            </w:r>
            <w:r w:rsidRPr="009A2071">
              <w:rPr>
                <w:rFonts w:ascii="Times New Roman" w:hAnsi="Times New Roman" w:cs="Times New Roman"/>
                <w:sz w:val="20"/>
                <w:szCs w:val="20"/>
              </w:rPr>
              <w:t>).</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Отклонение давления </w:t>
            </w:r>
            <w:r w:rsidR="004B690F" w:rsidRPr="009A2071">
              <w:rPr>
                <w:rFonts w:ascii="Times New Roman" w:hAnsi="Times New Roman" w:cs="Times New Roman"/>
                <w:sz w:val="20"/>
                <w:szCs w:val="20"/>
              </w:rPr>
              <w:t xml:space="preserve">в системе горячего водоснабжения </w:t>
            </w:r>
            <w:r w:rsidRPr="009A2071">
              <w:rPr>
                <w:rFonts w:ascii="Times New Roman" w:hAnsi="Times New Roman" w:cs="Times New Roman"/>
                <w:sz w:val="20"/>
                <w:szCs w:val="20"/>
              </w:rPr>
              <w:t>не допускается.</w:t>
            </w:r>
          </w:p>
        </w:tc>
        <w:tc>
          <w:tcPr>
            <w:tcW w:w="1769" w:type="pct"/>
          </w:tcPr>
          <w:p w:rsidR="004B690F"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З</w:t>
            </w:r>
            <w:r w:rsidR="004B690F" w:rsidRPr="009A2071">
              <w:rPr>
                <w:rFonts w:ascii="Times New Roman" w:hAnsi="Times New Roman" w:cs="Times New Roman"/>
                <w:sz w:val="20"/>
                <w:szCs w:val="20"/>
              </w:rPr>
              <w:t>а каждый час подачи горячей воды суммарно в течение расчетного периода, в котором произошло отклонение давления:</w:t>
            </w:r>
          </w:p>
          <w:p w:rsidR="004B690F" w:rsidRPr="009A2071" w:rsidRDefault="004B690F"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при давлении, отличающемся от установленного не более чем на 25</w:t>
            </w:r>
            <w:r w:rsidR="005F24B6" w:rsidRPr="009A2071">
              <w:rPr>
                <w:rFonts w:ascii="Times New Roman" w:hAnsi="Times New Roman" w:cs="Times New Roman"/>
                <w:sz w:val="20"/>
                <w:szCs w:val="20"/>
              </w:rPr>
              <w:t>%</w:t>
            </w:r>
            <w:r w:rsidRPr="009A2071">
              <w:rPr>
                <w:rFonts w:ascii="Times New Roman" w:hAnsi="Times New Roman" w:cs="Times New Roman"/>
                <w:sz w:val="20"/>
                <w:szCs w:val="20"/>
              </w:rPr>
              <w:t>, размер платы за коммунальную услугу за указанный ра</w:t>
            </w:r>
            <w:r w:rsidR="005F24B6" w:rsidRPr="009A2071">
              <w:rPr>
                <w:rFonts w:ascii="Times New Roman" w:hAnsi="Times New Roman" w:cs="Times New Roman"/>
                <w:sz w:val="20"/>
                <w:szCs w:val="20"/>
              </w:rPr>
              <w:t>счетный период снижается на 0,1%</w:t>
            </w:r>
            <w:r w:rsidRPr="009A2071">
              <w:rPr>
                <w:rFonts w:ascii="Times New Roman" w:hAnsi="Times New Roman" w:cs="Times New Roman"/>
                <w:sz w:val="20"/>
                <w:szCs w:val="20"/>
              </w:rPr>
              <w:t xml:space="preserve"> размера </w:t>
            </w:r>
            <w:r w:rsidRPr="009A2071">
              <w:rPr>
                <w:rFonts w:ascii="Times New Roman" w:hAnsi="Times New Roman" w:cs="Times New Roman"/>
                <w:sz w:val="20"/>
                <w:szCs w:val="20"/>
              </w:rPr>
              <w:lastRenderedPageBreak/>
              <w:t>платы;</w:t>
            </w:r>
          </w:p>
          <w:p w:rsidR="001D7E5B" w:rsidRPr="009A2071" w:rsidRDefault="004B690F"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при давлении, отличающемся от установленного более чем на 25</w:t>
            </w:r>
            <w:r w:rsidR="005F24B6" w:rsidRPr="009A2071">
              <w:rPr>
                <w:rFonts w:ascii="Times New Roman" w:hAnsi="Times New Roman" w:cs="Times New Roman"/>
                <w:sz w:val="20"/>
                <w:szCs w:val="20"/>
              </w:rPr>
              <w:t>%</w:t>
            </w:r>
            <w:r w:rsidRPr="009A2071">
              <w:rPr>
                <w:rFonts w:ascii="Times New Roman" w:hAnsi="Times New Roman" w:cs="Times New Roman"/>
                <w:sz w:val="20"/>
                <w:szCs w:val="20"/>
              </w:rPr>
              <w:t>, размер платы за коммунальную услугу</w:t>
            </w:r>
            <w:r w:rsidR="005F24B6" w:rsidRPr="009A2071">
              <w:rPr>
                <w:rFonts w:ascii="Times New Roman" w:hAnsi="Times New Roman" w:cs="Times New Roman"/>
                <w:sz w:val="20"/>
                <w:szCs w:val="20"/>
              </w:rPr>
              <w:t xml:space="preserve"> </w:t>
            </w:r>
            <w:r w:rsidRPr="009A2071">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w:t>
            </w:r>
            <w:r w:rsidR="005F24B6" w:rsidRPr="009A2071">
              <w:rPr>
                <w:rFonts w:ascii="Times New Roman" w:hAnsi="Times New Roman" w:cs="Times New Roman"/>
                <w:sz w:val="20"/>
                <w:szCs w:val="20"/>
              </w:rPr>
              <w:t xml:space="preserve"> 354.</w:t>
            </w:r>
          </w:p>
        </w:tc>
      </w:tr>
      <w:tr w:rsidR="001D7E5B" w:rsidRPr="009A2071" w:rsidTr="00365B66">
        <w:tc>
          <w:tcPr>
            <w:tcW w:w="5000" w:type="pct"/>
            <w:gridSpan w:val="3"/>
            <w:shd w:val="clear" w:color="auto" w:fill="auto"/>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lastRenderedPageBreak/>
              <w:t>II. Отопление</w:t>
            </w:r>
          </w:p>
        </w:tc>
      </w:tr>
      <w:tr w:rsidR="001D7E5B" w:rsidRPr="009A2071" w:rsidTr="00365B66">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5.</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Бесперебойное круглосуточное отопление в течение отопительного периода.</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Допустимая продолжительность перерыва отопления:</w:t>
            </w:r>
          </w:p>
          <w:p w:rsidR="001D7E5B" w:rsidRPr="009A2071" w:rsidRDefault="00676549"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 </w:t>
            </w:r>
            <w:r w:rsidR="001D7E5B" w:rsidRPr="009A2071">
              <w:rPr>
                <w:rFonts w:ascii="Times New Roman" w:hAnsi="Times New Roman" w:cs="Times New Roman"/>
                <w:sz w:val="20"/>
                <w:szCs w:val="20"/>
              </w:rPr>
              <w:t>не более 24 часов суммарно в течении одного месяца;</w:t>
            </w:r>
          </w:p>
          <w:p w:rsidR="001D7E5B" w:rsidRPr="009A2071" w:rsidRDefault="00676549"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 </w:t>
            </w:r>
            <w:r w:rsidR="001D7E5B" w:rsidRPr="009A2071">
              <w:rPr>
                <w:rFonts w:ascii="Times New Roman" w:hAnsi="Times New Roman" w:cs="Times New Roman"/>
                <w:sz w:val="20"/>
                <w:szCs w:val="20"/>
              </w:rPr>
              <w:t xml:space="preserve">не более 16 часов единовременно – при температуре воздуха в жилых помещениях от </w:t>
            </w:r>
            <w:r w:rsidR="005F24B6" w:rsidRPr="009A2071">
              <w:rPr>
                <w:rFonts w:ascii="Times New Roman" w:hAnsi="Times New Roman" w:cs="Times New Roman"/>
                <w:sz w:val="20"/>
                <w:szCs w:val="20"/>
              </w:rPr>
              <w:t>+</w:t>
            </w:r>
            <w:r w:rsidR="001D7E5B" w:rsidRPr="009A2071">
              <w:rPr>
                <w:rFonts w:ascii="Times New Roman" w:hAnsi="Times New Roman" w:cs="Times New Roman"/>
                <w:sz w:val="20"/>
                <w:szCs w:val="20"/>
              </w:rPr>
              <w:t>12 °С до нормативной;</w:t>
            </w:r>
          </w:p>
          <w:p w:rsidR="001D7E5B" w:rsidRPr="009A2071" w:rsidRDefault="00676549"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 </w:t>
            </w:r>
            <w:r w:rsidR="001D7E5B" w:rsidRPr="009A2071">
              <w:rPr>
                <w:rFonts w:ascii="Times New Roman" w:hAnsi="Times New Roman" w:cs="Times New Roman"/>
                <w:sz w:val="20"/>
                <w:szCs w:val="20"/>
              </w:rPr>
              <w:t xml:space="preserve">не более 8 часов единовременно – при температуре воздуха в жилых помещениях от </w:t>
            </w:r>
            <w:r w:rsidR="005F24B6" w:rsidRPr="009A2071">
              <w:rPr>
                <w:rFonts w:ascii="Times New Roman" w:hAnsi="Times New Roman" w:cs="Times New Roman"/>
                <w:sz w:val="20"/>
                <w:szCs w:val="20"/>
              </w:rPr>
              <w:t>+</w:t>
            </w:r>
            <w:r w:rsidR="001D7E5B" w:rsidRPr="009A2071">
              <w:rPr>
                <w:rFonts w:ascii="Times New Roman" w:hAnsi="Times New Roman" w:cs="Times New Roman"/>
                <w:sz w:val="20"/>
                <w:szCs w:val="20"/>
              </w:rPr>
              <w:t xml:space="preserve">10 °С до </w:t>
            </w:r>
            <w:r w:rsidR="005F24B6" w:rsidRPr="009A2071">
              <w:rPr>
                <w:rFonts w:ascii="Times New Roman" w:hAnsi="Times New Roman" w:cs="Times New Roman"/>
                <w:sz w:val="20"/>
                <w:szCs w:val="20"/>
              </w:rPr>
              <w:t>+</w:t>
            </w:r>
            <w:r w:rsidR="001D7E5B" w:rsidRPr="009A2071">
              <w:rPr>
                <w:rFonts w:ascii="Times New Roman" w:hAnsi="Times New Roman" w:cs="Times New Roman"/>
                <w:sz w:val="20"/>
                <w:szCs w:val="20"/>
              </w:rPr>
              <w:t>12 °С;</w:t>
            </w:r>
          </w:p>
          <w:p w:rsidR="001D7E5B" w:rsidRPr="009A2071" w:rsidRDefault="00676549"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 </w:t>
            </w:r>
            <w:r w:rsidR="001D7E5B" w:rsidRPr="009A2071">
              <w:rPr>
                <w:rFonts w:ascii="Times New Roman" w:hAnsi="Times New Roman" w:cs="Times New Roman"/>
                <w:sz w:val="20"/>
                <w:szCs w:val="20"/>
              </w:rPr>
              <w:t xml:space="preserve">не более 4 часов единовременно – при температуре воздуха в жилых помещениях от </w:t>
            </w:r>
            <w:r w:rsidR="005F24B6" w:rsidRPr="009A2071">
              <w:rPr>
                <w:rFonts w:ascii="Times New Roman" w:hAnsi="Times New Roman" w:cs="Times New Roman"/>
                <w:sz w:val="20"/>
                <w:szCs w:val="20"/>
              </w:rPr>
              <w:t>+</w:t>
            </w:r>
            <w:r w:rsidR="001D7E5B" w:rsidRPr="009A2071">
              <w:rPr>
                <w:rFonts w:ascii="Times New Roman" w:hAnsi="Times New Roman" w:cs="Times New Roman"/>
                <w:sz w:val="20"/>
                <w:szCs w:val="20"/>
              </w:rPr>
              <w:t xml:space="preserve">8 °С до </w:t>
            </w:r>
            <w:r w:rsidR="005F24B6" w:rsidRPr="009A2071">
              <w:rPr>
                <w:rFonts w:ascii="Times New Roman" w:hAnsi="Times New Roman" w:cs="Times New Roman"/>
                <w:sz w:val="20"/>
                <w:szCs w:val="20"/>
              </w:rPr>
              <w:t>+</w:t>
            </w:r>
            <w:r w:rsidR="001D7E5B" w:rsidRPr="009A2071">
              <w:rPr>
                <w:rFonts w:ascii="Times New Roman" w:hAnsi="Times New Roman" w:cs="Times New Roman"/>
                <w:sz w:val="20"/>
                <w:szCs w:val="20"/>
              </w:rPr>
              <w:t>10 °С.</w:t>
            </w:r>
          </w:p>
          <w:p w:rsidR="006F0DF3" w:rsidRPr="009A2071" w:rsidRDefault="006F0DF3" w:rsidP="00365B66">
            <w:pPr>
              <w:spacing w:after="0" w:line="240" w:lineRule="auto"/>
              <w:rPr>
                <w:rFonts w:ascii="Times New Roman" w:hAnsi="Times New Roman" w:cs="Times New Roman"/>
                <w:sz w:val="20"/>
                <w:szCs w:val="20"/>
              </w:rPr>
            </w:pPr>
          </w:p>
        </w:tc>
        <w:tc>
          <w:tcPr>
            <w:tcW w:w="1769" w:type="pct"/>
          </w:tcPr>
          <w:p w:rsidR="001D7E5B"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размера платы.</w:t>
            </w:r>
          </w:p>
        </w:tc>
      </w:tr>
      <w:tr w:rsidR="001D7E5B" w:rsidRPr="009A2071" w:rsidTr="00365B66">
        <w:tc>
          <w:tcPr>
            <w:tcW w:w="1545" w:type="pct"/>
          </w:tcPr>
          <w:p w:rsidR="005F24B6"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6.</w:t>
            </w:r>
            <w:r w:rsidR="005F24B6" w:rsidRPr="009A2071">
              <w:rPr>
                <w:sz w:val="20"/>
                <w:szCs w:val="20"/>
              </w:rPr>
              <w:t xml:space="preserve"> </w:t>
            </w:r>
            <w:r w:rsidR="005F24B6" w:rsidRPr="009A2071">
              <w:rPr>
                <w:rFonts w:ascii="Times New Roman" w:hAnsi="Times New Roman" w:cs="Times New Roman"/>
                <w:sz w:val="20"/>
                <w:szCs w:val="20"/>
              </w:rPr>
              <w:t>Обеспечение нормативной температуры воздуха:</w:t>
            </w:r>
          </w:p>
          <w:p w:rsidR="005F24B6"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в жилых помещениях - не ниже +18 °C (в угловых комнатах - +20 °C), в районах с температурой наиболее холодной пятидневки (обеспеченностью 0,92) -31 °C и ниже - в жилых помещениях - не ниже +20 °C (в угловых комнатах - +22 °C);</w:t>
            </w:r>
          </w:p>
          <w:p w:rsidR="00996254"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в других помещениях в соответствии с требованиями законодательства Российской Федерации о техническом регулировании</w:t>
            </w:r>
          </w:p>
        </w:tc>
        <w:tc>
          <w:tcPr>
            <w:tcW w:w="1686" w:type="pct"/>
          </w:tcPr>
          <w:p w:rsidR="005F24B6"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Допустимое превышение нормативной температуры - не более 4 °C;</w:t>
            </w:r>
          </w:p>
          <w:p w:rsidR="005F24B6"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допустимое снижение нормативной температуры в ночное время суток (от 0.00 до 5.00 часов) - не более 3 °C;</w:t>
            </w:r>
          </w:p>
          <w:p w:rsidR="001D7E5B"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снижение температуры воздуха в жилом помещении в дневное время (от 5.00 до 0.00 часов) не допускается</w:t>
            </w:r>
          </w:p>
        </w:tc>
        <w:tc>
          <w:tcPr>
            <w:tcW w:w="1769" w:type="pct"/>
          </w:tcPr>
          <w:p w:rsidR="001D7E5B"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За каждый час отклонения температуры воздуха в жилом помещении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0,15% размера платы за каждый градус отклонения температуры, с учетом положений раздела IX Правил 354.</w:t>
            </w:r>
          </w:p>
        </w:tc>
      </w:tr>
      <w:tr w:rsidR="001D7E5B" w:rsidRPr="009A2071" w:rsidTr="00365B66">
        <w:tc>
          <w:tcPr>
            <w:tcW w:w="1545"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7.</w:t>
            </w:r>
            <w:r w:rsidR="00365B66">
              <w:rPr>
                <w:rFonts w:ascii="Times New Roman" w:hAnsi="Times New Roman" w:cs="Times New Roman"/>
                <w:sz w:val="20"/>
                <w:szCs w:val="20"/>
              </w:rPr>
              <w:t xml:space="preserve"> </w:t>
            </w:r>
            <w:r w:rsidRPr="009A2071">
              <w:rPr>
                <w:rFonts w:ascii="Times New Roman" w:hAnsi="Times New Roman" w:cs="Times New Roman"/>
                <w:sz w:val="20"/>
                <w:szCs w:val="20"/>
              </w:rPr>
              <w:t>Давление во внутренней системе отопления:</w:t>
            </w:r>
          </w:p>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с чугунными радиаторами не более 0,6 МПа (6 кгс/см</w:t>
            </w:r>
            <w:r w:rsidRPr="009A2071">
              <w:rPr>
                <w:rFonts w:ascii="Times New Roman" w:hAnsi="Times New Roman" w:cs="Times New Roman"/>
                <w:sz w:val="20"/>
                <w:szCs w:val="20"/>
                <w:vertAlign w:val="superscript"/>
              </w:rPr>
              <w:t>2</w:t>
            </w:r>
            <w:r w:rsidRPr="009A2071">
              <w:rPr>
                <w:rFonts w:ascii="Times New Roman" w:hAnsi="Times New Roman" w:cs="Times New Roman"/>
                <w:sz w:val="20"/>
                <w:szCs w:val="20"/>
              </w:rPr>
              <w:t>);</w:t>
            </w:r>
            <w:r w:rsidR="00676549" w:rsidRPr="009A2071">
              <w:rPr>
                <w:rFonts w:ascii="Times New Roman" w:hAnsi="Times New Roman" w:cs="Times New Roman"/>
                <w:sz w:val="20"/>
                <w:szCs w:val="20"/>
              </w:rPr>
              <w:t xml:space="preserve"> </w:t>
            </w:r>
            <w:r w:rsidRPr="009A2071">
              <w:rPr>
                <w:rFonts w:ascii="Times New Roman" w:hAnsi="Times New Roman" w:cs="Times New Roman"/>
                <w:sz w:val="20"/>
                <w:szCs w:val="20"/>
              </w:rPr>
              <w:t>с системами конвекторного и панельного отопления, калориферами, а также прочими отопительными приборами – не более 1 МПа (10 кгс/см</w:t>
            </w:r>
            <w:r w:rsidRPr="009A2071">
              <w:rPr>
                <w:rFonts w:ascii="Times New Roman" w:hAnsi="Times New Roman" w:cs="Times New Roman"/>
                <w:sz w:val="20"/>
                <w:szCs w:val="20"/>
                <w:vertAlign w:val="superscript"/>
              </w:rPr>
              <w:t>2</w:t>
            </w:r>
            <w:r w:rsidRPr="009A2071">
              <w:rPr>
                <w:rFonts w:ascii="Times New Roman" w:hAnsi="Times New Roman" w:cs="Times New Roman"/>
                <w:sz w:val="20"/>
                <w:szCs w:val="20"/>
              </w:rPr>
              <w:t>);</w:t>
            </w:r>
            <w:r w:rsidR="00676549" w:rsidRPr="009A2071">
              <w:rPr>
                <w:rFonts w:ascii="Times New Roman" w:hAnsi="Times New Roman" w:cs="Times New Roman"/>
                <w:sz w:val="20"/>
                <w:szCs w:val="20"/>
              </w:rPr>
              <w:t xml:space="preserve"> </w:t>
            </w:r>
            <w:r w:rsidRPr="009A2071">
              <w:rPr>
                <w:rFonts w:ascii="Times New Roman" w:hAnsi="Times New Roman" w:cs="Times New Roman"/>
                <w:sz w:val="20"/>
                <w:szCs w:val="20"/>
              </w:rPr>
              <w:t>с любыми отопительными приборами – не менее чем на 0,05 МПа (0,5 кгс/см</w:t>
            </w:r>
            <w:r w:rsidRPr="009A2071">
              <w:rPr>
                <w:rFonts w:ascii="Times New Roman" w:hAnsi="Times New Roman" w:cs="Times New Roman"/>
                <w:sz w:val="20"/>
                <w:szCs w:val="20"/>
                <w:vertAlign w:val="superscript"/>
              </w:rPr>
              <w:t>2</w:t>
            </w:r>
            <w:r w:rsidRPr="009A2071">
              <w:rPr>
                <w:rFonts w:ascii="Times New Roman" w:hAnsi="Times New Roman" w:cs="Times New Roman"/>
                <w:sz w:val="20"/>
                <w:szCs w:val="20"/>
              </w:rPr>
              <w:t>) превышающее статистическое давление, требуемое для постоянного заполнения системы отопления теплоносителем.</w:t>
            </w:r>
          </w:p>
        </w:tc>
        <w:tc>
          <w:tcPr>
            <w:tcW w:w="1686" w:type="pct"/>
          </w:tcPr>
          <w:p w:rsidR="001D7E5B" w:rsidRPr="009A2071" w:rsidRDefault="001D7E5B"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 xml:space="preserve">Отклонение давления </w:t>
            </w:r>
            <w:r w:rsidR="005F24B6" w:rsidRPr="009A2071">
              <w:rPr>
                <w:rFonts w:ascii="Times New Roman" w:hAnsi="Times New Roman" w:cs="Times New Roman"/>
                <w:sz w:val="20"/>
                <w:szCs w:val="20"/>
              </w:rPr>
              <w:t>во внутридомовой системе отопления от установленных значений</w:t>
            </w:r>
            <w:r w:rsidRPr="009A2071">
              <w:rPr>
                <w:rFonts w:ascii="Times New Roman" w:hAnsi="Times New Roman" w:cs="Times New Roman"/>
                <w:sz w:val="20"/>
                <w:szCs w:val="20"/>
              </w:rPr>
              <w:t xml:space="preserve"> не допускается</w:t>
            </w:r>
          </w:p>
        </w:tc>
        <w:tc>
          <w:tcPr>
            <w:tcW w:w="1769" w:type="pct"/>
          </w:tcPr>
          <w:p w:rsidR="001D7E5B" w:rsidRPr="009A2071" w:rsidRDefault="005F24B6" w:rsidP="00365B66">
            <w:pPr>
              <w:spacing w:after="0" w:line="240" w:lineRule="auto"/>
              <w:rPr>
                <w:rFonts w:ascii="Times New Roman" w:hAnsi="Times New Roman" w:cs="Times New Roman"/>
                <w:sz w:val="20"/>
                <w:szCs w:val="20"/>
              </w:rPr>
            </w:pPr>
            <w:r w:rsidRPr="009A2071">
              <w:rPr>
                <w:rFonts w:ascii="Times New Roman" w:hAnsi="Times New Roman" w:cs="Times New Roman"/>
                <w:sz w:val="20"/>
                <w:szCs w:val="20"/>
              </w:rPr>
              <w:t>За каждый час отклонения от установленного давления во внутридомовой системе отопления суммарно в течение расчетного периода, в котором произошло указанное отклонение, при давлении, отличающемся от установленного более чем на 25 процентов, размер платы за коммунальную услугу</w:t>
            </w:r>
            <w:r w:rsidR="006F0DF3" w:rsidRPr="009A2071">
              <w:rPr>
                <w:rFonts w:ascii="Times New Roman" w:hAnsi="Times New Roman" w:cs="Times New Roman"/>
                <w:sz w:val="20"/>
                <w:szCs w:val="20"/>
              </w:rPr>
              <w:t xml:space="preserve"> </w:t>
            </w:r>
            <w:r w:rsidRPr="009A2071">
              <w:rPr>
                <w:rFonts w:ascii="Times New Roman" w:hAnsi="Times New Roman" w:cs="Times New Roman"/>
                <w:sz w:val="20"/>
                <w:szCs w:val="20"/>
              </w:rPr>
              <w:t>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пунктом 101 Правил 354.</w:t>
            </w:r>
          </w:p>
        </w:tc>
      </w:tr>
    </w:tbl>
    <w:p w:rsidR="00996254" w:rsidRPr="007472FF" w:rsidRDefault="00996254" w:rsidP="00610F73">
      <w:pPr>
        <w:spacing w:after="0" w:line="240" w:lineRule="auto"/>
        <w:rPr>
          <w:rFonts w:ascii="Times New Roman" w:hAnsi="Times New Roman" w:cs="Times New Roman"/>
          <w:sz w:val="24"/>
          <w:szCs w:val="24"/>
        </w:rPr>
      </w:pPr>
    </w:p>
    <w:p w:rsidR="00F818B7" w:rsidRPr="007472FF" w:rsidRDefault="005B7717" w:rsidP="00112E3C">
      <w:pPr>
        <w:spacing w:after="0" w:line="240" w:lineRule="auto"/>
        <w:rPr>
          <w:rFonts w:ascii="Times New Roman" w:hAnsi="Times New Roman" w:cs="Times New Roman"/>
          <w:sz w:val="24"/>
          <w:szCs w:val="24"/>
        </w:rPr>
        <w:sectPr w:rsidR="00F818B7" w:rsidRPr="007472FF" w:rsidSect="00657934">
          <w:type w:val="nextColumn"/>
          <w:pgSz w:w="16838" w:h="11906" w:orient="landscape"/>
          <w:pgMar w:top="567" w:right="567" w:bottom="567" w:left="1134" w:header="709" w:footer="709" w:gutter="0"/>
          <w:cols w:space="708"/>
          <w:docGrid w:linePitch="360"/>
        </w:sectPr>
      </w:pPr>
      <w:r w:rsidRPr="007472FF">
        <w:rPr>
          <w:rFonts w:ascii="Times New Roman" w:hAnsi="Times New Roman" w:cs="Times New Roman"/>
          <w:sz w:val="24"/>
          <w:szCs w:val="24"/>
        </w:rPr>
        <w:t xml:space="preserve"> </w:t>
      </w:r>
    </w:p>
    <w:p w:rsidR="00F818B7" w:rsidRPr="005312F1" w:rsidRDefault="00F818B7" w:rsidP="00610F73">
      <w:pPr>
        <w:keepNext/>
        <w:keepLines/>
        <w:spacing w:after="0" w:line="240" w:lineRule="auto"/>
        <w:jc w:val="center"/>
        <w:outlineLvl w:val="1"/>
        <w:rPr>
          <w:rFonts w:ascii="Times New Roman" w:eastAsia="Times New Roman" w:hAnsi="Times New Roman" w:cs="Times New Roman"/>
          <w:b/>
          <w:sz w:val="24"/>
          <w:szCs w:val="24"/>
        </w:rPr>
      </w:pPr>
      <w:bookmarkStart w:id="117" w:name="_Toc511227739"/>
      <w:bookmarkStart w:id="118" w:name="_Toc9983646"/>
      <w:bookmarkStart w:id="119" w:name="_Toc152669699"/>
      <w:bookmarkStart w:id="120" w:name="_Toc178585729"/>
      <w:r w:rsidRPr="005312F1">
        <w:rPr>
          <w:rFonts w:ascii="Times New Roman" w:eastAsia="Times New Roman" w:hAnsi="Times New Roman" w:cs="Times New Roman"/>
          <w:b/>
          <w:sz w:val="24"/>
          <w:szCs w:val="24"/>
        </w:rPr>
        <w:lastRenderedPageBreak/>
        <w:t>1.10 Технико-экономические показатели теплоснабжающих и теплосетевых организаций</w:t>
      </w:r>
      <w:bookmarkEnd w:id="117"/>
      <w:bookmarkEnd w:id="118"/>
      <w:bookmarkEnd w:id="119"/>
      <w:bookmarkEnd w:id="120"/>
    </w:p>
    <w:p w:rsidR="005312F1" w:rsidRDefault="005312F1" w:rsidP="008E58D1">
      <w:pPr>
        <w:keepNext/>
        <w:keepLines/>
        <w:spacing w:after="0" w:line="240" w:lineRule="auto"/>
        <w:jc w:val="center"/>
        <w:outlineLvl w:val="2"/>
        <w:rPr>
          <w:rFonts w:ascii="Times New Roman" w:eastAsia="Times New Roman" w:hAnsi="Times New Roman" w:cs="Times New Roman"/>
          <w:b/>
          <w:sz w:val="24"/>
          <w:szCs w:val="24"/>
        </w:rPr>
      </w:pPr>
      <w:bookmarkStart w:id="121" w:name="_Toc511227740"/>
      <w:bookmarkStart w:id="122" w:name="_Toc9983647"/>
    </w:p>
    <w:p w:rsidR="00F818B7" w:rsidRPr="007472FF" w:rsidRDefault="00F818B7" w:rsidP="008E58D1">
      <w:pPr>
        <w:keepNext/>
        <w:keepLines/>
        <w:spacing w:after="0" w:line="240" w:lineRule="auto"/>
        <w:jc w:val="center"/>
        <w:outlineLvl w:val="2"/>
        <w:rPr>
          <w:rFonts w:ascii="Times New Roman" w:eastAsia="Times New Roman" w:hAnsi="Times New Roman" w:cs="Times New Roman"/>
          <w:b/>
          <w:sz w:val="24"/>
          <w:szCs w:val="24"/>
        </w:rPr>
      </w:pPr>
      <w:bookmarkStart w:id="123" w:name="_Toc152669700"/>
      <w:bookmarkStart w:id="124" w:name="_Toc178585730"/>
      <w:r w:rsidRPr="007472FF">
        <w:rPr>
          <w:rFonts w:ascii="Times New Roman" w:eastAsia="Times New Roman" w:hAnsi="Times New Roman" w:cs="Times New Roman"/>
          <w:b/>
          <w:sz w:val="24"/>
          <w:szCs w:val="24"/>
        </w:rPr>
        <w:t xml:space="preserve">1.10.1 Теплоисточники ООО </w:t>
      </w:r>
      <w:r w:rsidR="00610F73" w:rsidRPr="007472FF">
        <w:rPr>
          <w:rFonts w:ascii="Times New Roman" w:eastAsia="Times New Roman" w:hAnsi="Times New Roman" w:cs="Times New Roman"/>
          <w:b/>
          <w:sz w:val="24"/>
          <w:szCs w:val="24"/>
        </w:rPr>
        <w:t>«</w:t>
      </w:r>
      <w:r w:rsidR="00DB4C22">
        <w:rPr>
          <w:rFonts w:ascii="Times New Roman" w:eastAsia="Times New Roman" w:hAnsi="Times New Roman" w:cs="Times New Roman"/>
          <w:b/>
          <w:sz w:val="24"/>
          <w:szCs w:val="24"/>
        </w:rPr>
        <w:t>Комитеплоэнерго</w:t>
      </w:r>
      <w:r w:rsidR="00610F73" w:rsidRPr="007472FF">
        <w:rPr>
          <w:rFonts w:ascii="Times New Roman" w:eastAsia="Times New Roman" w:hAnsi="Times New Roman" w:cs="Times New Roman"/>
          <w:b/>
          <w:sz w:val="24"/>
          <w:szCs w:val="24"/>
        </w:rPr>
        <w:t>»</w:t>
      </w:r>
      <w:bookmarkEnd w:id="121"/>
      <w:bookmarkEnd w:id="122"/>
      <w:bookmarkEnd w:id="123"/>
      <w:bookmarkEnd w:id="124"/>
    </w:p>
    <w:p w:rsidR="002B5C38" w:rsidRPr="007472FF" w:rsidRDefault="002B5C38" w:rsidP="008E58D1">
      <w:pPr>
        <w:spacing w:after="0"/>
        <w:rPr>
          <w:rFonts w:ascii="Times New Roman" w:eastAsia="Times New Roman" w:hAnsi="Times New Roman" w:cs="Times New Roman"/>
          <w:b/>
          <w:sz w:val="24"/>
          <w:szCs w:val="24"/>
        </w:rPr>
      </w:pPr>
    </w:p>
    <w:p w:rsidR="002B5C38" w:rsidRPr="00597DC1" w:rsidRDefault="00F818B7" w:rsidP="0021004E">
      <w:pPr>
        <w:spacing w:after="0" w:line="240" w:lineRule="auto"/>
        <w:ind w:firstLine="709"/>
        <w:jc w:val="both"/>
        <w:rPr>
          <w:rFonts w:ascii="Times New Roman" w:eastAsia="Calibri" w:hAnsi="Times New Roman" w:cs="Times New Roman"/>
          <w:sz w:val="24"/>
          <w:szCs w:val="24"/>
        </w:rPr>
      </w:pPr>
      <w:r w:rsidRPr="006F680A">
        <w:rPr>
          <w:rFonts w:ascii="Times New Roman" w:eastAsia="Calibri" w:hAnsi="Times New Roman" w:cs="Times New Roman"/>
          <w:b/>
          <w:bCs/>
          <w:sz w:val="24"/>
          <w:szCs w:val="24"/>
        </w:rPr>
        <w:t xml:space="preserve">Технико-экономические показатели ООО </w:t>
      </w:r>
      <w:r w:rsidR="00610F73" w:rsidRPr="006F680A">
        <w:rPr>
          <w:rFonts w:ascii="Times New Roman" w:eastAsia="Calibri" w:hAnsi="Times New Roman" w:cs="Times New Roman"/>
          <w:b/>
          <w:bCs/>
          <w:sz w:val="24"/>
          <w:szCs w:val="24"/>
        </w:rPr>
        <w:t>«</w:t>
      </w:r>
      <w:r w:rsidR="00DB4C22" w:rsidRPr="006F680A">
        <w:rPr>
          <w:rFonts w:ascii="Times New Roman" w:eastAsia="Times New Roman" w:hAnsi="Times New Roman" w:cs="Times New Roman"/>
          <w:b/>
          <w:bCs/>
          <w:sz w:val="24"/>
          <w:szCs w:val="24"/>
        </w:rPr>
        <w:t>Комитеплоэнерго</w:t>
      </w:r>
      <w:r w:rsidR="00610F73" w:rsidRPr="006F680A">
        <w:rPr>
          <w:rFonts w:ascii="Times New Roman" w:eastAsia="Calibri" w:hAnsi="Times New Roman" w:cs="Times New Roman"/>
          <w:b/>
          <w:bCs/>
          <w:sz w:val="24"/>
          <w:szCs w:val="24"/>
        </w:rPr>
        <w:t>»</w:t>
      </w:r>
      <w:r w:rsidRPr="006F680A">
        <w:rPr>
          <w:rFonts w:ascii="Times New Roman" w:eastAsia="Calibri" w:hAnsi="Times New Roman" w:cs="Times New Roman"/>
          <w:b/>
          <w:bCs/>
          <w:sz w:val="24"/>
          <w:szCs w:val="24"/>
        </w:rPr>
        <w:t xml:space="preserve"> по виду деятельности </w:t>
      </w:r>
      <w:r w:rsidR="008E58D1" w:rsidRPr="006F680A">
        <w:rPr>
          <w:rFonts w:ascii="Times New Roman" w:eastAsia="Calibri" w:hAnsi="Times New Roman" w:cs="Times New Roman"/>
          <w:b/>
          <w:bCs/>
          <w:sz w:val="24"/>
          <w:szCs w:val="24"/>
        </w:rPr>
        <w:t>«</w:t>
      </w:r>
      <w:r w:rsidRPr="006F680A">
        <w:rPr>
          <w:rFonts w:ascii="Times New Roman" w:eastAsia="Calibri" w:hAnsi="Times New Roman" w:cs="Times New Roman"/>
          <w:b/>
          <w:bCs/>
          <w:sz w:val="24"/>
          <w:szCs w:val="24"/>
        </w:rPr>
        <w:t>Теплоэнергия</w:t>
      </w:r>
      <w:r w:rsidR="008E58D1" w:rsidRPr="006F680A">
        <w:rPr>
          <w:rFonts w:ascii="Times New Roman" w:eastAsia="Calibri" w:hAnsi="Times New Roman" w:cs="Times New Roman"/>
          <w:b/>
          <w:bCs/>
          <w:sz w:val="24"/>
          <w:szCs w:val="24"/>
        </w:rPr>
        <w:t>»</w:t>
      </w:r>
      <w:r w:rsidR="006F680A">
        <w:rPr>
          <w:rFonts w:ascii="Times New Roman" w:eastAsia="Calibri" w:hAnsi="Times New Roman" w:cs="Times New Roman"/>
          <w:b/>
          <w:bCs/>
          <w:sz w:val="24"/>
          <w:szCs w:val="24"/>
        </w:rPr>
        <w:t xml:space="preserve"> </w:t>
      </w:r>
      <w:r w:rsidRPr="00365B66">
        <w:rPr>
          <w:rFonts w:ascii="Times New Roman" w:eastAsia="Calibri" w:hAnsi="Times New Roman" w:cs="Times New Roman"/>
          <w:bCs/>
          <w:sz w:val="24"/>
          <w:szCs w:val="24"/>
        </w:rPr>
        <w:t>за 20</w:t>
      </w:r>
      <w:r w:rsidR="00597DC1" w:rsidRPr="00365B66">
        <w:rPr>
          <w:rFonts w:ascii="Times New Roman" w:eastAsia="Calibri" w:hAnsi="Times New Roman" w:cs="Times New Roman"/>
          <w:bCs/>
          <w:sz w:val="24"/>
          <w:szCs w:val="24"/>
        </w:rPr>
        <w:t>1</w:t>
      </w:r>
      <w:r w:rsidR="007978D4" w:rsidRPr="00365B66">
        <w:rPr>
          <w:rFonts w:ascii="Times New Roman" w:eastAsia="Calibri" w:hAnsi="Times New Roman" w:cs="Times New Roman"/>
          <w:bCs/>
          <w:sz w:val="24"/>
          <w:szCs w:val="24"/>
        </w:rPr>
        <w:t>8</w:t>
      </w:r>
      <w:r w:rsidR="00597DC1" w:rsidRPr="00365B66">
        <w:rPr>
          <w:rFonts w:ascii="Times New Roman" w:eastAsia="Calibri" w:hAnsi="Times New Roman" w:cs="Times New Roman"/>
          <w:bCs/>
          <w:sz w:val="24"/>
          <w:szCs w:val="24"/>
        </w:rPr>
        <w:t>-202</w:t>
      </w:r>
      <w:r w:rsidR="00402EB2" w:rsidRPr="00365B66">
        <w:rPr>
          <w:rFonts w:ascii="Times New Roman" w:eastAsia="Calibri" w:hAnsi="Times New Roman" w:cs="Times New Roman"/>
          <w:bCs/>
          <w:sz w:val="24"/>
          <w:szCs w:val="24"/>
        </w:rPr>
        <w:t>3</w:t>
      </w:r>
      <w:r w:rsidR="00597DC1" w:rsidRPr="00365B66">
        <w:rPr>
          <w:rFonts w:ascii="Times New Roman" w:eastAsia="Calibri" w:hAnsi="Times New Roman" w:cs="Times New Roman"/>
          <w:bCs/>
          <w:sz w:val="24"/>
          <w:szCs w:val="24"/>
        </w:rPr>
        <w:t xml:space="preserve"> г</w:t>
      </w:r>
      <w:r w:rsidRPr="00365B66">
        <w:rPr>
          <w:rFonts w:ascii="Times New Roman" w:eastAsia="Calibri" w:hAnsi="Times New Roman" w:cs="Times New Roman"/>
          <w:bCs/>
          <w:sz w:val="24"/>
          <w:szCs w:val="24"/>
        </w:rPr>
        <w:t>г</w:t>
      </w:r>
      <w:r w:rsidRPr="00365B66">
        <w:rPr>
          <w:rFonts w:ascii="Times New Roman" w:eastAsia="Calibri" w:hAnsi="Times New Roman" w:cs="Times New Roman"/>
          <w:sz w:val="24"/>
          <w:szCs w:val="24"/>
        </w:rPr>
        <w:t>.</w:t>
      </w:r>
      <w:r w:rsidR="00597DC1" w:rsidRPr="00597DC1">
        <w:rPr>
          <w:rFonts w:ascii="Times New Roman" w:eastAsia="Calibri" w:hAnsi="Times New Roman" w:cs="Times New Roman"/>
          <w:sz w:val="24"/>
          <w:szCs w:val="24"/>
        </w:rPr>
        <w:t xml:space="preserve"> представлены в таблице 1.</w:t>
      </w:r>
      <w:r w:rsidR="006814B7">
        <w:rPr>
          <w:rFonts w:ascii="Times New Roman" w:eastAsia="Calibri" w:hAnsi="Times New Roman" w:cs="Times New Roman"/>
          <w:sz w:val="24"/>
          <w:szCs w:val="24"/>
        </w:rPr>
        <w:t>3</w:t>
      </w:r>
      <w:r w:rsidR="002A1509">
        <w:rPr>
          <w:rFonts w:ascii="Times New Roman" w:eastAsia="Calibri" w:hAnsi="Times New Roman" w:cs="Times New Roman"/>
          <w:sz w:val="24"/>
          <w:szCs w:val="24"/>
        </w:rPr>
        <w:t>9</w:t>
      </w:r>
      <w:r w:rsidR="00381E53">
        <w:rPr>
          <w:rFonts w:ascii="Times New Roman" w:eastAsia="Calibri" w:hAnsi="Times New Roman" w:cs="Times New Roman"/>
          <w:sz w:val="24"/>
          <w:szCs w:val="24"/>
        </w:rPr>
        <w:t>.</w:t>
      </w:r>
    </w:p>
    <w:p w:rsidR="00597DC1" w:rsidRPr="00597DC1" w:rsidRDefault="006814B7" w:rsidP="00597DC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97DC1" w:rsidRPr="00597DC1">
        <w:rPr>
          <w:rFonts w:ascii="Times New Roman" w:eastAsia="Calibri" w:hAnsi="Times New Roman" w:cs="Times New Roman"/>
          <w:sz w:val="24"/>
          <w:szCs w:val="24"/>
        </w:rPr>
        <w:t>Таблица 1.</w:t>
      </w:r>
      <w:r>
        <w:rPr>
          <w:rFonts w:ascii="Times New Roman" w:eastAsia="Calibri" w:hAnsi="Times New Roman" w:cs="Times New Roman"/>
          <w:sz w:val="24"/>
          <w:szCs w:val="24"/>
        </w:rPr>
        <w:t>3</w:t>
      </w:r>
      <w:r w:rsidR="002A1509">
        <w:rPr>
          <w:rFonts w:ascii="Times New Roman" w:eastAsia="Calibri" w:hAnsi="Times New Roman" w:cs="Times New Roman"/>
          <w:sz w:val="24"/>
          <w:szCs w:val="24"/>
        </w:rPr>
        <w:t>9</w:t>
      </w:r>
    </w:p>
    <w:tbl>
      <w:tblPr>
        <w:tblW w:w="15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8"/>
        <w:gridCol w:w="1398"/>
        <w:gridCol w:w="1704"/>
        <w:gridCol w:w="1718"/>
        <w:gridCol w:w="1690"/>
        <w:gridCol w:w="1704"/>
        <w:gridCol w:w="1704"/>
        <w:gridCol w:w="1704"/>
      </w:tblGrid>
      <w:tr w:rsidR="007978D4" w:rsidRPr="007472FF" w:rsidTr="006F680A">
        <w:trPr>
          <w:trHeight w:val="255"/>
          <w:tblHeader/>
        </w:trPr>
        <w:tc>
          <w:tcPr>
            <w:tcW w:w="3998"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Информация, подлежащая раскрытию</w:t>
            </w:r>
          </w:p>
        </w:tc>
        <w:tc>
          <w:tcPr>
            <w:tcW w:w="1398"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Ед.изм.</w:t>
            </w:r>
          </w:p>
        </w:tc>
        <w:tc>
          <w:tcPr>
            <w:tcW w:w="1704"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2018</w:t>
            </w:r>
          </w:p>
        </w:tc>
        <w:tc>
          <w:tcPr>
            <w:tcW w:w="1718"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2019</w:t>
            </w:r>
          </w:p>
        </w:tc>
        <w:tc>
          <w:tcPr>
            <w:tcW w:w="1690"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2020</w:t>
            </w:r>
          </w:p>
        </w:tc>
        <w:tc>
          <w:tcPr>
            <w:tcW w:w="1704"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2021</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2022</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2023</w:t>
            </w:r>
          </w:p>
        </w:tc>
      </w:tr>
      <w:tr w:rsidR="007978D4" w:rsidRPr="007472FF" w:rsidTr="006F680A">
        <w:trPr>
          <w:trHeight w:val="255"/>
          <w:tblHeader/>
        </w:trPr>
        <w:tc>
          <w:tcPr>
            <w:tcW w:w="3998"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w:t>
            </w:r>
          </w:p>
        </w:tc>
        <w:tc>
          <w:tcPr>
            <w:tcW w:w="1398"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w:t>
            </w:r>
          </w:p>
        </w:tc>
        <w:tc>
          <w:tcPr>
            <w:tcW w:w="1704" w:type="dxa"/>
            <w:shd w:val="clear" w:color="auto" w:fill="auto"/>
            <w:noWrap/>
            <w:vAlign w:val="center"/>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w:t>
            </w:r>
          </w:p>
        </w:tc>
        <w:tc>
          <w:tcPr>
            <w:tcW w:w="1718"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w:t>
            </w:r>
          </w:p>
        </w:tc>
        <w:tc>
          <w:tcPr>
            <w:tcW w:w="1690"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w:t>
            </w:r>
          </w:p>
        </w:tc>
        <w:tc>
          <w:tcPr>
            <w:tcW w:w="1704"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w:t>
            </w:r>
          </w:p>
        </w:tc>
        <w:tc>
          <w:tcPr>
            <w:tcW w:w="1704" w:type="dxa"/>
            <w:shd w:val="clear" w:color="auto" w:fill="auto"/>
            <w:vAlign w:val="center"/>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w:t>
            </w:r>
          </w:p>
        </w:tc>
      </w:tr>
      <w:tr w:rsidR="007978D4" w:rsidRPr="007472FF" w:rsidTr="006F680A">
        <w:trPr>
          <w:trHeight w:val="510"/>
        </w:trPr>
        <w:tc>
          <w:tcPr>
            <w:tcW w:w="3998" w:type="dxa"/>
            <w:shd w:val="clear" w:color="auto" w:fill="auto"/>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2 231 018,21</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2 264 188,66</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2 249 521,28</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2 452 792,09</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w:t>
            </w:r>
            <w:r w:rsidR="0021004E" w:rsidRPr="006F680A">
              <w:rPr>
                <w:rFonts w:ascii="Times New Roman" w:eastAsia="Times New Roman" w:hAnsi="Times New Roman" w:cs="Times New Roman"/>
                <w:sz w:val="20"/>
                <w:szCs w:val="20"/>
                <w:lang w:eastAsia="ru-RU"/>
              </w:rPr>
              <w:t> </w:t>
            </w:r>
            <w:r w:rsidRPr="006F680A">
              <w:rPr>
                <w:rFonts w:ascii="Times New Roman" w:eastAsia="Times New Roman" w:hAnsi="Times New Roman" w:cs="Times New Roman"/>
                <w:sz w:val="20"/>
                <w:szCs w:val="20"/>
                <w:lang w:eastAsia="ru-RU"/>
              </w:rPr>
              <w:t>423</w:t>
            </w:r>
            <w:r w:rsidR="0021004E" w:rsidRPr="006F680A">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494,0</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2 692 091,89</w:t>
            </w:r>
          </w:p>
        </w:tc>
      </w:tr>
      <w:tr w:rsidR="007978D4" w:rsidRPr="007472FF" w:rsidTr="006F680A">
        <w:trPr>
          <w:trHeight w:val="510"/>
        </w:trPr>
        <w:tc>
          <w:tcPr>
            <w:tcW w:w="3998" w:type="dxa"/>
            <w:shd w:val="clear" w:color="auto" w:fill="auto"/>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2 476 157,50</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2 692 083,24</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2 459 577,19</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2 464 285,81</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2 327 871,76</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2 474 962,20</w:t>
            </w:r>
          </w:p>
        </w:tc>
      </w:tr>
      <w:tr w:rsidR="007978D4" w:rsidRPr="007472FF" w:rsidTr="006F680A">
        <w:trPr>
          <w:trHeight w:val="255"/>
        </w:trPr>
        <w:tc>
          <w:tcPr>
            <w:tcW w:w="3998" w:type="dxa"/>
            <w:shd w:val="clear" w:color="auto" w:fill="auto"/>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 расходы на топливо</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1 004 402,68</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1 196 446,89</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978 276,54</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933 531,85</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870 615,39</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965 402,57</w:t>
            </w: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2.2.1 газ природный по регулируемой цене</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rsidTr="006F680A">
        <w:trPr>
          <w:trHeight w:val="255"/>
        </w:trPr>
        <w:tc>
          <w:tcPr>
            <w:tcW w:w="3998" w:type="dxa"/>
            <w:shd w:val="clear" w:color="auto" w:fill="auto"/>
            <w:noWrap/>
            <w:hideMark/>
          </w:tcPr>
          <w:p w:rsidR="007978D4" w:rsidRPr="006F680A" w:rsidRDefault="007978D4"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r w:rsidR="006F680A">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объем</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м</w:t>
            </w:r>
            <w:r w:rsidRPr="006F680A">
              <w:rPr>
                <w:rFonts w:ascii="Times New Roman" w:eastAsia="Times New Roman" w:hAnsi="Times New Roman" w:cs="Times New Roman"/>
                <w:sz w:val="20"/>
                <w:szCs w:val="20"/>
                <w:vertAlign w:val="superscript"/>
                <w:lang w:eastAsia="ru-RU"/>
              </w:rPr>
              <w:t>3</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28 774,62</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147 141,64</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184 620,85</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186 033,64</w:t>
            </w:r>
          </w:p>
        </w:tc>
      </w:tr>
      <w:tr w:rsidR="007978D4" w:rsidRPr="007472FF" w:rsidTr="006F680A">
        <w:trPr>
          <w:trHeight w:val="255"/>
        </w:trPr>
        <w:tc>
          <w:tcPr>
            <w:tcW w:w="3998" w:type="dxa"/>
            <w:shd w:val="clear" w:color="auto" w:fill="auto"/>
            <w:noWrap/>
            <w:hideMark/>
          </w:tcPr>
          <w:p w:rsidR="007978D4" w:rsidRPr="006F680A" w:rsidRDefault="006F680A" w:rsidP="007978D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7978D4" w:rsidRPr="006F680A">
              <w:rPr>
                <w:rFonts w:ascii="Times New Roman" w:eastAsia="Times New Roman" w:hAnsi="Times New Roman" w:cs="Times New Roman"/>
                <w:sz w:val="20"/>
                <w:szCs w:val="20"/>
                <w:lang w:eastAsia="ru-RU"/>
              </w:rPr>
              <w:t>стоимость за единицу объема</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4,06</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4,06</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4,26</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4,66</w:t>
            </w:r>
          </w:p>
        </w:tc>
      </w:tr>
      <w:tr w:rsidR="007978D4" w:rsidRPr="007472FF" w:rsidTr="006F680A">
        <w:trPr>
          <w:trHeight w:val="255"/>
        </w:trPr>
        <w:tc>
          <w:tcPr>
            <w:tcW w:w="3998" w:type="dxa"/>
            <w:shd w:val="clear" w:color="auto" w:fill="auto"/>
            <w:noWrap/>
            <w:hideMark/>
          </w:tcPr>
          <w:p w:rsidR="007978D4" w:rsidRPr="006F680A" w:rsidRDefault="006F680A" w:rsidP="007978D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7978D4" w:rsidRPr="006F680A">
              <w:rPr>
                <w:rFonts w:ascii="Times New Roman" w:eastAsia="Times New Roman" w:hAnsi="Times New Roman" w:cs="Times New Roman"/>
                <w:sz w:val="20"/>
                <w:szCs w:val="20"/>
                <w:lang w:eastAsia="ru-RU"/>
              </w:rPr>
              <w:t>стоимость доставки</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9 912,35</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65 611,23</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81</w:t>
            </w:r>
            <w:r w:rsidR="003056D5" w:rsidRPr="006F680A">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795,83</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98 272,27</w:t>
            </w:r>
          </w:p>
        </w:tc>
      </w:tr>
      <w:tr w:rsidR="007978D4" w:rsidRPr="007472FF" w:rsidTr="006F680A">
        <w:trPr>
          <w:trHeight w:val="255"/>
        </w:trPr>
        <w:tc>
          <w:tcPr>
            <w:tcW w:w="3998" w:type="dxa"/>
            <w:shd w:val="clear" w:color="auto" w:fill="auto"/>
            <w:noWrap/>
            <w:hideMark/>
          </w:tcPr>
          <w:p w:rsidR="007978D4" w:rsidRPr="006F680A" w:rsidRDefault="006F680A" w:rsidP="007978D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7978D4" w:rsidRPr="006F680A">
              <w:rPr>
                <w:rFonts w:ascii="Times New Roman" w:eastAsia="Times New Roman" w:hAnsi="Times New Roman" w:cs="Times New Roman"/>
                <w:sz w:val="20"/>
                <w:szCs w:val="20"/>
                <w:lang w:eastAsia="ru-RU"/>
              </w:rPr>
              <w:t>способ приобретения</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2.2.2 уголь каменный</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объем</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тонны</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247 200,10</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228 061,00</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202 602,96</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109 411,67</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818,6</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205,96</w:t>
            </w:r>
          </w:p>
        </w:tc>
      </w:tr>
      <w:tr w:rsidR="007978D4" w:rsidRPr="007472FF" w:rsidTr="006F680A">
        <w:trPr>
          <w:trHeight w:val="255"/>
        </w:trPr>
        <w:tc>
          <w:tcPr>
            <w:tcW w:w="3998" w:type="dxa"/>
            <w:shd w:val="clear" w:color="auto" w:fill="auto"/>
            <w:noWrap/>
            <w:hideMark/>
          </w:tcPr>
          <w:p w:rsidR="007978D4" w:rsidRPr="006F680A" w:rsidRDefault="007978D4"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r w:rsidR="006F680A">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стоимость за единицу объема</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1,65</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1,71</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1,82</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2,44</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2,27</w:t>
            </w: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стоимость доставки</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способ приобретения</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18" w:type="dxa"/>
            <w:shd w:val="clear" w:color="auto" w:fill="auto"/>
          </w:tcPr>
          <w:p w:rsidR="007978D4" w:rsidRPr="006F680A" w:rsidRDefault="007978D4"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Прямые договора без торгов</w:t>
            </w:r>
          </w:p>
        </w:tc>
        <w:tc>
          <w:tcPr>
            <w:tcW w:w="1690" w:type="dxa"/>
            <w:shd w:val="clear" w:color="auto" w:fill="auto"/>
          </w:tcPr>
          <w:p w:rsidR="007978D4" w:rsidRPr="006F680A" w:rsidRDefault="007978D4"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7978D4"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04" w:type="dxa"/>
            <w:shd w:val="clear" w:color="auto" w:fill="auto"/>
          </w:tcPr>
          <w:p w:rsidR="007978D4" w:rsidRPr="006F680A" w:rsidRDefault="003056D5"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7978D4" w:rsidRPr="007472FF" w:rsidTr="006F680A">
        <w:trPr>
          <w:trHeight w:val="255"/>
        </w:trPr>
        <w:tc>
          <w:tcPr>
            <w:tcW w:w="3998" w:type="dxa"/>
            <w:shd w:val="clear" w:color="auto" w:fill="auto"/>
            <w:noWrap/>
            <w:hideMark/>
          </w:tcPr>
          <w:p w:rsidR="007978D4" w:rsidRPr="006F680A" w:rsidRDefault="007978D4" w:rsidP="007978D4">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2.2.3 мазут</w:t>
            </w:r>
          </w:p>
        </w:tc>
        <w:tc>
          <w:tcPr>
            <w:tcW w:w="1398" w:type="dxa"/>
            <w:shd w:val="clear" w:color="auto" w:fill="auto"/>
            <w:noWrap/>
            <w:hideMark/>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18"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690"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7978D4" w:rsidRPr="006F680A" w:rsidRDefault="007978D4" w:rsidP="007978D4">
            <w:pPr>
              <w:spacing w:after="0" w:line="240" w:lineRule="auto"/>
              <w:jc w:val="center"/>
              <w:rPr>
                <w:rFonts w:ascii="Times New Roman" w:eastAsia="Times New Roman" w:hAnsi="Times New Roman" w:cs="Times New Roman"/>
                <w:sz w:val="20"/>
                <w:szCs w:val="20"/>
                <w:lang w:eastAsia="ru-RU"/>
              </w:rPr>
            </w:pPr>
          </w:p>
        </w:tc>
      </w:tr>
      <w:tr w:rsidR="006F680A" w:rsidRPr="007472FF" w:rsidTr="006F680A">
        <w:trPr>
          <w:trHeight w:val="255"/>
        </w:trPr>
        <w:tc>
          <w:tcPr>
            <w:tcW w:w="3998" w:type="dxa"/>
            <w:shd w:val="clear" w:color="auto" w:fill="auto"/>
            <w:noWrap/>
            <w:hideMark/>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объем</w:t>
            </w:r>
          </w:p>
        </w:tc>
        <w:tc>
          <w:tcPr>
            <w:tcW w:w="1398" w:type="dxa"/>
            <w:shd w:val="clear" w:color="auto" w:fill="auto"/>
            <w:noWrap/>
            <w:hideMark/>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тонны</w:t>
            </w:r>
          </w:p>
        </w:tc>
        <w:tc>
          <w:tcPr>
            <w:tcW w:w="1704" w:type="dxa"/>
            <w:shd w:val="clear" w:color="auto" w:fill="auto"/>
            <w:noWrap/>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54 335,78</w:t>
            </w:r>
          </w:p>
        </w:tc>
        <w:tc>
          <w:tcPr>
            <w:tcW w:w="1718"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68 125,44</w:t>
            </w:r>
          </w:p>
        </w:tc>
        <w:tc>
          <w:tcPr>
            <w:tcW w:w="1690"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49 103,56</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6 218,18</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12,02</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4,23</w:t>
            </w:r>
          </w:p>
        </w:tc>
      </w:tr>
      <w:tr w:rsidR="006F680A" w:rsidRPr="007472FF" w:rsidTr="006F680A">
        <w:trPr>
          <w:trHeight w:val="255"/>
        </w:trPr>
        <w:tc>
          <w:tcPr>
            <w:tcW w:w="3998" w:type="dxa"/>
            <w:shd w:val="clear" w:color="auto" w:fill="auto"/>
            <w:noWrap/>
            <w:hideMark/>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стоимость за единицу объема</w:t>
            </w:r>
          </w:p>
        </w:tc>
        <w:tc>
          <w:tcPr>
            <w:tcW w:w="1398" w:type="dxa"/>
            <w:shd w:val="clear" w:color="auto" w:fill="auto"/>
            <w:noWrap/>
            <w:hideMark/>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10,88</w:t>
            </w:r>
          </w:p>
        </w:tc>
        <w:tc>
          <w:tcPr>
            <w:tcW w:w="1718"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11,76</w:t>
            </w:r>
          </w:p>
        </w:tc>
        <w:tc>
          <w:tcPr>
            <w:tcW w:w="1690"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9,81</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10,16</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10,36</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10,36</w:t>
            </w:r>
          </w:p>
        </w:tc>
      </w:tr>
      <w:tr w:rsidR="006F680A" w:rsidRPr="007472FF" w:rsidTr="006F680A">
        <w:trPr>
          <w:trHeight w:val="255"/>
        </w:trPr>
        <w:tc>
          <w:tcPr>
            <w:tcW w:w="3998" w:type="dxa"/>
            <w:shd w:val="clear" w:color="auto" w:fill="auto"/>
            <w:noWrap/>
            <w:hideMark/>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стоимость доставки</w:t>
            </w:r>
          </w:p>
        </w:tc>
        <w:tc>
          <w:tcPr>
            <w:tcW w:w="1398" w:type="dxa"/>
            <w:shd w:val="clear" w:color="auto" w:fill="auto"/>
            <w:noWrap/>
            <w:hideMark/>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3 422,91</w:t>
            </w:r>
          </w:p>
        </w:tc>
        <w:tc>
          <w:tcPr>
            <w:tcW w:w="1718"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4 582,89</w:t>
            </w:r>
          </w:p>
        </w:tc>
        <w:tc>
          <w:tcPr>
            <w:tcW w:w="1690"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1 399,72</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625,21</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0,02</w:t>
            </w:r>
          </w:p>
        </w:tc>
        <w:tc>
          <w:tcPr>
            <w:tcW w:w="1704" w:type="dxa"/>
            <w:shd w:val="clear" w:color="auto" w:fill="auto"/>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6F680A" w:rsidRPr="007472FF" w:rsidTr="006F680A">
        <w:trPr>
          <w:trHeight w:val="255"/>
        </w:trPr>
        <w:tc>
          <w:tcPr>
            <w:tcW w:w="3998" w:type="dxa"/>
            <w:shd w:val="clear" w:color="auto" w:fill="auto"/>
            <w:noWrap/>
            <w:hideMark/>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способ приобретения</w:t>
            </w:r>
          </w:p>
        </w:tc>
        <w:tc>
          <w:tcPr>
            <w:tcW w:w="1398" w:type="dxa"/>
            <w:shd w:val="clear" w:color="auto" w:fill="auto"/>
            <w:noWrap/>
            <w:hideMark/>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6F680A" w:rsidRPr="006F680A" w:rsidRDefault="006F680A" w:rsidP="007978D4">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Торги/аукционы</w:t>
            </w:r>
          </w:p>
        </w:tc>
        <w:tc>
          <w:tcPr>
            <w:tcW w:w="1718" w:type="dxa"/>
            <w:shd w:val="clear" w:color="auto" w:fill="auto"/>
          </w:tcPr>
          <w:p w:rsidR="006F680A" w:rsidRPr="006F680A" w:rsidRDefault="006F680A"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Торги/аукционы</w:t>
            </w:r>
          </w:p>
        </w:tc>
        <w:tc>
          <w:tcPr>
            <w:tcW w:w="1690" w:type="dxa"/>
            <w:shd w:val="clear" w:color="auto" w:fill="auto"/>
          </w:tcPr>
          <w:p w:rsidR="006F680A" w:rsidRPr="006F680A" w:rsidRDefault="006F680A"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 xml:space="preserve">Прямые договора без </w:t>
            </w:r>
            <w:r w:rsidRPr="006F680A">
              <w:rPr>
                <w:rFonts w:ascii="Times New Roman" w:eastAsia="Times New Roman" w:hAnsi="Times New Roman" w:cs="Times New Roman"/>
                <w:sz w:val="20"/>
                <w:szCs w:val="20"/>
                <w:lang w:eastAsia="ru-RU"/>
              </w:rPr>
              <w:lastRenderedPageBreak/>
              <w:t>торгов</w:t>
            </w:r>
          </w:p>
        </w:tc>
        <w:tc>
          <w:tcPr>
            <w:tcW w:w="1704" w:type="dxa"/>
            <w:shd w:val="clear" w:color="auto" w:fill="auto"/>
          </w:tcPr>
          <w:p w:rsidR="006F680A" w:rsidRPr="006F680A" w:rsidRDefault="006F680A"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lastRenderedPageBreak/>
              <w:t>Торги/аукционы</w:t>
            </w:r>
          </w:p>
        </w:tc>
        <w:tc>
          <w:tcPr>
            <w:tcW w:w="1704" w:type="dxa"/>
            <w:shd w:val="clear" w:color="auto" w:fill="auto"/>
          </w:tcPr>
          <w:p w:rsidR="006F680A" w:rsidRPr="006F680A" w:rsidRDefault="006F680A" w:rsidP="007978D4">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 xml:space="preserve">Прямые договора без </w:t>
            </w:r>
            <w:r w:rsidRPr="006F680A">
              <w:rPr>
                <w:rFonts w:ascii="Times New Roman" w:eastAsia="Times New Roman" w:hAnsi="Times New Roman" w:cs="Times New Roman"/>
                <w:sz w:val="20"/>
                <w:szCs w:val="20"/>
                <w:lang w:eastAsia="ru-RU"/>
              </w:rPr>
              <w:lastRenderedPageBreak/>
              <w:t>торгов</w:t>
            </w:r>
          </w:p>
        </w:tc>
        <w:tc>
          <w:tcPr>
            <w:tcW w:w="1704" w:type="dxa"/>
            <w:shd w:val="clear" w:color="auto" w:fill="auto"/>
          </w:tcPr>
          <w:p w:rsidR="006F680A" w:rsidRPr="006F680A" w:rsidRDefault="006F680A" w:rsidP="007978D4">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 xml:space="preserve">Прямые договора без </w:t>
            </w:r>
            <w:r w:rsidRPr="006F680A">
              <w:rPr>
                <w:rFonts w:ascii="Times New Roman" w:eastAsia="Times New Roman" w:hAnsi="Times New Roman" w:cs="Times New Roman"/>
                <w:sz w:val="20"/>
                <w:szCs w:val="20"/>
                <w:lang w:eastAsia="ru-RU"/>
              </w:rPr>
              <w:lastRenderedPageBreak/>
              <w:t>торгов</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2.2.4 дизельное топливо</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х</w:t>
            </w:r>
          </w:p>
        </w:tc>
      </w:tr>
      <w:tr w:rsidR="006F680A" w:rsidRPr="007472FF" w:rsidTr="006F680A">
        <w:trPr>
          <w:trHeight w:val="255"/>
        </w:trPr>
        <w:tc>
          <w:tcPr>
            <w:tcW w:w="3998" w:type="dxa"/>
            <w:shd w:val="clear" w:color="auto" w:fill="auto"/>
            <w:noWrap/>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объем</w:t>
            </w:r>
          </w:p>
        </w:tc>
        <w:tc>
          <w:tcPr>
            <w:tcW w:w="1398"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тонны</w:t>
            </w:r>
          </w:p>
        </w:tc>
        <w:tc>
          <w:tcPr>
            <w:tcW w:w="1704"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57,26</w:t>
            </w:r>
          </w:p>
        </w:tc>
        <w:tc>
          <w:tcPr>
            <w:tcW w:w="1718"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6F680A" w:rsidRPr="007472FF" w:rsidTr="006F680A">
        <w:trPr>
          <w:trHeight w:val="255"/>
        </w:trPr>
        <w:tc>
          <w:tcPr>
            <w:tcW w:w="3998" w:type="dxa"/>
            <w:shd w:val="clear" w:color="auto" w:fill="auto"/>
            <w:noWrap/>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стоимость за единицу объема</w:t>
            </w:r>
          </w:p>
        </w:tc>
        <w:tc>
          <w:tcPr>
            <w:tcW w:w="1398"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47,29</w:t>
            </w:r>
          </w:p>
        </w:tc>
        <w:tc>
          <w:tcPr>
            <w:tcW w:w="1718"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6F680A" w:rsidRPr="007472FF" w:rsidTr="006F680A">
        <w:trPr>
          <w:trHeight w:val="255"/>
        </w:trPr>
        <w:tc>
          <w:tcPr>
            <w:tcW w:w="3998" w:type="dxa"/>
            <w:shd w:val="clear" w:color="auto" w:fill="auto"/>
            <w:noWrap/>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стоимость доставки</w:t>
            </w:r>
          </w:p>
        </w:tc>
        <w:tc>
          <w:tcPr>
            <w:tcW w:w="1398"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w:t>
            </w:r>
          </w:p>
        </w:tc>
        <w:tc>
          <w:tcPr>
            <w:tcW w:w="1718"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6F680A" w:rsidRPr="007472FF" w:rsidTr="006F680A">
        <w:trPr>
          <w:trHeight w:val="255"/>
        </w:trPr>
        <w:tc>
          <w:tcPr>
            <w:tcW w:w="3998" w:type="dxa"/>
            <w:shd w:val="clear" w:color="auto" w:fill="auto"/>
            <w:noWrap/>
          </w:tcPr>
          <w:p w:rsidR="006F680A" w:rsidRPr="006F680A" w:rsidRDefault="006F680A" w:rsidP="000E5963">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способ приобретения</w:t>
            </w:r>
          </w:p>
        </w:tc>
        <w:tc>
          <w:tcPr>
            <w:tcW w:w="1398"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6F680A" w:rsidRPr="006F680A" w:rsidRDefault="006F680A"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Прямые договора без торгов</w:t>
            </w:r>
          </w:p>
        </w:tc>
        <w:tc>
          <w:tcPr>
            <w:tcW w:w="1718" w:type="dxa"/>
            <w:shd w:val="clear" w:color="auto" w:fill="auto"/>
          </w:tcPr>
          <w:p w:rsidR="006F680A" w:rsidRPr="006F680A" w:rsidRDefault="006F680A"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6F680A" w:rsidRPr="006F680A" w:rsidRDefault="006F680A" w:rsidP="003056D5">
            <w:pPr>
              <w:spacing w:after="0"/>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86 923,39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100 924,83</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112 349,26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151 319,91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150 730,8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175 538,54</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2.3.1 Средневзвешенная стоимость 1 кВт.ч (с учетом мощности)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4,07</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4,17</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4,42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4,98</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2.3.2 Объем приобретенной электрической энергии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кВт.ч</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21 337,6186</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24 175,5382</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25 884,18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34 806,97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34 099,55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32 250,73</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43 342,60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39 976,93</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53 642,20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70 699,94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63 020,69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53 529,02</w:t>
            </w:r>
          </w:p>
        </w:tc>
      </w:tr>
      <w:tr w:rsidR="003056D5" w:rsidRPr="007472FF" w:rsidTr="006F680A">
        <w:trPr>
          <w:trHeight w:val="255"/>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 Расходы на хим.реагенты, используемые в технологическом процессе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1 799,43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810,04</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1 043,37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1 429,65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1 621,52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1 552,52</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247 449,48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259 946,98</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239 014,50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200 318,20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159 198,68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176 526,57</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55 0 49,83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55 672,21</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53 877,86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46 590,04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34 714,6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53 172,36</w:t>
            </w:r>
          </w:p>
        </w:tc>
      </w:tr>
      <w:tr w:rsidR="003056D5" w:rsidRPr="007472FF" w:rsidTr="006F680A">
        <w:trPr>
          <w:trHeight w:val="255"/>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18 747,63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18 881,67</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19 035,05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15 196,70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11 516,41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15 647,43</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3 358,77</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3 762,19</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3 845,70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2 871,09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2 524,42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4 342,43</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56 336,42</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58 703,44</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63 479,57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85 172,67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81 895,72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65 052,01</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6,08</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2.12 Общепроизводственные расходы, в том числе: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222 926,63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243 379,51</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253 365,53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215 405,59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194 890,39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200 717,72</w:t>
            </w:r>
          </w:p>
        </w:tc>
      </w:tr>
      <w:tr w:rsidR="003056D5" w:rsidRPr="007472FF" w:rsidTr="006F680A">
        <w:trPr>
          <w:trHeight w:val="60"/>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2.12.1 Расходы на текущий ремонт</w:t>
            </w:r>
          </w:p>
        </w:tc>
        <w:tc>
          <w:tcPr>
            <w:tcW w:w="1398" w:type="dxa"/>
            <w:shd w:val="clear" w:color="auto" w:fill="auto"/>
            <w:hideMark/>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60 082,13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63 010,01</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75 779,56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55 892,69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49 949,18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48 020,56</w:t>
            </w:r>
          </w:p>
        </w:tc>
      </w:tr>
      <w:tr w:rsidR="003056D5" w:rsidRPr="007472FF" w:rsidTr="006F680A">
        <w:trPr>
          <w:trHeight w:val="60"/>
        </w:trPr>
        <w:tc>
          <w:tcPr>
            <w:tcW w:w="3998" w:type="dxa"/>
            <w:shd w:val="clear" w:color="auto" w:fill="auto"/>
            <w:noWrap/>
            <w:hideMark/>
          </w:tcPr>
          <w:p w:rsidR="006F680A"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2.12.2 Расходы на капитальный ремонт</w:t>
            </w:r>
          </w:p>
        </w:tc>
        <w:tc>
          <w:tcPr>
            <w:tcW w:w="1398" w:type="dxa"/>
            <w:shd w:val="clear" w:color="auto" w:fill="auto"/>
            <w:hideMark/>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2.13</w:t>
            </w:r>
            <w:r w:rsidR="00B72BBA">
              <w:rPr>
                <w:rFonts w:ascii="Times New Roman" w:eastAsia="Times New Roman" w:hAnsi="Times New Roman" w:cs="Times New Roman"/>
                <w:sz w:val="20"/>
                <w:szCs w:val="20"/>
                <w:lang w:eastAsia="ru-RU"/>
              </w:rPr>
              <w:t>.</w:t>
            </w:r>
            <w:r w:rsidRPr="006F680A">
              <w:rPr>
                <w:rFonts w:ascii="Times New Roman" w:eastAsia="Times New Roman" w:hAnsi="Times New Roman" w:cs="Times New Roman"/>
                <w:sz w:val="20"/>
                <w:szCs w:val="20"/>
                <w:lang w:eastAsia="ru-RU"/>
              </w:rPr>
              <w:t xml:space="preserve"> Общехозяйственные расходы, в том числе отнесенные к ним:</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24 861,34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17 207,12</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14 520,50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12 020,77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13 906,73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11 989,10</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2.13.1 Расходы на текущий ремонт</w:t>
            </w:r>
          </w:p>
        </w:tc>
        <w:tc>
          <w:tcPr>
            <w:tcW w:w="1398" w:type="dxa"/>
            <w:shd w:val="clear" w:color="auto" w:fill="auto"/>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6F680A">
        <w:trPr>
          <w:trHeight w:val="60"/>
        </w:trPr>
        <w:tc>
          <w:tcPr>
            <w:tcW w:w="3998" w:type="dxa"/>
            <w:shd w:val="clear" w:color="auto" w:fill="auto"/>
            <w:noWrap/>
            <w:hideMark/>
          </w:tcPr>
          <w:p w:rsidR="003056D5" w:rsidRPr="006F680A" w:rsidRDefault="003056D5"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2.13.2 Расходы на капитальный ремонт</w:t>
            </w:r>
          </w:p>
        </w:tc>
        <w:tc>
          <w:tcPr>
            <w:tcW w:w="1398" w:type="dxa"/>
            <w:shd w:val="clear" w:color="auto" w:fill="auto"/>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90 174,79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78 253,03</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62 420,76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85 324,43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96 526,62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54 672,66</w:t>
            </w:r>
          </w:p>
        </w:tc>
      </w:tr>
      <w:tr w:rsidR="003056D5" w:rsidRPr="007472FF" w:rsidTr="006F680A">
        <w:trPr>
          <w:trHeight w:val="765"/>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отсутствует</w:t>
            </w:r>
          </w:p>
        </w:tc>
        <w:tc>
          <w:tcPr>
            <w:tcW w:w="1718" w:type="dxa"/>
            <w:shd w:val="clear" w:color="auto" w:fill="auto"/>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отсутствует</w:t>
            </w:r>
          </w:p>
        </w:tc>
        <w:tc>
          <w:tcPr>
            <w:tcW w:w="1690" w:type="dxa"/>
            <w:shd w:val="clear" w:color="auto" w:fill="auto"/>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отсутствует</w:t>
            </w:r>
          </w:p>
        </w:tc>
        <w:tc>
          <w:tcPr>
            <w:tcW w:w="1704" w:type="dxa"/>
            <w:shd w:val="clear" w:color="auto" w:fill="auto"/>
          </w:tcPr>
          <w:p w:rsidR="003056D5" w:rsidRPr="006F680A" w:rsidRDefault="003056D5" w:rsidP="003056D5">
            <w:pPr>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отсутствует</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отсутствует</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отсутствует</w:t>
            </w:r>
          </w:p>
        </w:tc>
      </w:tr>
      <w:tr w:rsidR="003056D5" w:rsidRPr="007472FF" w:rsidTr="006F680A">
        <w:trPr>
          <w:trHeight w:val="510"/>
        </w:trPr>
        <w:tc>
          <w:tcPr>
            <w:tcW w:w="3998" w:type="dxa"/>
            <w:shd w:val="clear" w:color="auto" w:fill="auto"/>
            <w:hideMark/>
          </w:tcPr>
          <w:p w:rsidR="003056D5" w:rsidRPr="006F680A" w:rsidRDefault="003056D5" w:rsidP="00B72BB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w:t>
            </w:r>
            <w:r w:rsidR="00B72BBA">
              <w:rPr>
                <w:rFonts w:ascii="Times New Roman" w:eastAsia="Times New Roman" w:hAnsi="Times New Roman" w:cs="Times New Roman"/>
                <w:sz w:val="20"/>
                <w:szCs w:val="20"/>
                <w:lang w:eastAsia="ru-RU"/>
              </w:rPr>
              <w:t xml:space="preserve">. </w:t>
            </w:r>
            <w:r w:rsidRPr="006F680A">
              <w:rPr>
                <w:rFonts w:ascii="Times New Roman" w:eastAsia="Times New Roman" w:hAnsi="Times New Roman" w:cs="Times New Roman"/>
                <w:sz w:val="20"/>
                <w:szCs w:val="20"/>
                <w:lang w:eastAsia="ru-RU"/>
              </w:rPr>
              <w:t>Прочие расходы, которые подлежат отнесению на регулируемые виды деятельности, в том числе: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620 784,52</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618 117,00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604 706,36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644 404,98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646 695,29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696 813,19</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2.15.1 Услуги по передаче теплоэнергии в воде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598 238,15</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598 876,77</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582 302,78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622 847,66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626 039,59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672 540,64</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2.15.2 Плата за пользование водными объектами</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10 868,82</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11 416,91</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13 069,77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12 692,45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11 640,64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14 565,56</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2.15.3 Налог на землю</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970,47</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948,88</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913,78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566,62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261,99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58,50</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2.15.4 Транспортный налог</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54,94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51,08</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40,43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5,92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2.15.3 Налог на имущество</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10 652,14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6 823,36</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7 315,82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8 292,33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8 751,31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9 648,49</w:t>
            </w:r>
          </w:p>
        </w:tc>
      </w:tr>
      <w:tr w:rsidR="003056D5" w:rsidRPr="007472FF" w:rsidTr="006F680A">
        <w:trPr>
          <w:trHeight w:val="6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2.16.6 Газ лимитный на пусконаладку</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262,72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51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2.15.7 Технические потери мазута при хранении</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801,06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-245 139,2</w:t>
            </w:r>
          </w:p>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-427 894,5</w:t>
            </w:r>
          </w:p>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210 055,91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11 493,72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95 622,24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217 129,69</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-505 047,00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286 137,00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1 087 502,00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769 075,00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-398 353,00</w:t>
            </w:r>
          </w:p>
        </w:tc>
      </w:tr>
      <w:tr w:rsidR="003056D5" w:rsidRPr="007472FF" w:rsidTr="006F680A">
        <w:trPr>
          <w:trHeight w:val="51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4.1 Размер расходования чистой прибыли на финансирование мероприятий, </w:t>
            </w:r>
            <w:r w:rsidRPr="006F680A">
              <w:rPr>
                <w:rFonts w:ascii="Times New Roman" w:eastAsia="Times New Roman" w:hAnsi="Times New Roman" w:cs="Times New Roman"/>
                <w:sz w:val="20"/>
                <w:szCs w:val="20"/>
                <w:lang w:eastAsia="ru-RU"/>
              </w:rPr>
              <w:lastRenderedPageBreak/>
              <w:t>предусмотренных инвестиционной программой регулируемой организации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тыс руб</w:t>
            </w:r>
          </w:p>
        </w:tc>
        <w:tc>
          <w:tcPr>
            <w:tcW w:w="1704"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145 699,94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103 069,79</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5 830,84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6F680A">
        <w:trPr>
          <w:trHeight w:val="417"/>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 xml:space="preserve">5. Изменение стоимости основных фондов, в том числе: </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468 316,59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128 111,96</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455 077,75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1 535 066,74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309 121,55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4 223 090,52</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468 316,59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128 111,96</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455 077,75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1 656 050,99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623 280,94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4 564 099,35</w:t>
            </w:r>
          </w:p>
        </w:tc>
      </w:tr>
      <w:tr w:rsidR="003056D5" w:rsidRPr="007472FF" w:rsidTr="006F680A">
        <w:trPr>
          <w:trHeight w:val="60"/>
        </w:trPr>
        <w:tc>
          <w:tcPr>
            <w:tcW w:w="3998" w:type="dxa"/>
            <w:shd w:val="clear" w:color="auto" w:fill="auto"/>
            <w:noWrap/>
          </w:tcPr>
          <w:p w:rsidR="003056D5" w:rsidRPr="006F680A" w:rsidRDefault="003056D5"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593 134,38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596 504,53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1 656 050,99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658 476,86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4 862 628,61</w:t>
            </w:r>
          </w:p>
        </w:tc>
      </w:tr>
      <w:tr w:rsidR="003056D5" w:rsidRPr="007472FF" w:rsidTr="006F680A">
        <w:trPr>
          <w:trHeight w:val="255"/>
        </w:trPr>
        <w:tc>
          <w:tcPr>
            <w:tcW w:w="3998" w:type="dxa"/>
            <w:shd w:val="clear" w:color="auto" w:fill="auto"/>
            <w:noWrap/>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35 195,92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298 529,25</w:t>
            </w:r>
          </w:p>
        </w:tc>
      </w:tr>
      <w:tr w:rsidR="003056D5" w:rsidRPr="007472FF" w:rsidTr="006F680A">
        <w:trPr>
          <w:trHeight w:val="255"/>
        </w:trPr>
        <w:tc>
          <w:tcPr>
            <w:tcW w:w="3998" w:type="dxa"/>
            <w:shd w:val="clear" w:color="auto" w:fill="auto"/>
            <w:noWrap/>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руб</w:t>
            </w:r>
          </w:p>
        </w:tc>
        <w:tc>
          <w:tcPr>
            <w:tcW w:w="1704"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264154">
        <w:trPr>
          <w:trHeight w:val="1330"/>
        </w:trPr>
        <w:tc>
          <w:tcPr>
            <w:tcW w:w="3998" w:type="dxa"/>
            <w:shd w:val="clear" w:color="auto" w:fill="auto"/>
            <w:hideMark/>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398"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x</w:t>
            </w:r>
          </w:p>
        </w:tc>
        <w:tc>
          <w:tcPr>
            <w:tcW w:w="1704" w:type="dxa"/>
            <w:shd w:val="clear" w:color="auto" w:fill="auto"/>
            <w:noWrap/>
            <w:hideMark/>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https://portal.eias.ru/Portal/DownloadPage.aspx?type=12&amp;guid=72c1f472-c7e9-4c6b-a51d-3fd7f1ae670b</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https://portal.eias.ru/Portal/DownloadPage.aspx?type=12&amp;guid=f1408698-f55e-4a7e-94ff-8e5e1e095cab </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https://portal.eias.ru/Portal/DownloadPage.aspx?type=12&amp;guid=50b6bd6e-6fae-4031-88c4-809b959148af </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https://portal.eias.ru/Portal/DownloadPage.aspx?type=12&amp;guid=f05a2467-7c73-479a-9274-29e23754f0d2 </w:t>
            </w:r>
          </w:p>
        </w:tc>
        <w:tc>
          <w:tcPr>
            <w:tcW w:w="1704" w:type="dxa"/>
            <w:shd w:val="clear" w:color="auto" w:fill="auto"/>
          </w:tcPr>
          <w:p w:rsidR="003056D5" w:rsidRPr="006F680A" w:rsidRDefault="003056D5" w:rsidP="003056D5">
            <w:pPr>
              <w:jc w:val="center"/>
              <w:rPr>
                <w:rFonts w:ascii="Times New Roman" w:eastAsia="Times New Roman" w:hAnsi="Times New Roman" w:cs="Times New Roman"/>
                <w:sz w:val="20"/>
                <w:szCs w:val="20"/>
                <w:lang w:eastAsia="ru-RU"/>
              </w:rPr>
            </w:pPr>
            <w:r w:rsidRPr="006F680A">
              <w:rPr>
                <w:rFonts w:ascii="Times New Roman" w:hAnsi="Times New Roman" w:cs="Times New Roman"/>
                <w:sz w:val="20"/>
                <w:szCs w:val="20"/>
              </w:rPr>
              <w:t>https://portal.eias.ru/Portal/DownloadPage.aspx?type=12&amp;guid=d2d2a975-e280-425d-9416-827e256eb52f</w:t>
            </w:r>
          </w:p>
        </w:tc>
        <w:tc>
          <w:tcPr>
            <w:tcW w:w="1704" w:type="dxa"/>
            <w:shd w:val="clear" w:color="auto" w:fill="auto"/>
          </w:tcPr>
          <w:p w:rsidR="003056D5" w:rsidRPr="006F680A" w:rsidRDefault="003056D5" w:rsidP="003056D5">
            <w:pPr>
              <w:spacing w:after="0" w:line="240" w:lineRule="auto"/>
              <w:jc w:val="center"/>
              <w:rPr>
                <w:rFonts w:ascii="Times New Roman" w:hAnsi="Times New Roman" w:cs="Times New Roman"/>
                <w:sz w:val="20"/>
                <w:szCs w:val="20"/>
              </w:rPr>
            </w:pPr>
            <w:r w:rsidRPr="006F680A">
              <w:rPr>
                <w:rFonts w:ascii="Times New Roman" w:hAnsi="Times New Roman" w:cs="Times New Roman"/>
                <w:sz w:val="20"/>
                <w:szCs w:val="20"/>
              </w:rPr>
              <w:t xml:space="preserve">https://portal.eias.ru/Portal/DownloadPage.aspx?type=12&amp;guid=94f6249b-1dc3-4ce9-a224-863461a95e9d </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Гкал/ч</w:t>
            </w:r>
          </w:p>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1001,00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1001,00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1001,00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1001,00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850,0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850,00</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8.1 Воркутинская ТЭЦ-1</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Гкал/ч</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176,00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176,00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176,00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0,00</w:t>
            </w:r>
          </w:p>
        </w:tc>
      </w:tr>
      <w:tr w:rsidR="003056D5" w:rsidRPr="007472FF" w:rsidTr="006F680A">
        <w:trPr>
          <w:trHeight w:val="20"/>
        </w:trPr>
        <w:tc>
          <w:tcPr>
            <w:tcW w:w="3998" w:type="dxa"/>
            <w:shd w:val="clear" w:color="auto" w:fill="auto"/>
          </w:tcPr>
          <w:p w:rsidR="003056D5" w:rsidRPr="006F680A" w:rsidRDefault="003056D5"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w:t>
            </w:r>
            <w:r w:rsidR="006F680A">
              <w:rPr>
                <w:rFonts w:ascii="Times New Roman" w:eastAsia="Times New Roman" w:hAnsi="Times New Roman" w:cs="Times New Roman"/>
                <w:sz w:val="20"/>
                <w:szCs w:val="20"/>
                <w:lang w:eastAsia="ru-RU"/>
              </w:rPr>
              <w:t>1</w:t>
            </w:r>
            <w:r w:rsidRPr="006F680A">
              <w:rPr>
                <w:rFonts w:ascii="Times New Roman" w:eastAsia="Times New Roman" w:hAnsi="Times New Roman" w:cs="Times New Roman"/>
                <w:sz w:val="20"/>
                <w:szCs w:val="20"/>
                <w:lang w:eastAsia="ru-RU"/>
              </w:rPr>
              <w:t xml:space="preserve"> Воркутинская ТЭЦ-2</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Гкал/ч</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415,00</w:t>
            </w:r>
          </w:p>
        </w:tc>
      </w:tr>
      <w:tr w:rsidR="003056D5" w:rsidRPr="007472FF" w:rsidTr="006F680A">
        <w:trPr>
          <w:trHeight w:val="20"/>
        </w:trPr>
        <w:tc>
          <w:tcPr>
            <w:tcW w:w="3998" w:type="dxa"/>
            <w:shd w:val="clear" w:color="auto" w:fill="auto"/>
          </w:tcPr>
          <w:p w:rsidR="003056D5" w:rsidRPr="006F680A" w:rsidRDefault="003056D5" w:rsidP="006F680A">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w:t>
            </w:r>
            <w:r w:rsidR="006F680A">
              <w:rPr>
                <w:rFonts w:ascii="Times New Roman" w:eastAsia="Times New Roman" w:hAnsi="Times New Roman" w:cs="Times New Roman"/>
                <w:sz w:val="20"/>
                <w:szCs w:val="20"/>
                <w:lang w:eastAsia="ru-RU"/>
              </w:rPr>
              <w:t>2</w:t>
            </w:r>
            <w:r w:rsidRPr="006F680A">
              <w:rPr>
                <w:rFonts w:ascii="Times New Roman" w:eastAsia="Times New Roman" w:hAnsi="Times New Roman" w:cs="Times New Roman"/>
                <w:sz w:val="20"/>
                <w:szCs w:val="20"/>
                <w:lang w:eastAsia="ru-RU"/>
              </w:rPr>
              <w:t xml:space="preserve"> Воркутинская ЦВК</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Гкал/ч</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410,00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410,00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410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435,00</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 Тепловая нагрузка по договорам теплоснабжения</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Гкал/ч</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477,58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403,04</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266,37</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386,98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353,52</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350,85</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10. Объем вырабатываемой тепловой энергии </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1 555,5206</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1 515,0809</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1 412,39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1 570,06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1 359,6809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1 375,39</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11. Объем приобретаемой тепловой энергии </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11,8278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1 419,77</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1 390,3020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1 335,15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1 407,11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1 329,5494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1 343,297</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12.1 Определенном по приборам учета</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313,59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288,0050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250,10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285,93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258,0603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276,7081</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12.2 Определенном расчетным путем </w:t>
            </w:r>
            <w:r w:rsidRPr="006F680A">
              <w:rPr>
                <w:rFonts w:ascii="Times New Roman" w:eastAsia="Times New Roman" w:hAnsi="Times New Roman" w:cs="Times New Roman"/>
                <w:sz w:val="20"/>
                <w:szCs w:val="20"/>
                <w:lang w:eastAsia="ru-RU"/>
              </w:rPr>
              <w:lastRenderedPageBreak/>
              <w:t>(нормативам потребления коммунальных услуг)</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тыс 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1 106,18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1 102,2970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1 085,05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1 121,18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1 071,4891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1 066,5893</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13. Нормативы технологических потерь при передаче тепловой энергии, теплоносителя по тепловым сетям</w:t>
            </w:r>
          </w:p>
        </w:tc>
        <w:tc>
          <w:tcPr>
            <w:tcW w:w="1398" w:type="dxa"/>
            <w:shd w:val="clear" w:color="auto" w:fill="auto"/>
            <w:noWrap/>
          </w:tcPr>
          <w:p w:rsidR="00922630" w:rsidRPr="006F680A" w:rsidRDefault="00922630" w:rsidP="00922630">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Ккал/ч.мес/</w:t>
            </w:r>
          </w:p>
          <w:p w:rsidR="003056D5" w:rsidRPr="006F680A" w:rsidRDefault="00922630" w:rsidP="00922630">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Гкал/год</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482 108,08</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11 800 000,00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100,23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100,23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100,23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100,23</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Гкал/год</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123,92</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65,88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91,23</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86,68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91,31</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тыс Гкал/год</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116,09</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98,30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98,30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84,66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91,88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337"/>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 Среднесписочная численность основн</w:t>
            </w:r>
            <w:r w:rsidR="006F680A">
              <w:rPr>
                <w:rFonts w:ascii="Times New Roman" w:eastAsia="Times New Roman" w:hAnsi="Times New Roman" w:cs="Times New Roman"/>
                <w:sz w:val="20"/>
                <w:szCs w:val="20"/>
                <w:lang w:eastAsia="ru-RU"/>
              </w:rPr>
              <w:t>ого производственного персонала</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чел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277,31</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234,20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228,00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177,4</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116,9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132,5</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чел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28,55</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28,80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26,10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19,9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16,8</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159,76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158,1901</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17.1 Воркутинская ТЭЦ-2</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156,80</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17.2 Воркутинская ЦВК</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159,10</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158,19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5D6057"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18.1 Воркутинская ТЭЦ-1</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156,4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5D6057"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18.2 Воркутинская ТЭЦ-2</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168,1</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169,10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169,10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169,10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159,89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5D6057"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18.3 Воркутинская ЦВК</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156,4</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174,00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174,00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159,89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 xml:space="preserve">19. Фактический удельный расход условного топлива при производстве тепловой энергии источниками тепловой энергии, с распределением по источникам </w:t>
            </w:r>
            <w:r w:rsidRPr="006F680A">
              <w:rPr>
                <w:rFonts w:ascii="Times New Roman" w:eastAsia="Times New Roman" w:hAnsi="Times New Roman" w:cs="Times New Roman"/>
                <w:sz w:val="20"/>
                <w:szCs w:val="20"/>
                <w:lang w:eastAsia="ru-RU"/>
              </w:rPr>
              <w:lastRenderedPageBreak/>
              <w:t>тепловой энергии</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71"/>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lastRenderedPageBreak/>
              <w:t>19.1 Воркутинская ТЭЦ-1</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147,2993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151,8100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163,7100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161,6160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19.2 Воркутинская ТЭЦ-2</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169,9420</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169,3600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172,9700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168,1980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161,1006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165,73</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19.3 Воркутинская ЦВК</w:t>
            </w:r>
          </w:p>
        </w:tc>
        <w:tc>
          <w:tcPr>
            <w:tcW w:w="1398"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кг усл. топл/Гкал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177,9073</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177,5700</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172,6900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155,5399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157.0019</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154,10</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тыс.кВт.ч/Гкал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42,06</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43,43</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46,75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39,25</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37,28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37,17</w:t>
            </w:r>
          </w:p>
        </w:tc>
      </w:tr>
      <w:tr w:rsidR="003056D5" w:rsidRPr="007472FF" w:rsidTr="006F680A">
        <w:trPr>
          <w:trHeight w:val="20"/>
        </w:trPr>
        <w:tc>
          <w:tcPr>
            <w:tcW w:w="3998" w:type="dxa"/>
            <w:shd w:val="clear" w:color="auto" w:fill="auto"/>
          </w:tcPr>
          <w:p w:rsidR="003056D5" w:rsidRPr="006F680A" w:rsidRDefault="003056D5" w:rsidP="003056D5">
            <w:pPr>
              <w:spacing w:after="0" w:line="240" w:lineRule="auto"/>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398" w:type="dxa"/>
            <w:shd w:val="clear" w:color="auto" w:fill="auto"/>
            <w:noWrap/>
          </w:tcPr>
          <w:p w:rsidR="003056D5" w:rsidRPr="006F680A" w:rsidRDefault="003056D5" w:rsidP="003056D5">
            <w:pPr>
              <w:spacing w:after="0"/>
              <w:jc w:val="center"/>
              <w:rPr>
                <w:rFonts w:ascii="Times New Roman" w:hAnsi="Times New Roman" w:cs="Times New Roman"/>
                <w:sz w:val="20"/>
                <w:szCs w:val="20"/>
              </w:rPr>
            </w:pPr>
            <w:r w:rsidRPr="006F680A">
              <w:rPr>
                <w:rFonts w:ascii="Times New Roman" w:eastAsia="Times New Roman" w:hAnsi="Times New Roman" w:cs="Times New Roman"/>
                <w:sz w:val="20"/>
                <w:szCs w:val="20"/>
                <w:lang w:eastAsia="ru-RU"/>
              </w:rPr>
              <w:t>тыс.</w:t>
            </w:r>
            <w:r w:rsidR="00922630" w:rsidRPr="006F680A">
              <w:rPr>
                <w:rFonts w:ascii="Times New Roman" w:eastAsia="Times New Roman" w:hAnsi="Times New Roman" w:cs="Times New Roman"/>
                <w:sz w:val="20"/>
                <w:szCs w:val="20"/>
                <w:lang w:eastAsia="ru-RU"/>
              </w:rPr>
              <w:t>м3</w:t>
            </w:r>
            <w:r w:rsidRPr="006F680A">
              <w:rPr>
                <w:rFonts w:ascii="Times New Roman" w:eastAsia="Times New Roman" w:hAnsi="Times New Roman" w:cs="Times New Roman"/>
                <w:sz w:val="20"/>
                <w:szCs w:val="20"/>
                <w:lang w:eastAsia="ru-RU"/>
              </w:rPr>
              <w:t>/Гкал</w:t>
            </w:r>
          </w:p>
        </w:tc>
        <w:tc>
          <w:tcPr>
            <w:tcW w:w="1704" w:type="dxa"/>
            <w:shd w:val="clear" w:color="auto" w:fill="auto"/>
            <w:noWrap/>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3,16</w:t>
            </w:r>
          </w:p>
        </w:tc>
        <w:tc>
          <w:tcPr>
            <w:tcW w:w="1718"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2,59</w:t>
            </w:r>
          </w:p>
        </w:tc>
        <w:tc>
          <w:tcPr>
            <w:tcW w:w="1690"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4,80</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3,16</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2,98</w:t>
            </w:r>
          </w:p>
        </w:tc>
        <w:tc>
          <w:tcPr>
            <w:tcW w:w="1704" w:type="dxa"/>
            <w:shd w:val="clear" w:color="auto" w:fill="auto"/>
          </w:tcPr>
          <w:p w:rsidR="003056D5" w:rsidRPr="006F680A" w:rsidRDefault="003056D5" w:rsidP="003056D5">
            <w:pPr>
              <w:spacing w:after="0" w:line="240" w:lineRule="auto"/>
              <w:jc w:val="center"/>
              <w:rPr>
                <w:rFonts w:ascii="Times New Roman" w:eastAsia="Times New Roman" w:hAnsi="Times New Roman" w:cs="Times New Roman"/>
                <w:sz w:val="20"/>
                <w:szCs w:val="20"/>
                <w:lang w:eastAsia="ru-RU"/>
              </w:rPr>
            </w:pPr>
            <w:r w:rsidRPr="006F680A">
              <w:rPr>
                <w:rFonts w:ascii="Times New Roman" w:eastAsia="Times New Roman" w:hAnsi="Times New Roman" w:cs="Times New Roman"/>
                <w:sz w:val="20"/>
                <w:szCs w:val="20"/>
                <w:lang w:eastAsia="ru-RU"/>
              </w:rPr>
              <w:t>3,30</w:t>
            </w:r>
          </w:p>
        </w:tc>
      </w:tr>
      <w:tr w:rsidR="003056D5" w:rsidRPr="007472FF" w:rsidTr="00264154">
        <w:trPr>
          <w:trHeight w:val="486"/>
        </w:trPr>
        <w:tc>
          <w:tcPr>
            <w:tcW w:w="15620" w:type="dxa"/>
            <w:gridSpan w:val="8"/>
            <w:shd w:val="clear" w:color="auto" w:fill="auto"/>
          </w:tcPr>
          <w:p w:rsidR="003056D5" w:rsidRPr="006F680A" w:rsidRDefault="006F680A" w:rsidP="00264154">
            <w:pPr>
              <w:spacing w:after="0"/>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22. </w:t>
            </w:r>
            <w:r w:rsidR="003056D5" w:rsidRPr="006F680A">
              <w:rPr>
                <w:rFonts w:ascii="Times New Roman"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r w:rsidR="00264154">
              <w:rPr>
                <w:rFonts w:ascii="Times New Roman" w:hAnsi="Times New Roman" w:cs="Times New Roman"/>
                <w:sz w:val="20"/>
                <w:szCs w:val="20"/>
              </w:rPr>
              <w:t xml:space="preserve"> </w:t>
            </w:r>
            <w:r w:rsidR="00264154">
              <w:rPr>
                <w:rFonts w:ascii="Times New Roman" w:hAnsi="Times New Roman" w:cs="Times New Roman"/>
                <w:sz w:val="20"/>
                <w:szCs w:val="20"/>
              </w:rPr>
              <w:br/>
            </w:r>
            <w:r w:rsidR="007D298E" w:rsidRPr="006F680A">
              <w:rPr>
                <w:rFonts w:ascii="Times New Roman" w:eastAsia="Times New Roman" w:hAnsi="Times New Roman" w:cs="Times New Roman"/>
                <w:sz w:val="20"/>
                <w:szCs w:val="20"/>
                <w:lang w:eastAsia="ru-RU"/>
              </w:rPr>
              <w:t xml:space="preserve">https://portal.eias.ru/Portal/DownloadPage.aspx?type=12&amp;guid=e01617f3-cd35-4420-892f-6f7fc2d9eba3 </w:t>
            </w:r>
          </w:p>
        </w:tc>
      </w:tr>
      <w:tr w:rsidR="003056D5" w:rsidRPr="007472FF" w:rsidTr="006F680A">
        <w:trPr>
          <w:trHeight w:val="299"/>
        </w:trPr>
        <w:tc>
          <w:tcPr>
            <w:tcW w:w="15620" w:type="dxa"/>
            <w:gridSpan w:val="8"/>
            <w:shd w:val="clear" w:color="auto" w:fill="auto"/>
          </w:tcPr>
          <w:p w:rsidR="003056D5" w:rsidRPr="006F680A" w:rsidRDefault="003056D5" w:rsidP="00264154">
            <w:pPr>
              <w:spacing w:after="0"/>
              <w:rPr>
                <w:rFonts w:ascii="Times New Roman" w:eastAsia="Times New Roman" w:hAnsi="Times New Roman" w:cs="Times New Roman"/>
                <w:sz w:val="20"/>
                <w:szCs w:val="20"/>
                <w:lang w:eastAsia="ru-RU"/>
              </w:rPr>
            </w:pPr>
            <w:r w:rsidRPr="006F680A">
              <w:rPr>
                <w:rFonts w:ascii="Times New Roman" w:hAnsi="Times New Roman" w:cs="Times New Roman"/>
                <w:sz w:val="20"/>
                <w:szCs w:val="20"/>
              </w:rPr>
              <w:t>22.1 Информация о показателях физического износа объектов теплоснабжения за 202</w:t>
            </w:r>
            <w:r w:rsidR="007D298E" w:rsidRPr="006F680A">
              <w:rPr>
                <w:rFonts w:ascii="Times New Roman" w:hAnsi="Times New Roman" w:cs="Times New Roman"/>
                <w:sz w:val="20"/>
                <w:szCs w:val="20"/>
              </w:rPr>
              <w:t>3</w:t>
            </w:r>
            <w:r w:rsidRPr="006F680A">
              <w:rPr>
                <w:rFonts w:ascii="Times New Roman" w:hAnsi="Times New Roman" w:cs="Times New Roman"/>
                <w:sz w:val="20"/>
                <w:szCs w:val="20"/>
              </w:rPr>
              <w:t>год</w:t>
            </w:r>
            <w:r w:rsidR="00264154">
              <w:rPr>
                <w:rFonts w:ascii="Times New Roman" w:hAnsi="Times New Roman" w:cs="Times New Roman"/>
                <w:sz w:val="20"/>
                <w:szCs w:val="20"/>
              </w:rPr>
              <w:br/>
            </w:r>
            <w:r w:rsidR="007D298E" w:rsidRPr="006F680A">
              <w:rPr>
                <w:rFonts w:ascii="Times New Roman" w:eastAsia="Times New Roman" w:hAnsi="Times New Roman" w:cs="Times New Roman"/>
                <w:sz w:val="20"/>
                <w:szCs w:val="20"/>
                <w:lang w:eastAsia="ru-RU"/>
              </w:rPr>
              <w:t xml:space="preserve">https://portal.eias.ru/Portal/DownloadPage.aspx?type=12&amp;guid=e01617f3-cd35-4420-892f-6f7fc2d9eba3 </w:t>
            </w:r>
          </w:p>
        </w:tc>
      </w:tr>
      <w:tr w:rsidR="003056D5" w:rsidRPr="007472FF" w:rsidTr="006F680A">
        <w:trPr>
          <w:trHeight w:val="20"/>
        </w:trPr>
        <w:tc>
          <w:tcPr>
            <w:tcW w:w="15620" w:type="dxa"/>
            <w:gridSpan w:val="8"/>
            <w:shd w:val="clear" w:color="auto" w:fill="auto"/>
          </w:tcPr>
          <w:p w:rsidR="003056D5" w:rsidRPr="006F680A" w:rsidRDefault="003056D5" w:rsidP="00264154">
            <w:pPr>
              <w:spacing w:after="0"/>
              <w:rPr>
                <w:rFonts w:ascii="Times New Roman" w:hAnsi="Times New Roman" w:cs="Times New Roman"/>
                <w:color w:val="333399"/>
                <w:sz w:val="20"/>
                <w:szCs w:val="20"/>
                <w:u w:val="single"/>
              </w:rPr>
            </w:pPr>
            <w:r w:rsidRPr="006F680A">
              <w:rPr>
                <w:rFonts w:ascii="Times New Roman" w:hAnsi="Times New Roman" w:cs="Times New Roman"/>
                <w:sz w:val="20"/>
                <w:szCs w:val="20"/>
              </w:rPr>
              <w:t>22.2 Информация о показателях энергетической эффективности объектов теплоснабжения за 202</w:t>
            </w:r>
            <w:r w:rsidR="007D298E" w:rsidRPr="006F680A">
              <w:rPr>
                <w:rFonts w:ascii="Times New Roman" w:hAnsi="Times New Roman" w:cs="Times New Roman"/>
                <w:sz w:val="20"/>
                <w:szCs w:val="20"/>
              </w:rPr>
              <w:t>3</w:t>
            </w:r>
            <w:r w:rsidRPr="006F680A">
              <w:rPr>
                <w:rFonts w:ascii="Times New Roman" w:hAnsi="Times New Roman" w:cs="Times New Roman"/>
                <w:sz w:val="20"/>
                <w:szCs w:val="20"/>
              </w:rPr>
              <w:t xml:space="preserve"> год</w:t>
            </w:r>
            <w:r w:rsidR="00264154">
              <w:rPr>
                <w:rFonts w:ascii="Times New Roman" w:hAnsi="Times New Roman" w:cs="Times New Roman"/>
                <w:sz w:val="20"/>
                <w:szCs w:val="20"/>
              </w:rPr>
              <w:br/>
            </w:r>
            <w:r w:rsidR="007D298E" w:rsidRPr="006F680A">
              <w:rPr>
                <w:rFonts w:ascii="Times New Roman" w:hAnsi="Times New Roman" w:cs="Times New Roman"/>
                <w:sz w:val="20"/>
                <w:szCs w:val="20"/>
              </w:rPr>
              <w:t xml:space="preserve">https://portal.eias.ru/Portal/DownloadPage.aspx?type=12&amp;guid=e01617f3-cd35-4420-892f-6f7fc2d9eba3 </w:t>
            </w:r>
          </w:p>
        </w:tc>
      </w:tr>
    </w:tbl>
    <w:p w:rsidR="00E86630" w:rsidRDefault="00E86630" w:rsidP="008437D2">
      <w:pPr>
        <w:spacing w:after="0" w:line="240" w:lineRule="auto"/>
        <w:rPr>
          <w:rFonts w:ascii="Times New Roman" w:eastAsia="Calibri" w:hAnsi="Times New Roman" w:cs="Times New Roman"/>
          <w:sz w:val="24"/>
          <w:szCs w:val="24"/>
        </w:rPr>
      </w:pPr>
    </w:p>
    <w:p w:rsidR="00597DC1" w:rsidRPr="008437D2" w:rsidRDefault="00F818B7" w:rsidP="0021004E">
      <w:pPr>
        <w:spacing w:after="0" w:line="240" w:lineRule="auto"/>
        <w:ind w:firstLine="709"/>
        <w:rPr>
          <w:rFonts w:ascii="Times New Roman" w:eastAsia="Calibri" w:hAnsi="Times New Roman" w:cs="Times New Roman"/>
          <w:sz w:val="24"/>
          <w:szCs w:val="24"/>
        </w:rPr>
      </w:pPr>
      <w:r w:rsidRPr="0021004E">
        <w:rPr>
          <w:rFonts w:ascii="Times New Roman" w:eastAsia="Calibri" w:hAnsi="Times New Roman" w:cs="Times New Roman"/>
          <w:b/>
          <w:bCs/>
          <w:sz w:val="24"/>
          <w:szCs w:val="24"/>
        </w:rPr>
        <w:t xml:space="preserve">Технико-экономические показатели ООО </w:t>
      </w:r>
      <w:r w:rsidR="00610F73" w:rsidRPr="0021004E">
        <w:rPr>
          <w:rFonts w:ascii="Times New Roman" w:eastAsia="Calibri" w:hAnsi="Times New Roman" w:cs="Times New Roman"/>
          <w:b/>
          <w:bCs/>
          <w:sz w:val="24"/>
          <w:szCs w:val="24"/>
        </w:rPr>
        <w:t>«</w:t>
      </w:r>
      <w:r w:rsidR="00DB4C22" w:rsidRPr="0021004E">
        <w:rPr>
          <w:rFonts w:ascii="Times New Roman" w:eastAsia="Times New Roman" w:hAnsi="Times New Roman" w:cs="Times New Roman"/>
          <w:b/>
          <w:bCs/>
          <w:sz w:val="24"/>
          <w:szCs w:val="24"/>
        </w:rPr>
        <w:t>Комитеплоэнерго</w:t>
      </w:r>
      <w:r w:rsidR="00610F73"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по виду деятельности </w:t>
      </w:r>
      <w:r w:rsidR="008437D2"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Теплоноситель</w:t>
      </w:r>
      <w:r w:rsidR="008437D2" w:rsidRPr="0021004E">
        <w:rPr>
          <w:rFonts w:ascii="Times New Roman" w:eastAsia="Calibri" w:hAnsi="Times New Roman" w:cs="Times New Roman"/>
          <w:b/>
          <w:bCs/>
          <w:sz w:val="24"/>
          <w:szCs w:val="24"/>
        </w:rPr>
        <w:t>»</w:t>
      </w:r>
      <w:r w:rsidRPr="0021004E">
        <w:rPr>
          <w:rFonts w:ascii="Times New Roman" w:eastAsia="Calibri" w:hAnsi="Times New Roman" w:cs="Times New Roman"/>
          <w:b/>
          <w:bCs/>
          <w:sz w:val="24"/>
          <w:szCs w:val="24"/>
        </w:rPr>
        <w:t xml:space="preserve"> </w:t>
      </w:r>
      <w:r w:rsidRPr="00857872">
        <w:rPr>
          <w:rFonts w:ascii="Times New Roman" w:eastAsia="Calibri" w:hAnsi="Times New Roman" w:cs="Times New Roman"/>
          <w:bCs/>
          <w:sz w:val="24"/>
          <w:szCs w:val="24"/>
        </w:rPr>
        <w:t xml:space="preserve">за </w:t>
      </w:r>
      <w:r w:rsidR="00A26EE8" w:rsidRPr="00857872">
        <w:rPr>
          <w:rFonts w:ascii="Times New Roman" w:eastAsia="Calibri" w:hAnsi="Times New Roman" w:cs="Times New Roman"/>
          <w:bCs/>
          <w:sz w:val="24"/>
          <w:szCs w:val="24"/>
        </w:rPr>
        <w:t>201</w:t>
      </w:r>
      <w:r w:rsidR="007978D4" w:rsidRPr="00857872">
        <w:rPr>
          <w:rFonts w:ascii="Times New Roman" w:eastAsia="Calibri" w:hAnsi="Times New Roman" w:cs="Times New Roman"/>
          <w:bCs/>
          <w:sz w:val="24"/>
          <w:szCs w:val="24"/>
        </w:rPr>
        <w:t>8</w:t>
      </w:r>
      <w:r w:rsidR="00A26EE8" w:rsidRPr="00857872">
        <w:rPr>
          <w:rFonts w:ascii="Times New Roman" w:eastAsia="Calibri" w:hAnsi="Times New Roman" w:cs="Times New Roman"/>
          <w:bCs/>
          <w:sz w:val="24"/>
          <w:szCs w:val="24"/>
        </w:rPr>
        <w:t>-202</w:t>
      </w:r>
      <w:r w:rsidR="007978D4" w:rsidRPr="00857872">
        <w:rPr>
          <w:rFonts w:ascii="Times New Roman" w:eastAsia="Calibri" w:hAnsi="Times New Roman" w:cs="Times New Roman"/>
          <w:bCs/>
          <w:sz w:val="24"/>
          <w:szCs w:val="24"/>
        </w:rPr>
        <w:t>3</w:t>
      </w:r>
      <w:r w:rsidR="008437D2" w:rsidRPr="00857872">
        <w:rPr>
          <w:rFonts w:ascii="Times New Roman" w:eastAsia="Calibri" w:hAnsi="Times New Roman" w:cs="Times New Roman"/>
          <w:bCs/>
          <w:sz w:val="24"/>
          <w:szCs w:val="24"/>
        </w:rPr>
        <w:t xml:space="preserve"> гг.</w:t>
      </w:r>
      <w:r w:rsidR="008437D2">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40</w:t>
      </w:r>
    </w:p>
    <w:p w:rsidR="00597DC1" w:rsidRDefault="008437D2" w:rsidP="008437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40</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6"/>
        <w:gridCol w:w="1700"/>
        <w:gridCol w:w="1703"/>
        <w:gridCol w:w="1700"/>
        <w:gridCol w:w="1700"/>
        <w:gridCol w:w="1700"/>
        <w:gridCol w:w="1710"/>
      </w:tblGrid>
      <w:tr w:rsidR="007978D4" w:rsidRPr="007472FF" w:rsidTr="00B72BBA">
        <w:trPr>
          <w:trHeight w:val="255"/>
          <w:tblHeader/>
        </w:trPr>
        <w:tc>
          <w:tcPr>
            <w:tcW w:w="1272" w:type="pct"/>
            <w:shd w:val="clear" w:color="auto" w:fill="FFFFFF" w:themeFill="background1"/>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454" w:type="pct"/>
            <w:shd w:val="clear" w:color="auto" w:fill="FFFFFF" w:themeFill="background1"/>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Ед.изм.</w:t>
            </w:r>
          </w:p>
        </w:tc>
        <w:tc>
          <w:tcPr>
            <w:tcW w:w="545" w:type="pct"/>
            <w:shd w:val="clear" w:color="auto" w:fill="FFFFFF" w:themeFill="background1"/>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546" w:type="pct"/>
            <w:shd w:val="clear" w:color="auto" w:fill="FFFFFF" w:themeFill="background1"/>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545" w:type="pct"/>
            <w:shd w:val="clear" w:color="auto" w:fill="FFFFFF" w:themeFill="background1"/>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545" w:type="pct"/>
            <w:shd w:val="clear" w:color="auto" w:fill="FFFFFF" w:themeFill="background1"/>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545" w:type="pct"/>
            <w:shd w:val="clear" w:color="auto" w:fill="FFFFFF" w:themeFill="background1"/>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548" w:type="pct"/>
            <w:shd w:val="clear" w:color="auto" w:fill="FFFFFF" w:themeFill="background1"/>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D3499A" w:rsidRPr="007472FF" w:rsidTr="00B72BBA">
        <w:trPr>
          <w:trHeight w:val="255"/>
          <w:tblHeader/>
        </w:trPr>
        <w:tc>
          <w:tcPr>
            <w:tcW w:w="1272" w:type="pct"/>
            <w:shd w:val="clear" w:color="auto" w:fill="auto"/>
            <w:noWrap/>
            <w:vAlign w:val="center"/>
            <w:hideMark/>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454" w:type="pct"/>
            <w:shd w:val="clear" w:color="auto" w:fill="auto"/>
            <w:noWrap/>
            <w:vAlign w:val="center"/>
            <w:hideMark/>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545" w:type="pct"/>
            <w:shd w:val="clear" w:color="auto" w:fill="auto"/>
            <w:noWrap/>
            <w:vAlign w:val="center"/>
            <w:hideMark/>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546" w:type="pct"/>
            <w:vAlign w:val="center"/>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545" w:type="pct"/>
            <w:vAlign w:val="center"/>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545" w:type="pct"/>
            <w:vAlign w:val="center"/>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545" w:type="pct"/>
            <w:vAlign w:val="center"/>
          </w:tcPr>
          <w:p w:rsidR="00D3499A" w:rsidRPr="00E86630" w:rsidRDefault="00D3499A"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548" w:type="pct"/>
          </w:tcPr>
          <w:p w:rsidR="00D3499A" w:rsidRPr="00E86630" w:rsidRDefault="00FF36C1" w:rsidP="00B20F38">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127 597,98</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130 764,79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131 225,48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132 428,22</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135 881,00</w:t>
            </w:r>
          </w:p>
        </w:tc>
        <w:tc>
          <w:tcPr>
            <w:tcW w:w="548" w:type="pct"/>
          </w:tcPr>
          <w:p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153 093,18</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142 378,57</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162 229,60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161 992,00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174 631,89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187 818,29</w:t>
            </w:r>
          </w:p>
        </w:tc>
        <w:tc>
          <w:tcPr>
            <w:tcW w:w="548" w:type="pct"/>
          </w:tcPr>
          <w:p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215 531,49</w:t>
            </w:r>
          </w:p>
        </w:tc>
      </w:tr>
      <w:tr w:rsidR="007978D4" w:rsidRPr="007472FF" w:rsidTr="00B72BBA">
        <w:trPr>
          <w:trHeight w:val="166"/>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электрическую энергию (мощность), используемую в технологическом процессе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77,03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8" w:type="pct"/>
          </w:tcPr>
          <w:p w:rsidR="007978D4" w:rsidRPr="00E86630" w:rsidRDefault="0068008A"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2.1.1 Средневзвешенная стоимость 1 кВт.ч </w:t>
            </w:r>
            <w:r w:rsidRPr="00E86630">
              <w:rPr>
                <w:rFonts w:ascii="Times New Roman" w:eastAsia="Times New Roman" w:hAnsi="Times New Roman" w:cs="Times New Roman"/>
                <w:sz w:val="20"/>
                <w:szCs w:val="20"/>
                <w:lang w:eastAsia="ru-RU"/>
              </w:rPr>
              <w:lastRenderedPageBreak/>
              <w:t>(с учетом мощности)</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2.1.2 Объем приобретенной электрической энергии</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кВт.ч</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18,0094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приобретение холодной воды, используемой в технологическом процессе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76 356,77</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86 291,53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88 360,21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98 015,84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117 571,63</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135 173,74</w:t>
            </w:r>
          </w:p>
        </w:tc>
      </w:tr>
      <w:tr w:rsidR="007978D4" w:rsidRPr="007472FF" w:rsidTr="00B72BBA">
        <w:trPr>
          <w:trHeight w:val="255"/>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хим.реагенты, используемые в технологическом процессе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2 677,70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2 929,54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3 526,01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1 904,71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3 695,53</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3 877,82</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оплату труда основного производственного персонала</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37 076,24</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41 131,87</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39 302,70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39 862,62</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31 975,94</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35 626,33</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Отчисления на социальные нужды основного производственного персонала</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8 285,35</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8 874,06</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8 901,41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9 047,48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6 983,72</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10 481,05</w:t>
            </w:r>
          </w:p>
        </w:tc>
      </w:tr>
      <w:tr w:rsidR="007978D4" w:rsidRPr="007472FF" w:rsidTr="00B72BBA">
        <w:trPr>
          <w:trHeight w:val="255"/>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административно-управленческого персонала</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1 997,06</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2 159,10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2 218,06</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3 096,49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2 780,42</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4 319,43</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административно-управленческого персонала</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351,62</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432,05</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447,54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603,30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629,68</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1 202,80</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амортизацию основных производственных средств</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2 203,92</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2 737,20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2 937,68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3 358,00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2 427,36</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2 966,58</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Расходы на аренду имущества, используемого для осуществления регулируемого вида деятельности</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593913">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54</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0,72</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Общепроизводственные расходы, в том числе: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8 760,84</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12 830,46</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12 661,17</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13 297,49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12 513,55</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14 960,25</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2.10.1 Расходы на текущий ремонт</w:t>
            </w:r>
          </w:p>
        </w:tc>
        <w:tc>
          <w:tcPr>
            <w:tcW w:w="454" w:type="pct"/>
            <w:vMerge w:val="restart"/>
            <w:shd w:val="clear" w:color="auto" w:fill="auto"/>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тыс руб </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2 409,04</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3 039,32</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3 527,04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2 908,96</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4 121,71</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3 699,58</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2.10.2 Расходы на капитальный ремонт</w:t>
            </w:r>
          </w:p>
        </w:tc>
        <w:tc>
          <w:tcPr>
            <w:tcW w:w="454" w:type="pct"/>
            <w:vMerge/>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Общехозяйственные расходы, в том числе отнесенные к ним:</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2 355,17</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1 727,34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1 522,53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2 279,70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3 158,7</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3 029,57</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2.11.1 Расходы на текущий ремонт</w:t>
            </w:r>
          </w:p>
        </w:tc>
        <w:tc>
          <w:tcPr>
            <w:tcW w:w="454" w:type="pct"/>
            <w:vMerge w:val="restart"/>
            <w:shd w:val="clear" w:color="auto" w:fill="auto"/>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тыс руб </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2.11.2 Расходы на капитальный ремонт</w:t>
            </w:r>
          </w:p>
        </w:tc>
        <w:tc>
          <w:tcPr>
            <w:tcW w:w="454" w:type="pct"/>
            <w:vMerge/>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Расходы на капитальный и текущий ремонт основных производственных средств, в том числе: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840,06</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1 888,40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863,74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1 423,57</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4 030,18</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1 819,76</w:t>
            </w:r>
          </w:p>
        </w:tc>
      </w:tr>
      <w:tr w:rsidR="007978D4" w:rsidRPr="007472FF" w:rsidTr="00B72BBA">
        <w:trPr>
          <w:trHeight w:val="765"/>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2.12.1 Информация об объемах товаров и услуг, их стоимости и способах приобретения у тех организаций, сумма оплаты услуг которых превышает 20 </w:t>
            </w:r>
            <w:r w:rsidRPr="00E86630">
              <w:rPr>
                <w:rFonts w:ascii="Times New Roman" w:eastAsia="Times New Roman" w:hAnsi="Times New Roman" w:cs="Times New Roman"/>
                <w:sz w:val="20"/>
                <w:szCs w:val="20"/>
                <w:lang w:eastAsia="ru-RU"/>
              </w:rPr>
              <w:lastRenderedPageBreak/>
              <w:t>процентов суммы расходов по указанной статье расходов</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x</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отсутствует</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sidR="00593913">
              <w:rPr>
                <w:rFonts w:ascii="Times New Roman" w:eastAsia="Times New Roman" w:hAnsi="Times New Roman" w:cs="Times New Roman"/>
                <w:sz w:val="20"/>
                <w:szCs w:val="20"/>
                <w:lang w:eastAsia="ru-RU"/>
              </w:rPr>
              <w:t>т</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отсутствуе</w:t>
            </w:r>
            <w:r>
              <w:rPr>
                <w:rFonts w:ascii="Times New Roman" w:eastAsia="Times New Roman" w:hAnsi="Times New Roman" w:cs="Times New Roman"/>
                <w:sz w:val="20"/>
                <w:szCs w:val="20"/>
                <w:lang w:eastAsia="ru-RU"/>
              </w:rPr>
              <w:t>т</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2.13 Прочие расходы, которые подлежат отнесению на регулируемые виды деятельности, в том числе: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1 473,83</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1 150,93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1 250,94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1 742,67</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2 050,05</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2 073,44</w:t>
            </w:r>
          </w:p>
        </w:tc>
      </w:tr>
      <w:tr w:rsidR="007978D4" w:rsidRPr="007472FF" w:rsidTr="00B72BBA">
        <w:trPr>
          <w:trHeight w:val="255"/>
        </w:trPr>
        <w:tc>
          <w:tcPr>
            <w:tcW w:w="1272" w:type="pct"/>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Услуги по передаче теплоэнергии в воде</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r w:rsidR="00593913">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7472FF" w:rsidTr="00B72BBA">
        <w:trPr>
          <w:trHeight w:val="255"/>
        </w:trPr>
        <w:tc>
          <w:tcPr>
            <w:tcW w:w="1272" w:type="pct"/>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Плата за пользование водными объектами</w:t>
            </w:r>
          </w:p>
        </w:tc>
        <w:tc>
          <w:tcPr>
            <w:tcW w:w="454" w:type="pct"/>
            <w:shd w:val="clear" w:color="auto" w:fill="auto"/>
            <w:noWrap/>
          </w:tcPr>
          <w:p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777,56</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734,58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807,57</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964,93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1 057,69</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1 031,26</w:t>
            </w:r>
          </w:p>
        </w:tc>
      </w:tr>
      <w:tr w:rsidR="007978D4" w:rsidRPr="007472FF" w:rsidTr="00B72BBA">
        <w:trPr>
          <w:trHeight w:val="255"/>
        </w:trPr>
        <w:tc>
          <w:tcPr>
            <w:tcW w:w="1272" w:type="pct"/>
            <w:shd w:val="clear" w:color="auto" w:fill="auto"/>
            <w:noWrap/>
          </w:tcPr>
          <w:p w:rsidR="007978D4" w:rsidRPr="00E86630" w:rsidRDefault="007978D4" w:rsidP="0085787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w:t>
            </w:r>
            <w:r w:rsidR="00857872">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3 Налог на землю</w:t>
            </w:r>
          </w:p>
        </w:tc>
        <w:tc>
          <w:tcPr>
            <w:tcW w:w="454" w:type="pct"/>
            <w:shd w:val="clear" w:color="auto" w:fill="auto"/>
            <w:noWrap/>
          </w:tcPr>
          <w:p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82,95</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68,51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47,85</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81,40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30,64</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0,72</w:t>
            </w:r>
          </w:p>
        </w:tc>
      </w:tr>
      <w:tr w:rsidR="007978D4" w:rsidRPr="007472FF" w:rsidTr="00B72BBA">
        <w:trPr>
          <w:trHeight w:val="255"/>
        </w:trPr>
        <w:tc>
          <w:tcPr>
            <w:tcW w:w="1272" w:type="pct"/>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2.13.4 Транспортный налог</w:t>
            </w:r>
          </w:p>
        </w:tc>
        <w:tc>
          <w:tcPr>
            <w:tcW w:w="454" w:type="pct"/>
            <w:shd w:val="clear" w:color="auto" w:fill="auto"/>
            <w:noWrap/>
          </w:tcPr>
          <w:p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4,03</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3,61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3,23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0.2</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7472FF" w:rsidTr="00B72BBA">
        <w:trPr>
          <w:trHeight w:val="255"/>
        </w:trPr>
        <w:tc>
          <w:tcPr>
            <w:tcW w:w="1272" w:type="pct"/>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2.13.5 Налог на имущество</w:t>
            </w:r>
          </w:p>
        </w:tc>
        <w:tc>
          <w:tcPr>
            <w:tcW w:w="454" w:type="pct"/>
            <w:shd w:val="clear" w:color="auto" w:fill="auto"/>
            <w:noWrap/>
          </w:tcPr>
          <w:p w:rsidR="007978D4" w:rsidRPr="00E86630" w:rsidRDefault="007978D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609,30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344,23</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392,28</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695,31</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961,51</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1 041,46</w:t>
            </w:r>
          </w:p>
        </w:tc>
      </w:tr>
      <w:tr w:rsidR="007978D4" w:rsidRPr="007472FF" w:rsidTr="00B72BBA">
        <w:trPr>
          <w:trHeight w:val="510"/>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-14 780,5</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-31 464,8</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30 766,52</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42 203,66</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51 937,29</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-62 438,31</w:t>
            </w:r>
          </w:p>
        </w:tc>
      </w:tr>
      <w:tr w:rsidR="00593913" w:rsidRPr="007472FF" w:rsidTr="00B72BBA">
        <w:trPr>
          <w:trHeight w:val="510"/>
        </w:trPr>
        <w:tc>
          <w:tcPr>
            <w:tcW w:w="1272" w:type="pct"/>
            <w:shd w:val="clear" w:color="auto" w:fill="auto"/>
            <w:hideMark/>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454"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93913" w:rsidRPr="007472FF" w:rsidTr="00B72BBA">
        <w:trPr>
          <w:trHeight w:val="510"/>
        </w:trPr>
        <w:tc>
          <w:tcPr>
            <w:tcW w:w="1272" w:type="pct"/>
            <w:shd w:val="clear" w:color="auto" w:fill="auto"/>
            <w:hideMark/>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54"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rsidTr="00B72BBA">
        <w:trPr>
          <w:trHeight w:val="417"/>
        </w:trPr>
        <w:tc>
          <w:tcPr>
            <w:tcW w:w="1272" w:type="pct"/>
            <w:shd w:val="clear" w:color="auto" w:fill="auto"/>
            <w:hideMark/>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454"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rsidTr="00B72BBA">
        <w:trPr>
          <w:trHeight w:val="255"/>
        </w:trPr>
        <w:tc>
          <w:tcPr>
            <w:tcW w:w="1272" w:type="pct"/>
            <w:shd w:val="clear" w:color="auto" w:fill="auto"/>
            <w:noWrap/>
            <w:hideMark/>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454"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rsidTr="00B72BBA">
        <w:trPr>
          <w:trHeight w:val="255"/>
        </w:trPr>
        <w:tc>
          <w:tcPr>
            <w:tcW w:w="1272" w:type="pct"/>
            <w:shd w:val="clear" w:color="auto" w:fill="auto"/>
            <w:noWrap/>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5.1.2 Изменение стоимости основных фондов за счет их ввода в эксплуатацию </w:t>
            </w:r>
          </w:p>
        </w:tc>
        <w:tc>
          <w:tcPr>
            <w:tcW w:w="454"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rsidTr="00B72BBA">
        <w:trPr>
          <w:trHeight w:val="255"/>
        </w:trPr>
        <w:tc>
          <w:tcPr>
            <w:tcW w:w="1272" w:type="pct"/>
            <w:shd w:val="clear" w:color="auto" w:fill="auto"/>
            <w:noWrap/>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454"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593913" w:rsidRPr="007472FF" w:rsidTr="00B72BBA">
        <w:trPr>
          <w:trHeight w:val="255"/>
        </w:trPr>
        <w:tc>
          <w:tcPr>
            <w:tcW w:w="1272" w:type="pct"/>
            <w:shd w:val="clear" w:color="auto" w:fill="auto"/>
            <w:noWrap/>
            <w:hideMark/>
          </w:tcPr>
          <w:p w:rsidR="00593913" w:rsidRPr="00E86630" w:rsidRDefault="00593913" w:rsidP="0059391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454"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545" w:type="pct"/>
            <w:shd w:val="clear" w:color="auto" w:fill="auto"/>
            <w:noWrap/>
            <w:hideMark/>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6"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545"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972F0">
              <w:rPr>
                <w:rFonts w:ascii="Times New Roman" w:eastAsia="Times New Roman" w:hAnsi="Times New Roman" w:cs="Times New Roman"/>
                <w:sz w:val="20"/>
                <w:szCs w:val="20"/>
                <w:lang w:eastAsia="ru-RU"/>
              </w:rPr>
              <w:t>0,00</w:t>
            </w:r>
          </w:p>
        </w:tc>
        <w:tc>
          <w:tcPr>
            <w:tcW w:w="548" w:type="pct"/>
          </w:tcPr>
          <w:p w:rsidR="00593913" w:rsidRPr="00E86630" w:rsidRDefault="00593913" w:rsidP="00593913">
            <w:pPr>
              <w:spacing w:after="0" w:line="240" w:lineRule="auto"/>
              <w:jc w:val="center"/>
              <w:rPr>
                <w:rFonts w:ascii="Times New Roman" w:eastAsia="Times New Roman" w:hAnsi="Times New Roman" w:cs="Times New Roman"/>
                <w:sz w:val="20"/>
                <w:szCs w:val="20"/>
                <w:lang w:eastAsia="ru-RU"/>
              </w:rPr>
            </w:pPr>
            <w:r w:rsidRPr="001E2CC5">
              <w:rPr>
                <w:rFonts w:ascii="Times New Roman" w:eastAsia="Times New Roman" w:hAnsi="Times New Roman" w:cs="Times New Roman"/>
                <w:sz w:val="20"/>
                <w:szCs w:val="20"/>
                <w:lang w:eastAsia="ru-RU"/>
              </w:rPr>
              <w:t>0,00</w:t>
            </w:r>
          </w:p>
        </w:tc>
      </w:tr>
      <w:tr w:rsidR="007978D4" w:rsidRPr="007472FF" w:rsidTr="00B72BBA">
        <w:trPr>
          <w:trHeight w:val="1461"/>
        </w:trPr>
        <w:tc>
          <w:tcPr>
            <w:tcW w:w="1272" w:type="pct"/>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7. Годовая бухгалтерская отчетность, включая бухгалтерский баланс и приложения к нему</w:t>
            </w:r>
          </w:p>
        </w:tc>
        <w:tc>
          <w:tcPr>
            <w:tcW w:w="454" w:type="pct"/>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545" w:type="pct"/>
            <w:shd w:val="clear" w:color="auto" w:fill="auto"/>
            <w:noWrap/>
            <w:hideMark/>
          </w:tcPr>
          <w:p w:rsidR="007978D4" w:rsidRPr="00E86630" w:rsidRDefault="00715459" w:rsidP="007978D4">
            <w:pPr>
              <w:spacing w:after="0" w:line="240" w:lineRule="auto"/>
              <w:jc w:val="center"/>
              <w:rPr>
                <w:rFonts w:ascii="Times New Roman" w:eastAsia="Times New Roman" w:hAnsi="Times New Roman" w:cs="Times New Roman"/>
                <w:sz w:val="20"/>
                <w:szCs w:val="20"/>
                <w:lang w:eastAsia="ru-RU"/>
              </w:rPr>
            </w:pPr>
            <w:hyperlink r:id="rId25" w:anchor="RANGE!H94" w:tooltip="Кликните по гиперссылке, чтобы перейти по гиперссылке или отредактировать её" w:history="1">
              <w:r w:rsidR="007978D4" w:rsidRPr="00E86630">
                <w:rPr>
                  <w:rFonts w:ascii="Times New Roman" w:eastAsia="Times New Roman" w:hAnsi="Times New Roman" w:cs="Times New Roman"/>
                  <w:sz w:val="20"/>
                  <w:szCs w:val="20"/>
                  <w:lang w:eastAsia="ru-RU"/>
                </w:rPr>
                <w:t>https://portal.eias.ru/Portal/DownloadPage.aspx?type=12&amp;guid=72c1f472-c7e9-4c6b-a51d-3fd7f1ae670b</w:t>
              </w:r>
            </w:hyperlink>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857872">
              <w:rPr>
                <w:rFonts w:ascii="Times New Roman" w:eastAsia="Times New Roman" w:hAnsi="Times New Roman" w:cs="Times New Roman"/>
                <w:sz w:val="20"/>
                <w:szCs w:val="20"/>
                <w:lang w:eastAsia="ru-RU"/>
              </w:rPr>
              <w:t>https://portal.eias.ru/Portal/DownloadPage.aspx?type=12&amp;guid=f1408698-f55e-4a7e-94ff-8e5e1e095cab</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857872">
              <w:rPr>
                <w:rFonts w:ascii="Times New Roman" w:eastAsia="Times New Roman" w:hAnsi="Times New Roman" w:cs="Times New Roman"/>
                <w:sz w:val="20"/>
                <w:szCs w:val="20"/>
                <w:lang w:eastAsia="ru-RU"/>
              </w:rPr>
              <w:t>https://portal.eias.ru/Portal/DownloadPage.aspx?type=12&amp;guid=50b6bd6e-6fae-4031-88c4-809b959148af</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857872">
              <w:rPr>
                <w:rFonts w:ascii="Times New Roman" w:eastAsia="Times New Roman" w:hAnsi="Times New Roman" w:cs="Times New Roman"/>
                <w:sz w:val="20"/>
                <w:szCs w:val="20"/>
                <w:lang w:eastAsia="ru-RU"/>
              </w:rPr>
              <w:t>https://portal.eias.ru/Portal/DownloadPage.aspx?type=12&amp;guid=f05a2467-7c73-479a-9274-29e23754f0d2</w:t>
            </w:r>
          </w:p>
        </w:tc>
        <w:tc>
          <w:tcPr>
            <w:tcW w:w="545" w:type="pct"/>
          </w:tcPr>
          <w:p w:rsidR="007978D4" w:rsidRPr="00E86630" w:rsidRDefault="007978D4" w:rsidP="0021004E">
            <w:pPr>
              <w:jc w:val="center"/>
              <w:rPr>
                <w:rFonts w:ascii="Times New Roman" w:eastAsia="Times New Roman" w:hAnsi="Times New Roman" w:cs="Times New Roman"/>
                <w:sz w:val="20"/>
                <w:szCs w:val="20"/>
                <w:lang w:eastAsia="ru-RU"/>
              </w:rPr>
            </w:pPr>
            <w:r w:rsidRPr="00857872">
              <w:rPr>
                <w:rFonts w:ascii="Times New Roman" w:hAnsi="Times New Roman" w:cs="Times New Roman"/>
                <w:sz w:val="20"/>
                <w:szCs w:val="20"/>
              </w:rPr>
              <w:t>https://portal.eias.ru/Portal/DownloadPage.aspx?type=12&amp;guid=d2d2a975-e280-425d-9416-827e256eb52f</w:t>
            </w:r>
          </w:p>
        </w:tc>
        <w:tc>
          <w:tcPr>
            <w:tcW w:w="548" w:type="pct"/>
          </w:tcPr>
          <w:p w:rsidR="007978D4" w:rsidRPr="00E86630" w:rsidRDefault="00593913" w:rsidP="007978D4">
            <w:pPr>
              <w:spacing w:after="0" w:line="240" w:lineRule="auto"/>
              <w:jc w:val="center"/>
              <w:rPr>
                <w:rFonts w:ascii="Times New Roman" w:hAnsi="Times New Roman" w:cs="Times New Roman"/>
                <w:sz w:val="20"/>
                <w:szCs w:val="20"/>
              </w:rPr>
            </w:pPr>
            <w:r w:rsidRPr="00857872">
              <w:rPr>
                <w:rFonts w:ascii="Times New Roman" w:hAnsi="Times New Roman" w:cs="Times New Roman"/>
                <w:sz w:val="20"/>
                <w:szCs w:val="20"/>
              </w:rPr>
              <w:t>https://portal.eias.ru/Portal/DownloadPage.aspx?type=12&amp;guid=94f6249b-1dc3-4ce9-a224-863461a95e9d</w:t>
            </w:r>
            <w:r>
              <w:rPr>
                <w:rFonts w:ascii="Times New Roman" w:hAnsi="Times New Roman" w:cs="Times New Roman"/>
                <w:sz w:val="20"/>
                <w:szCs w:val="20"/>
              </w:rPr>
              <w:t xml:space="preserve"> </w:t>
            </w:r>
          </w:p>
        </w:tc>
      </w:tr>
      <w:tr w:rsidR="007978D4" w:rsidRPr="005D6057" w:rsidTr="00B72BBA">
        <w:trPr>
          <w:trHeight w:val="20"/>
        </w:trPr>
        <w:tc>
          <w:tcPr>
            <w:tcW w:w="1272" w:type="pct"/>
            <w:shd w:val="clear" w:color="auto" w:fill="auto"/>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Среднесписочная численность основного производственного персонала</w:t>
            </w:r>
          </w:p>
        </w:tc>
        <w:tc>
          <w:tcPr>
            <w:tcW w:w="454"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37,70</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34,90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35,30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177,4</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22,3</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25,80</w:t>
            </w:r>
          </w:p>
        </w:tc>
      </w:tr>
      <w:tr w:rsidR="007978D4" w:rsidRPr="005D6057" w:rsidTr="00B72BBA">
        <w:trPr>
          <w:trHeight w:val="20"/>
        </w:trPr>
        <w:tc>
          <w:tcPr>
            <w:tcW w:w="1272" w:type="pct"/>
            <w:shd w:val="clear" w:color="auto" w:fill="auto"/>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Среднесписочная численность административно-управленческого персонала</w:t>
            </w:r>
          </w:p>
        </w:tc>
        <w:tc>
          <w:tcPr>
            <w:tcW w:w="454"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545" w:type="pct"/>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2,38</w:t>
            </w:r>
          </w:p>
        </w:tc>
        <w:tc>
          <w:tcPr>
            <w:tcW w:w="546"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2,40</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w:t>
            </w:r>
          </w:p>
        </w:tc>
        <w:tc>
          <w:tcPr>
            <w:tcW w:w="545" w:type="pct"/>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w:t>
            </w:r>
          </w:p>
        </w:tc>
        <w:tc>
          <w:tcPr>
            <w:tcW w:w="548" w:type="pct"/>
          </w:tcPr>
          <w:p w:rsidR="007978D4" w:rsidRPr="00E86630" w:rsidRDefault="00593913"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3,40</w:t>
            </w:r>
          </w:p>
        </w:tc>
      </w:tr>
      <w:tr w:rsidR="00593913" w:rsidRPr="005D6057" w:rsidTr="00B72BBA">
        <w:trPr>
          <w:trHeight w:val="20"/>
        </w:trPr>
        <w:tc>
          <w:tcPr>
            <w:tcW w:w="5000" w:type="pct"/>
            <w:gridSpan w:val="8"/>
            <w:shd w:val="clear" w:color="auto" w:fill="auto"/>
          </w:tcPr>
          <w:p w:rsidR="00593913" w:rsidRPr="00E86630" w:rsidRDefault="00593913" w:rsidP="00264154">
            <w:pPr>
              <w:spacing w:after="0"/>
              <w:rPr>
                <w:rFonts w:ascii="Times New Roman" w:eastAsia="Times New Roman" w:hAnsi="Times New Roman" w:cs="Times New Roman"/>
                <w:sz w:val="20"/>
                <w:szCs w:val="20"/>
                <w:lang w:eastAsia="ru-RU"/>
              </w:rPr>
            </w:pPr>
            <w:r w:rsidRPr="00593913">
              <w:rPr>
                <w:rFonts w:ascii="Times New Roman" w:hAnsi="Times New Roman" w:cs="Times New Roman"/>
                <w:sz w:val="20"/>
                <w:szCs w:val="20"/>
              </w:rPr>
              <w:t>10</w:t>
            </w:r>
            <w:r w:rsidRPr="00E86630">
              <w:rPr>
                <w:rFonts w:ascii="Times New Roman" w:hAnsi="Times New Roman" w:cs="Times New Roman"/>
                <w:sz w:val="20"/>
                <w:szCs w:val="20"/>
              </w:rPr>
              <w:t>.</w:t>
            </w:r>
            <w:r w:rsidR="0050001D">
              <w:rPr>
                <w:rFonts w:ascii="Times New Roman" w:hAnsi="Times New Roman" w:cs="Times New Roman"/>
                <w:sz w:val="20"/>
                <w:szCs w:val="20"/>
              </w:rPr>
              <w:t xml:space="preserve"> </w:t>
            </w:r>
            <w:r w:rsidRPr="00E86630">
              <w:rPr>
                <w:rFonts w:ascii="Times New Roman"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r w:rsidR="00264154">
              <w:rPr>
                <w:rFonts w:ascii="Times New Roman" w:hAnsi="Times New Roman" w:cs="Times New Roman"/>
                <w:sz w:val="20"/>
                <w:szCs w:val="20"/>
              </w:rPr>
              <w:br/>
            </w:r>
            <w:r w:rsidRPr="00857872">
              <w:rPr>
                <w:rFonts w:ascii="Times New Roman" w:eastAsia="Times New Roman" w:hAnsi="Times New Roman" w:cs="Times New Roman"/>
                <w:sz w:val="20"/>
                <w:szCs w:val="20"/>
                <w:lang w:eastAsia="ru-RU"/>
              </w:rPr>
              <w:t>https://portal.eias.ru/Portal/DownloadPage.aspx?type=12&amp;guid=e01617f3-cd35-4420-892f-6f7fc2d9eba3</w:t>
            </w:r>
            <w:r>
              <w:rPr>
                <w:rFonts w:ascii="Times New Roman" w:eastAsia="Times New Roman" w:hAnsi="Times New Roman" w:cs="Times New Roman"/>
                <w:sz w:val="20"/>
                <w:szCs w:val="20"/>
                <w:lang w:eastAsia="ru-RU"/>
              </w:rPr>
              <w:t xml:space="preserve"> </w:t>
            </w:r>
          </w:p>
        </w:tc>
      </w:tr>
      <w:tr w:rsidR="00593913" w:rsidRPr="005D6057" w:rsidTr="00B72BBA">
        <w:trPr>
          <w:trHeight w:val="20"/>
        </w:trPr>
        <w:tc>
          <w:tcPr>
            <w:tcW w:w="5000" w:type="pct"/>
            <w:gridSpan w:val="8"/>
            <w:shd w:val="clear" w:color="auto" w:fill="auto"/>
          </w:tcPr>
          <w:p w:rsidR="00593913" w:rsidRPr="00E86630" w:rsidRDefault="00593913" w:rsidP="00264154">
            <w:pPr>
              <w:spacing w:after="0"/>
              <w:rPr>
                <w:rFonts w:ascii="Times New Roman" w:eastAsia="Times New Roman" w:hAnsi="Times New Roman" w:cs="Times New Roman"/>
                <w:sz w:val="20"/>
                <w:szCs w:val="20"/>
                <w:lang w:eastAsia="ru-RU"/>
              </w:rPr>
            </w:pPr>
            <w:r w:rsidRPr="00593913">
              <w:rPr>
                <w:rFonts w:ascii="Times New Roman" w:hAnsi="Times New Roman" w:cs="Times New Roman"/>
                <w:sz w:val="20"/>
                <w:szCs w:val="20"/>
              </w:rPr>
              <w:t>10</w:t>
            </w:r>
            <w:r w:rsidRPr="00E86630">
              <w:rPr>
                <w:rFonts w:ascii="Times New Roman" w:hAnsi="Times New Roman" w:cs="Times New Roman"/>
                <w:sz w:val="20"/>
                <w:szCs w:val="20"/>
              </w:rPr>
              <w:t xml:space="preserve">.1 Информация о показателях физического износа объектов теплоснабжения </w:t>
            </w:r>
            <w:r w:rsidRPr="007D298E">
              <w:rPr>
                <w:rFonts w:ascii="Times New Roman" w:hAnsi="Times New Roman" w:cs="Times New Roman"/>
                <w:sz w:val="20"/>
                <w:szCs w:val="20"/>
              </w:rPr>
              <w:t>за 2023год</w:t>
            </w:r>
            <w:r w:rsidR="00264154">
              <w:rPr>
                <w:rFonts w:ascii="Times New Roman" w:hAnsi="Times New Roman" w:cs="Times New Roman"/>
                <w:sz w:val="20"/>
                <w:szCs w:val="20"/>
              </w:rPr>
              <w:br/>
            </w:r>
            <w:r w:rsidRPr="00857872">
              <w:rPr>
                <w:rFonts w:ascii="Times New Roman" w:eastAsia="Times New Roman" w:hAnsi="Times New Roman" w:cs="Times New Roman"/>
                <w:sz w:val="20"/>
                <w:szCs w:val="20"/>
                <w:lang w:eastAsia="ru-RU"/>
              </w:rPr>
              <w:t>https://portal.eias.ru/Portal/DownloadPage.aspx?type=12&amp;guid=e01617f3-cd35-4420-892f-6f7fc2d9eba3</w:t>
            </w:r>
            <w:r>
              <w:rPr>
                <w:rFonts w:ascii="Times New Roman" w:eastAsia="Times New Roman" w:hAnsi="Times New Roman" w:cs="Times New Roman"/>
                <w:sz w:val="20"/>
                <w:szCs w:val="20"/>
                <w:lang w:eastAsia="ru-RU"/>
              </w:rPr>
              <w:t xml:space="preserve"> </w:t>
            </w:r>
          </w:p>
        </w:tc>
      </w:tr>
      <w:tr w:rsidR="00593913" w:rsidRPr="005D6057" w:rsidTr="00B72BBA">
        <w:trPr>
          <w:trHeight w:val="20"/>
        </w:trPr>
        <w:tc>
          <w:tcPr>
            <w:tcW w:w="5000" w:type="pct"/>
            <w:gridSpan w:val="8"/>
            <w:shd w:val="clear" w:color="auto" w:fill="auto"/>
          </w:tcPr>
          <w:p w:rsidR="00593913" w:rsidRPr="00E86630" w:rsidRDefault="00593913" w:rsidP="00264154">
            <w:pPr>
              <w:spacing w:after="0"/>
              <w:rPr>
                <w:rFonts w:ascii="Times New Roman" w:eastAsia="Times New Roman" w:hAnsi="Times New Roman" w:cs="Times New Roman"/>
                <w:sz w:val="20"/>
                <w:szCs w:val="20"/>
                <w:lang w:eastAsia="ru-RU"/>
              </w:rPr>
            </w:pPr>
            <w:r w:rsidRPr="00593913">
              <w:rPr>
                <w:rFonts w:ascii="Times New Roman" w:hAnsi="Times New Roman" w:cs="Times New Roman"/>
                <w:sz w:val="20"/>
                <w:szCs w:val="20"/>
              </w:rPr>
              <w:t>10</w:t>
            </w:r>
            <w:r w:rsidRPr="00E86630">
              <w:rPr>
                <w:rFonts w:ascii="Times New Roman" w:hAnsi="Times New Roman" w:cs="Times New Roman"/>
                <w:sz w:val="20"/>
                <w:szCs w:val="20"/>
              </w:rPr>
              <w:t xml:space="preserve">.2 Информация о показателях энергетической эффективности объектов теплоснабжения </w:t>
            </w:r>
            <w:r w:rsidRPr="00494DFC">
              <w:rPr>
                <w:rFonts w:ascii="Times New Roman" w:hAnsi="Times New Roman" w:cs="Times New Roman"/>
                <w:sz w:val="20"/>
                <w:szCs w:val="20"/>
              </w:rPr>
              <w:t>за 2023 год</w:t>
            </w:r>
            <w:r w:rsidR="00264154">
              <w:rPr>
                <w:rFonts w:ascii="Times New Roman" w:hAnsi="Times New Roman" w:cs="Times New Roman"/>
                <w:sz w:val="20"/>
                <w:szCs w:val="20"/>
              </w:rPr>
              <w:br/>
            </w:r>
            <w:r w:rsidRPr="00857872">
              <w:rPr>
                <w:rFonts w:ascii="Times New Roman" w:hAnsi="Times New Roman" w:cs="Times New Roman"/>
                <w:sz w:val="20"/>
                <w:szCs w:val="20"/>
              </w:rPr>
              <w:t>https://portal.eias.ru/Portal/DownloadPage.aspx?type=12&amp;guid=e01617f3-cd35-4420-892f-6f7fc2d9eba3</w:t>
            </w:r>
            <w:r w:rsidRPr="007D298E">
              <w:rPr>
                <w:rFonts w:ascii="Times New Roman" w:hAnsi="Times New Roman" w:cs="Times New Roman"/>
                <w:sz w:val="20"/>
                <w:szCs w:val="20"/>
              </w:rPr>
              <w:t xml:space="preserve"> </w:t>
            </w:r>
          </w:p>
        </w:tc>
      </w:tr>
    </w:tbl>
    <w:p w:rsidR="008E58D1" w:rsidRDefault="008E58D1" w:rsidP="0066598A">
      <w:pPr>
        <w:spacing w:after="0" w:line="240" w:lineRule="auto"/>
        <w:jc w:val="both"/>
        <w:rPr>
          <w:rFonts w:ascii="Times New Roman" w:eastAsia="Calibri" w:hAnsi="Times New Roman" w:cs="Times New Roman"/>
          <w:sz w:val="24"/>
          <w:szCs w:val="24"/>
        </w:rPr>
      </w:pPr>
    </w:p>
    <w:p w:rsidR="00086435" w:rsidRDefault="00747091" w:rsidP="00B72BBA">
      <w:pPr>
        <w:spacing w:after="0" w:line="240" w:lineRule="auto"/>
        <w:ind w:firstLine="709"/>
        <w:jc w:val="both"/>
        <w:rPr>
          <w:rFonts w:ascii="Times New Roman" w:eastAsia="Calibri" w:hAnsi="Times New Roman" w:cs="Times New Roman"/>
          <w:sz w:val="24"/>
          <w:szCs w:val="24"/>
        </w:rPr>
      </w:pPr>
      <w:r w:rsidRPr="007472FF">
        <w:rPr>
          <w:rFonts w:ascii="Times New Roman" w:eastAsia="Calibri" w:hAnsi="Times New Roman" w:cs="Times New Roman"/>
          <w:sz w:val="24"/>
          <w:szCs w:val="24"/>
        </w:rPr>
        <w:t>Данные об основных показателях финансово-хозяйственной деятельности</w:t>
      </w:r>
      <w:r w:rsidR="00857872">
        <w:rPr>
          <w:rFonts w:ascii="Times New Roman" w:eastAsia="Calibri" w:hAnsi="Times New Roman" w:cs="Times New Roman"/>
          <w:sz w:val="24"/>
          <w:szCs w:val="24"/>
        </w:rPr>
        <w:t xml:space="preserve"> </w:t>
      </w:r>
      <w:r w:rsidRPr="007472FF">
        <w:rPr>
          <w:rFonts w:ascii="Times New Roman" w:eastAsia="Calibri" w:hAnsi="Times New Roman" w:cs="Times New Roman"/>
          <w:sz w:val="24"/>
          <w:szCs w:val="24"/>
        </w:rPr>
        <w:t>ООО «</w:t>
      </w:r>
      <w:r w:rsidR="00DB4C22">
        <w:rPr>
          <w:rFonts w:ascii="Times New Roman" w:eastAsia="Calibri" w:hAnsi="Times New Roman" w:cs="Times New Roman"/>
          <w:sz w:val="24"/>
          <w:szCs w:val="24"/>
        </w:rPr>
        <w:t>Комитеплоэнерго</w:t>
      </w:r>
      <w:r w:rsidRPr="007472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размещены </w:t>
      </w:r>
      <w:r w:rsidRPr="007472FF">
        <w:rPr>
          <w:rFonts w:ascii="Times New Roman" w:eastAsia="Calibri" w:hAnsi="Times New Roman" w:cs="Times New Roman"/>
          <w:sz w:val="24"/>
          <w:szCs w:val="24"/>
        </w:rPr>
        <w:t>на сайте</w:t>
      </w:r>
      <w:r>
        <w:rPr>
          <w:rFonts w:ascii="Times New Roman" w:eastAsia="Calibri" w:hAnsi="Times New Roman" w:cs="Times New Roman"/>
          <w:sz w:val="24"/>
          <w:szCs w:val="24"/>
        </w:rPr>
        <w:t xml:space="preserve"> Федеральной антимонопольной </w:t>
      </w:r>
      <w:r w:rsidRPr="00593913">
        <w:rPr>
          <w:rFonts w:ascii="Times New Roman" w:eastAsia="Calibri" w:hAnsi="Times New Roman" w:cs="Times New Roman"/>
          <w:sz w:val="24"/>
          <w:szCs w:val="24"/>
        </w:rPr>
        <w:t>службы</w:t>
      </w:r>
      <w:r w:rsidR="0066598A" w:rsidRPr="00593913">
        <w:rPr>
          <w:rFonts w:ascii="Times New Roman" w:eastAsia="Calibri" w:hAnsi="Times New Roman" w:cs="Times New Roman"/>
          <w:sz w:val="24"/>
          <w:szCs w:val="24"/>
        </w:rPr>
        <w:t xml:space="preserve"> </w:t>
      </w:r>
      <w:r w:rsidR="004C5270" w:rsidRPr="0050001D">
        <w:rPr>
          <w:rFonts w:ascii="Times New Roman" w:eastAsia="Calibri" w:hAnsi="Times New Roman" w:cs="Times New Roman"/>
          <w:sz w:val="24"/>
          <w:szCs w:val="24"/>
        </w:rPr>
        <w:t>http://ri.eias.ru/</w:t>
      </w:r>
      <w:r w:rsidR="0066598A" w:rsidRPr="00593913">
        <w:rPr>
          <w:rFonts w:ascii="Times New Roman" w:eastAsia="Calibri" w:hAnsi="Times New Roman" w:cs="Times New Roman"/>
          <w:sz w:val="24"/>
          <w:szCs w:val="24"/>
        </w:rPr>
        <w:t>.</w:t>
      </w:r>
    </w:p>
    <w:p w:rsidR="007663F3" w:rsidRDefault="007663F3" w:rsidP="007663F3">
      <w:pPr>
        <w:spacing w:after="0" w:line="240" w:lineRule="auto"/>
        <w:jc w:val="both"/>
        <w:rPr>
          <w:rFonts w:ascii="Times New Roman" w:eastAsia="Calibri" w:hAnsi="Times New Roman" w:cs="Times New Roman"/>
          <w:sz w:val="24"/>
          <w:szCs w:val="24"/>
        </w:rPr>
      </w:pPr>
      <w:bookmarkStart w:id="125" w:name="_Toc9983649"/>
    </w:p>
    <w:p w:rsidR="00F818B7" w:rsidRDefault="00F818B7" w:rsidP="00B72BBA">
      <w:pPr>
        <w:keepNext/>
        <w:keepLines/>
        <w:spacing w:after="0" w:line="276" w:lineRule="auto"/>
        <w:ind w:left="284" w:firstLine="142"/>
        <w:jc w:val="center"/>
        <w:outlineLvl w:val="2"/>
        <w:rPr>
          <w:rFonts w:ascii="Times New Roman" w:eastAsia="Times New Roman" w:hAnsi="Times New Roman" w:cs="Times New Roman"/>
          <w:b/>
          <w:sz w:val="24"/>
          <w:szCs w:val="24"/>
        </w:rPr>
      </w:pPr>
      <w:bookmarkStart w:id="126" w:name="_Toc152669702"/>
      <w:bookmarkStart w:id="127" w:name="_Toc178585731"/>
      <w:r w:rsidRPr="007472FF">
        <w:rPr>
          <w:rFonts w:ascii="Times New Roman" w:eastAsia="Times New Roman" w:hAnsi="Times New Roman" w:cs="Times New Roman"/>
          <w:b/>
          <w:sz w:val="24"/>
          <w:szCs w:val="24"/>
        </w:rPr>
        <w:t xml:space="preserve">1.10.3 Теплоисточники МУП </w:t>
      </w:r>
      <w:r w:rsidR="00610F73" w:rsidRPr="007472FF">
        <w:rPr>
          <w:rFonts w:ascii="Times New Roman" w:eastAsia="Times New Roman" w:hAnsi="Times New Roman" w:cs="Times New Roman"/>
          <w:b/>
          <w:sz w:val="24"/>
          <w:szCs w:val="24"/>
        </w:rPr>
        <w:t>«</w:t>
      </w:r>
      <w:bookmarkEnd w:id="125"/>
      <w:r w:rsidR="00B72BBA">
        <w:rPr>
          <w:rFonts w:ascii="Times New Roman" w:eastAsia="Times New Roman" w:hAnsi="Times New Roman" w:cs="Times New Roman"/>
          <w:b/>
          <w:sz w:val="24"/>
          <w:szCs w:val="24"/>
        </w:rPr>
        <w:t>СТС</w:t>
      </w:r>
      <w:r w:rsidR="00620F06">
        <w:rPr>
          <w:rFonts w:ascii="Times New Roman" w:eastAsia="Times New Roman" w:hAnsi="Times New Roman" w:cs="Times New Roman"/>
          <w:b/>
          <w:sz w:val="24"/>
          <w:szCs w:val="24"/>
        </w:rPr>
        <w:t>»</w:t>
      </w:r>
      <w:bookmarkEnd w:id="126"/>
      <w:bookmarkEnd w:id="127"/>
    </w:p>
    <w:p w:rsidR="00B72BBA" w:rsidRPr="007472FF" w:rsidRDefault="00B72BBA" w:rsidP="00B72BBA">
      <w:pPr>
        <w:keepNext/>
        <w:keepLines/>
        <w:spacing w:after="0" w:line="276" w:lineRule="auto"/>
        <w:ind w:left="284" w:firstLine="142"/>
        <w:jc w:val="center"/>
        <w:outlineLvl w:val="2"/>
        <w:rPr>
          <w:rFonts w:ascii="Times New Roman" w:eastAsia="Times New Roman" w:hAnsi="Times New Roman" w:cs="Times New Roman"/>
          <w:b/>
          <w:sz w:val="24"/>
          <w:szCs w:val="24"/>
        </w:rPr>
      </w:pPr>
    </w:p>
    <w:p w:rsidR="00D14084" w:rsidRPr="00727306" w:rsidRDefault="00373389" w:rsidP="00D14084">
      <w:pPr>
        <w:spacing w:after="0"/>
        <w:ind w:firstLine="709"/>
        <w:jc w:val="both"/>
        <w:rPr>
          <w:rFonts w:ascii="Times New Roman" w:eastAsia="Times New Roman" w:hAnsi="Times New Roman" w:cs="Times New Roman"/>
          <w:sz w:val="24"/>
          <w:szCs w:val="24"/>
        </w:rPr>
      </w:pPr>
      <w:r w:rsidRPr="00E86630">
        <w:rPr>
          <w:rFonts w:ascii="Times New Roman" w:eastAsia="Calibri" w:hAnsi="Times New Roman" w:cs="Times New Roman"/>
          <w:b/>
          <w:sz w:val="24"/>
          <w:szCs w:val="24"/>
        </w:rPr>
        <w:t>Технико-экономические показатели МУП «</w:t>
      </w:r>
      <w:r w:rsidR="00D14084">
        <w:rPr>
          <w:rFonts w:ascii="Times New Roman" w:eastAsia="Calibri" w:hAnsi="Times New Roman" w:cs="Times New Roman"/>
          <w:b/>
          <w:sz w:val="24"/>
          <w:szCs w:val="24"/>
        </w:rPr>
        <w:t>СТС</w:t>
      </w:r>
      <w:r w:rsidRPr="00E86630">
        <w:rPr>
          <w:rFonts w:ascii="Times New Roman" w:eastAsia="Calibri" w:hAnsi="Times New Roman" w:cs="Times New Roman"/>
          <w:b/>
          <w:sz w:val="24"/>
          <w:szCs w:val="24"/>
        </w:rPr>
        <w:t>» по виду деятельности «Передача тепловой энергии, пе</w:t>
      </w:r>
      <w:r w:rsidR="007663F3" w:rsidRPr="00E86630">
        <w:rPr>
          <w:rFonts w:ascii="Times New Roman" w:eastAsia="Calibri" w:hAnsi="Times New Roman" w:cs="Times New Roman"/>
          <w:b/>
          <w:sz w:val="24"/>
          <w:szCs w:val="24"/>
        </w:rPr>
        <w:t xml:space="preserve">редача теплоносителя от источников </w:t>
      </w:r>
      <w:r w:rsidRPr="00E86630">
        <w:rPr>
          <w:rFonts w:ascii="Times New Roman" w:eastAsia="Calibri" w:hAnsi="Times New Roman" w:cs="Times New Roman"/>
          <w:b/>
          <w:sz w:val="24"/>
          <w:szCs w:val="24"/>
        </w:rPr>
        <w:t>ООО «</w:t>
      </w:r>
      <w:r w:rsidR="00DB4C22" w:rsidRPr="00E86630">
        <w:rPr>
          <w:rFonts w:ascii="Times New Roman" w:eastAsia="Calibri" w:hAnsi="Times New Roman" w:cs="Times New Roman"/>
          <w:b/>
          <w:sz w:val="24"/>
          <w:szCs w:val="24"/>
        </w:rPr>
        <w:t>Комитеплоэнерго</w:t>
      </w:r>
      <w:r w:rsidRPr="00E86630">
        <w:rPr>
          <w:rFonts w:ascii="Times New Roman" w:eastAsia="Calibri" w:hAnsi="Times New Roman" w:cs="Times New Roman"/>
          <w:b/>
          <w:sz w:val="24"/>
          <w:szCs w:val="24"/>
        </w:rPr>
        <w:t>»</w:t>
      </w:r>
      <w:r w:rsidR="0021004E">
        <w:rPr>
          <w:rFonts w:ascii="Times New Roman" w:eastAsia="Calibri" w:hAnsi="Times New Roman" w:cs="Times New Roman"/>
          <w:b/>
          <w:sz w:val="24"/>
          <w:szCs w:val="24"/>
        </w:rPr>
        <w:t xml:space="preserve"> </w:t>
      </w:r>
      <w:r w:rsidRPr="00582A9C">
        <w:rPr>
          <w:rFonts w:ascii="Times New Roman" w:eastAsia="Calibri" w:hAnsi="Times New Roman" w:cs="Times New Roman"/>
          <w:sz w:val="24"/>
          <w:szCs w:val="24"/>
        </w:rPr>
        <w:t>за 201</w:t>
      </w:r>
      <w:r w:rsidR="007978D4" w:rsidRPr="00582A9C">
        <w:rPr>
          <w:rFonts w:ascii="Times New Roman" w:eastAsia="Calibri" w:hAnsi="Times New Roman" w:cs="Times New Roman"/>
          <w:sz w:val="24"/>
          <w:szCs w:val="24"/>
        </w:rPr>
        <w:t>8</w:t>
      </w:r>
      <w:r w:rsidRPr="00582A9C">
        <w:rPr>
          <w:rFonts w:ascii="Times New Roman" w:eastAsia="Calibri" w:hAnsi="Times New Roman" w:cs="Times New Roman"/>
          <w:sz w:val="24"/>
          <w:szCs w:val="24"/>
        </w:rPr>
        <w:t>-202</w:t>
      </w:r>
      <w:r w:rsidR="007978D4" w:rsidRPr="00582A9C">
        <w:rPr>
          <w:rFonts w:ascii="Times New Roman" w:eastAsia="Calibri" w:hAnsi="Times New Roman" w:cs="Times New Roman"/>
          <w:sz w:val="24"/>
          <w:szCs w:val="24"/>
        </w:rPr>
        <w:t>3</w:t>
      </w:r>
      <w:r w:rsidR="00994E23" w:rsidRPr="00582A9C">
        <w:rPr>
          <w:rFonts w:ascii="Times New Roman" w:eastAsia="Calibri" w:hAnsi="Times New Roman" w:cs="Times New Roman"/>
          <w:sz w:val="24"/>
          <w:szCs w:val="24"/>
        </w:rPr>
        <w:t xml:space="preserve"> гг.</w:t>
      </w:r>
      <w:r w:rsidR="00D14084">
        <w:rPr>
          <w:rFonts w:ascii="Times New Roman" w:eastAsia="Calibri" w:hAnsi="Times New Roman" w:cs="Times New Roman"/>
          <w:b/>
          <w:sz w:val="24"/>
          <w:szCs w:val="24"/>
        </w:rPr>
        <w:t xml:space="preserve"> </w:t>
      </w:r>
      <w:r w:rsidR="00D14084" w:rsidRPr="00727306">
        <w:rPr>
          <w:rFonts w:ascii="Times New Roman" w:eastAsia="Calibri" w:hAnsi="Times New Roman" w:cs="Times New Roman"/>
          <w:sz w:val="24"/>
          <w:szCs w:val="24"/>
        </w:rPr>
        <w:t>представлены в таблице 1.</w:t>
      </w:r>
      <w:r w:rsidR="00D14084">
        <w:rPr>
          <w:rFonts w:ascii="Times New Roman" w:eastAsia="Calibri" w:hAnsi="Times New Roman" w:cs="Times New Roman"/>
          <w:sz w:val="24"/>
          <w:szCs w:val="24"/>
        </w:rPr>
        <w:t>41</w:t>
      </w:r>
      <w:r w:rsidR="00D14084" w:rsidRPr="00727306">
        <w:rPr>
          <w:rFonts w:ascii="Times New Roman" w:eastAsia="Calibri" w:hAnsi="Times New Roman" w:cs="Times New Roman"/>
          <w:sz w:val="24"/>
          <w:szCs w:val="24"/>
        </w:rPr>
        <w:t>.</w:t>
      </w:r>
    </w:p>
    <w:p w:rsidR="00373389" w:rsidRPr="00E86630" w:rsidRDefault="00373389" w:rsidP="00373389">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w:t>
      </w:r>
      <w:r w:rsidR="00D14084">
        <w:rPr>
          <w:rFonts w:ascii="Times New Roman" w:eastAsia="Calibri" w:hAnsi="Times New Roman" w:cs="Times New Roman"/>
          <w:sz w:val="24"/>
          <w:szCs w:val="24"/>
        </w:rPr>
        <w:t>1</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3"/>
        <w:gridCol w:w="1420"/>
        <w:gridCol w:w="1420"/>
        <w:gridCol w:w="1403"/>
        <w:gridCol w:w="1417"/>
        <w:gridCol w:w="1418"/>
        <w:gridCol w:w="1417"/>
        <w:gridCol w:w="1418"/>
      </w:tblGrid>
      <w:tr w:rsidR="007978D4" w:rsidRPr="00B66169" w:rsidTr="000E5963">
        <w:trPr>
          <w:trHeight w:val="135"/>
          <w:tblHeader/>
        </w:trPr>
        <w:tc>
          <w:tcPr>
            <w:tcW w:w="5793" w:type="dxa"/>
            <w:shd w:val="clear" w:color="auto" w:fill="auto"/>
            <w:noWrap/>
            <w:vAlign w:val="center"/>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Информация, подлежащая раскрытию</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Ед.</w:t>
            </w:r>
            <w:r w:rsidR="0021004E" w:rsidRPr="00B66169">
              <w:rPr>
                <w:rFonts w:ascii="Times New Roman" w:hAnsi="Times New Roman" w:cs="Times New Roman"/>
                <w:sz w:val="20"/>
                <w:szCs w:val="20"/>
              </w:rPr>
              <w:t xml:space="preserve"> </w:t>
            </w:r>
            <w:r w:rsidRPr="00B66169">
              <w:rPr>
                <w:rFonts w:ascii="Times New Roman" w:hAnsi="Times New Roman" w:cs="Times New Roman"/>
                <w:sz w:val="20"/>
                <w:szCs w:val="20"/>
              </w:rPr>
              <w:t>изм.</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2018</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2019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2020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2021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2022</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2023</w:t>
            </w:r>
          </w:p>
        </w:tc>
      </w:tr>
      <w:tr w:rsidR="007978D4" w:rsidRPr="00B66169" w:rsidTr="000E5963">
        <w:trPr>
          <w:trHeight w:val="137"/>
          <w:tblHeader/>
        </w:trPr>
        <w:tc>
          <w:tcPr>
            <w:tcW w:w="5793"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 Выручка от регулируемой деятельности  по виду деятельности: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598 876,77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582 302,78</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622 847,66</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625 154,37</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672 540,64</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 Себестоимость производимых товаров (оказываемых услуг) по регулируемому виду деятельности, включая:</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511 276,94</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530 706,57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589 068,09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592 359,44</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666 845,46</w:t>
            </w:r>
          </w:p>
        </w:tc>
      </w:tr>
      <w:tr w:rsidR="007978D4" w:rsidRPr="00B66169" w:rsidTr="000E5963">
        <w:trPr>
          <w:trHeight w:val="255"/>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lastRenderedPageBreak/>
              <w:t>2.1 расходы на покупаемую тепловую энергию (мощность), теплоноситель</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215 336,55</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239 830,66</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274 696,20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252 778,36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296 705,65</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2.2 расходы на топливо</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2.3 Расходы на покупаемую электрическую энергию (мощность), используемую в технологическом процессе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74 272,67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77 436,35</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80 656,75</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84 040,34</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97 924,94</w:t>
            </w:r>
          </w:p>
        </w:tc>
      </w:tr>
      <w:tr w:rsidR="007978D4" w:rsidRPr="00B66169" w:rsidTr="000E5963">
        <w:trPr>
          <w:trHeight w:val="234"/>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2.3.1 Средневзвешенная стоимость 1 кВт.ч (с учетом мощности)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4,55</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4,72</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5,04</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4,99</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5,62</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2.3.2 Объем приобретенной электрической энергии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кВт.ч</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16 330,230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16 403,480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16 000,353</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16 833,4400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17 425,48</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2.4 Расходы на приобретение холодной воды, используемой в технологическом процессе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2.5 Расходы на хим.реагенты, используемые в технологическом процессе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2.6 Расходы на оплату труда основного производственного персонала</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109 067,11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100 912,50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99 845,50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119 746,30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114 234,10</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2.7 Отчисления на социальные нужды основного производственного персонала</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24 698,10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23 845,48</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29 010,07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36 163,38</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33 013,65</w:t>
            </w:r>
          </w:p>
        </w:tc>
      </w:tr>
      <w:tr w:rsidR="007978D4" w:rsidRPr="00B66169" w:rsidTr="000E5963">
        <w:trPr>
          <w:trHeight w:val="255"/>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2.8 Расходы на оплату труда административно-управленческого персонала</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23 781,60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27 406,09</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28 041,10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25 647,09</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54 981,45</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2.9 Отчисления на социальные нужды административно-управленческого персонала</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5 385,31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6 476,07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8 147,33</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6 584,15</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15 480,20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2.10 Расходы на амортизацию основных производственных средств</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7 383,29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4 271,34</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8 914,37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14 285,51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12 558,29</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2.11 Расходы на аренду имущества, используемого для осуществления регулируемого вида деятельности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28,07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169,41</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231,09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303,90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240,30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2.12 Общепроизводственные расходы, в том числе: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13 487,90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34 336,37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33 096,89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21 362,80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13 008,42</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2.12.1 Расходы на текущий ремонт</w:t>
            </w:r>
          </w:p>
        </w:tc>
        <w:tc>
          <w:tcPr>
            <w:tcW w:w="1420" w:type="dxa"/>
            <w:shd w:val="clear" w:color="auto" w:fill="auto"/>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1 138,93</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918,09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3 583,50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2.12.2 Расходы на капитальный ремонт</w:t>
            </w:r>
          </w:p>
        </w:tc>
        <w:tc>
          <w:tcPr>
            <w:tcW w:w="1420" w:type="dxa"/>
            <w:shd w:val="clear" w:color="auto" w:fill="auto"/>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13 846,97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23 413,19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12 367,30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2.13 Общехозяйственные расходы, в том числе отнесенные к ним:</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4 756,37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1 912,96</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1 966,29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1 991,15</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2 266,65</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2.13.1 Расходы на текущий ремонт</w:t>
            </w:r>
          </w:p>
        </w:tc>
        <w:tc>
          <w:tcPr>
            <w:tcW w:w="1420" w:type="dxa"/>
            <w:shd w:val="clear" w:color="auto" w:fill="auto"/>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2.13.2 Расходы на капитальный ремонт</w:t>
            </w:r>
          </w:p>
        </w:tc>
        <w:tc>
          <w:tcPr>
            <w:tcW w:w="1420" w:type="dxa"/>
            <w:shd w:val="clear" w:color="auto" w:fill="auto"/>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2.14 Расходы на капитальный и текущий ремонт основных производственных средств, в том числе: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26 583,54</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7 585,98</w:t>
            </w:r>
          </w:p>
        </w:tc>
      </w:tr>
      <w:tr w:rsidR="007978D4" w:rsidRPr="00B66169" w:rsidTr="000E5963">
        <w:trPr>
          <w:trHeight w:val="765"/>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w:t>
            </w:r>
            <w:r w:rsidRPr="00B66169">
              <w:rPr>
                <w:rFonts w:ascii="Times New Roman" w:hAnsi="Times New Roman" w:cs="Times New Roman"/>
                <w:sz w:val="20"/>
                <w:szCs w:val="20"/>
              </w:rPr>
              <w:lastRenderedPageBreak/>
              <w:t>статье расходов</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отсутствует</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отсутствует</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отсутствует</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отсутствует</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отсутствует</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lastRenderedPageBreak/>
              <w:t>2.15 Прочие расходы, которые подлежат отнесению на регулируемые виды деятельности, в том числе: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6 516,43</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14 109,34</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24 462,51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29 456,46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18 845,81</w:t>
            </w:r>
          </w:p>
        </w:tc>
      </w:tr>
      <w:tr w:rsidR="007978D4" w:rsidRPr="00B66169" w:rsidTr="000E5963">
        <w:trPr>
          <w:trHeight w:val="255"/>
        </w:trPr>
        <w:tc>
          <w:tcPr>
            <w:tcW w:w="5793" w:type="dxa"/>
            <w:shd w:val="clear" w:color="auto" w:fill="auto"/>
            <w:noWrap/>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2.15.1 Услуги производственного характера </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3 349,35</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1 782,59</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1 943,37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1 489,66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r>
      <w:tr w:rsidR="007978D4" w:rsidRPr="00B66169" w:rsidTr="000E5963">
        <w:trPr>
          <w:trHeight w:val="255"/>
        </w:trPr>
        <w:tc>
          <w:tcPr>
            <w:tcW w:w="5793" w:type="dxa"/>
            <w:shd w:val="clear" w:color="auto" w:fill="auto"/>
            <w:noWrap/>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2.15.2 Услуги непроизводственного характера</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1 917,18</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7 596,36</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17 694,69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15 666,50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2 048,20</w:t>
            </w:r>
          </w:p>
        </w:tc>
      </w:tr>
      <w:tr w:rsidR="007978D4" w:rsidRPr="00B66169" w:rsidTr="000E5963">
        <w:trPr>
          <w:trHeight w:val="255"/>
        </w:trPr>
        <w:tc>
          <w:tcPr>
            <w:tcW w:w="5793" w:type="dxa"/>
            <w:shd w:val="clear" w:color="auto" w:fill="auto"/>
            <w:noWrap/>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2.15.3 Прочие расходы</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3 166,67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2 027,00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2 169,69</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13 948,08</w:t>
            </w:r>
          </w:p>
        </w:tc>
      </w:tr>
      <w:tr w:rsidR="007978D4" w:rsidRPr="00B66169" w:rsidTr="000E5963">
        <w:trPr>
          <w:trHeight w:val="255"/>
        </w:trPr>
        <w:tc>
          <w:tcPr>
            <w:tcW w:w="5793" w:type="dxa"/>
            <w:shd w:val="clear" w:color="auto" w:fill="auto"/>
            <w:noWrap/>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2.15.3 Прочие из прибыли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1 249,90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1 563,72</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2 797,44</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10 130,61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2 849,53</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3. Валовая прибыль (убытки) от реализации товаров и оказания услуг по регулируемому виду деятельности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87 599,83</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51 596,21</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33 779,57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32 794,92</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5 695,18</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4. Чистая прибыль, полученная от регулируемого вида деятельности, в том числе:</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12 570,09</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51 596,21</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33 779,57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32 794,92</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5 695,18</w:t>
            </w:r>
          </w:p>
        </w:tc>
      </w:tr>
      <w:tr w:rsidR="007978D4" w:rsidRPr="00B66169" w:rsidTr="000E5963">
        <w:trPr>
          <w:trHeight w:val="51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21 881,06</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636,97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5B29B7" w:rsidRPr="00B66169" w:rsidTr="000E5963">
        <w:trPr>
          <w:trHeight w:val="417"/>
        </w:trPr>
        <w:tc>
          <w:tcPr>
            <w:tcW w:w="5793" w:type="dxa"/>
            <w:shd w:val="clear" w:color="auto" w:fill="auto"/>
            <w:hideMark/>
          </w:tcPr>
          <w:p w:rsidR="005B29B7" w:rsidRPr="00B66169" w:rsidRDefault="005B29B7"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5. Изменение стоимости основных фондов, в том числе: </w:t>
            </w:r>
          </w:p>
        </w:tc>
        <w:tc>
          <w:tcPr>
            <w:tcW w:w="1420" w:type="dxa"/>
            <w:shd w:val="clear" w:color="auto" w:fill="auto"/>
            <w:noWrap/>
            <w:vAlign w:val="center"/>
            <w:hideMark/>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1 187,72</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75 001,59</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878,41</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22 550,00</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5B29B7" w:rsidRPr="00B66169" w:rsidTr="000E5963">
        <w:trPr>
          <w:trHeight w:val="255"/>
        </w:trPr>
        <w:tc>
          <w:tcPr>
            <w:tcW w:w="5793" w:type="dxa"/>
            <w:shd w:val="clear" w:color="auto" w:fill="auto"/>
            <w:noWrap/>
            <w:hideMark/>
          </w:tcPr>
          <w:p w:rsidR="005B29B7" w:rsidRPr="00B66169" w:rsidRDefault="005B29B7" w:rsidP="00B66169">
            <w:pPr>
              <w:spacing w:after="0"/>
              <w:rPr>
                <w:rFonts w:ascii="Times New Roman" w:hAnsi="Times New Roman" w:cs="Times New Roman"/>
                <w:sz w:val="20"/>
                <w:szCs w:val="20"/>
              </w:rPr>
            </w:pPr>
            <w:r w:rsidRPr="00B66169">
              <w:rPr>
                <w:rFonts w:ascii="Times New Roman" w:hAnsi="Times New Roman" w:cs="Times New Roman"/>
                <w:sz w:val="20"/>
                <w:szCs w:val="20"/>
              </w:rPr>
              <w:t>5.1. Изменение стоимости основных фондов за счет их ввода в эксплуатацию (вывода из эксплуатации)</w:t>
            </w:r>
          </w:p>
        </w:tc>
        <w:tc>
          <w:tcPr>
            <w:tcW w:w="1420" w:type="dxa"/>
            <w:shd w:val="clear" w:color="auto" w:fill="auto"/>
            <w:noWrap/>
            <w:vAlign w:val="center"/>
            <w:hideMark/>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1 187,72</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77 056,65</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878,41</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5B29B7" w:rsidRPr="00B66169" w:rsidTr="000E5963">
        <w:trPr>
          <w:trHeight w:val="255"/>
        </w:trPr>
        <w:tc>
          <w:tcPr>
            <w:tcW w:w="5793" w:type="dxa"/>
            <w:shd w:val="clear" w:color="auto" w:fill="auto"/>
            <w:noWrap/>
          </w:tcPr>
          <w:p w:rsidR="005B29B7" w:rsidRPr="00B66169" w:rsidRDefault="005B29B7" w:rsidP="00B66169">
            <w:pPr>
              <w:spacing w:after="0"/>
              <w:rPr>
                <w:rFonts w:ascii="Times New Roman" w:hAnsi="Times New Roman" w:cs="Times New Roman"/>
                <w:sz w:val="20"/>
                <w:szCs w:val="20"/>
              </w:rPr>
            </w:pPr>
            <w:r w:rsidRPr="00B66169">
              <w:rPr>
                <w:rFonts w:ascii="Times New Roman" w:hAnsi="Times New Roman" w:cs="Times New Roman"/>
                <w:sz w:val="20"/>
                <w:szCs w:val="20"/>
              </w:rPr>
              <w:t>5.1.1 Изменение стоимости основных фондов за счет их ввода в эксплуатацию</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1 187,72</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77 056,65</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878,41</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5B29B7" w:rsidRPr="00B66169" w:rsidTr="000E5963">
        <w:trPr>
          <w:trHeight w:val="255"/>
        </w:trPr>
        <w:tc>
          <w:tcPr>
            <w:tcW w:w="5793" w:type="dxa"/>
            <w:shd w:val="clear" w:color="auto" w:fill="auto"/>
            <w:noWrap/>
          </w:tcPr>
          <w:p w:rsidR="005B29B7" w:rsidRPr="00B66169" w:rsidRDefault="005B29B7" w:rsidP="00B66169">
            <w:pPr>
              <w:spacing w:after="0"/>
              <w:rPr>
                <w:rFonts w:ascii="Times New Roman" w:hAnsi="Times New Roman" w:cs="Times New Roman"/>
                <w:sz w:val="20"/>
                <w:szCs w:val="20"/>
              </w:rPr>
            </w:pPr>
            <w:r w:rsidRPr="00B66169">
              <w:rPr>
                <w:rFonts w:ascii="Times New Roman" w:hAnsi="Times New Roman" w:cs="Times New Roman"/>
                <w:sz w:val="20"/>
                <w:szCs w:val="20"/>
              </w:rPr>
              <w:t>5.1.2 Изменение стоимости основных фондов за счет их вывода из эксплуатации</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2 055,06</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22 550,00</w:t>
            </w:r>
          </w:p>
        </w:tc>
        <w:tc>
          <w:tcPr>
            <w:tcW w:w="1418" w:type="dxa"/>
            <w:shd w:val="clear" w:color="auto" w:fill="auto"/>
            <w:vAlign w:val="center"/>
          </w:tcPr>
          <w:p w:rsidR="005B29B7"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55"/>
        </w:trPr>
        <w:tc>
          <w:tcPr>
            <w:tcW w:w="5793" w:type="dxa"/>
            <w:shd w:val="clear" w:color="auto" w:fill="auto"/>
            <w:noWrap/>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6. Изменение стоимости основных фондов за счет их переоценки</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руб</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2 055,06</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hideMark/>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420" w:type="dxa"/>
            <w:shd w:val="clear" w:color="auto" w:fill="auto"/>
            <w:noWrap/>
            <w:vAlign w:val="center"/>
            <w:hideMark/>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x</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tcPr>
          <w:p w:rsidR="007978D4" w:rsidRPr="00B66169" w:rsidRDefault="00715459" w:rsidP="00B66169">
            <w:pPr>
              <w:spacing w:after="0"/>
              <w:rPr>
                <w:rFonts w:ascii="Times New Roman" w:hAnsi="Times New Roman" w:cs="Times New Roman"/>
                <w:sz w:val="20"/>
                <w:szCs w:val="20"/>
              </w:rPr>
            </w:pPr>
            <w:hyperlink r:id="rId26" w:history="1">
              <w:r w:rsidR="007978D4" w:rsidRPr="00B66169">
                <w:rPr>
                  <w:rFonts w:ascii="Times New Roman" w:hAnsi="Times New Roman" w:cs="Times New Roman"/>
                  <w:sz w:val="20"/>
                  <w:szCs w:val="20"/>
                </w:rPr>
                <w:t>https://portal.eias.ru/Portal/DownloadPage.aspx?type=12&amp;guid=13c10849-8c9e-41da-a421-487a3a69350e</w:t>
              </w:r>
            </w:hyperlink>
          </w:p>
        </w:tc>
        <w:tc>
          <w:tcPr>
            <w:tcW w:w="1417" w:type="dxa"/>
            <w:shd w:val="clear" w:color="auto" w:fill="auto"/>
          </w:tcPr>
          <w:p w:rsidR="007978D4" w:rsidRPr="00B66169" w:rsidRDefault="00715459" w:rsidP="00B66169">
            <w:pPr>
              <w:spacing w:after="0"/>
              <w:rPr>
                <w:rFonts w:ascii="Times New Roman" w:hAnsi="Times New Roman" w:cs="Times New Roman"/>
                <w:sz w:val="20"/>
                <w:szCs w:val="20"/>
              </w:rPr>
            </w:pPr>
            <w:hyperlink r:id="rId27" w:history="1">
              <w:r w:rsidR="007978D4" w:rsidRPr="00B66169">
                <w:rPr>
                  <w:rFonts w:ascii="Times New Roman" w:hAnsi="Times New Roman" w:cs="Times New Roman"/>
                  <w:sz w:val="20"/>
                  <w:szCs w:val="20"/>
                </w:rPr>
                <w:t>https://portal.eias.ru/Portal/DownloadPage.aspx?type=12&amp;guid=7d688d91-95b9-4e2f-9198-ff84f0dfbc21</w:t>
              </w:r>
            </w:hyperlink>
          </w:p>
        </w:tc>
        <w:tc>
          <w:tcPr>
            <w:tcW w:w="1418" w:type="dxa"/>
            <w:shd w:val="clear" w:color="auto" w:fill="auto"/>
          </w:tcPr>
          <w:p w:rsidR="007978D4" w:rsidRPr="00B66169" w:rsidRDefault="00715459" w:rsidP="00B66169">
            <w:pPr>
              <w:spacing w:after="0"/>
              <w:rPr>
                <w:rFonts w:ascii="Times New Roman" w:hAnsi="Times New Roman" w:cs="Times New Roman"/>
                <w:sz w:val="20"/>
                <w:szCs w:val="20"/>
              </w:rPr>
            </w:pPr>
            <w:hyperlink r:id="rId28" w:history="1">
              <w:r w:rsidR="007978D4" w:rsidRPr="00B66169">
                <w:rPr>
                  <w:rFonts w:ascii="Times New Roman" w:hAnsi="Times New Roman" w:cs="Times New Roman"/>
                  <w:sz w:val="20"/>
                  <w:szCs w:val="20"/>
                </w:rPr>
                <w:t>https://portal.eias.ru/Portal/DownloadPage.aspx?type=12&amp;guid=e642cff7-0360-452b-b2b8-e15d37a3439f</w:t>
              </w:r>
            </w:hyperlink>
          </w:p>
        </w:tc>
        <w:tc>
          <w:tcPr>
            <w:tcW w:w="1417"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https://portal.eias.ru/Portal/DownloadPage.aspx?type=12&amp;guid=683d0b09-22d8-45a8-9a03-07df6b677d5d</w:t>
            </w:r>
          </w:p>
        </w:tc>
        <w:tc>
          <w:tcPr>
            <w:tcW w:w="1418" w:type="dxa"/>
            <w:shd w:val="clear" w:color="auto" w:fill="auto"/>
          </w:tcPr>
          <w:p w:rsidR="007978D4" w:rsidRPr="00B66169" w:rsidRDefault="005B29B7" w:rsidP="00B66169">
            <w:pPr>
              <w:spacing w:after="0"/>
              <w:rPr>
                <w:rFonts w:ascii="Times New Roman" w:hAnsi="Times New Roman" w:cs="Times New Roman"/>
                <w:sz w:val="20"/>
                <w:szCs w:val="20"/>
              </w:rPr>
            </w:pPr>
            <w:r w:rsidRPr="00B66169">
              <w:rPr>
                <w:rFonts w:ascii="Times New Roman" w:hAnsi="Times New Roman" w:cs="Times New Roman"/>
                <w:sz w:val="20"/>
                <w:szCs w:val="20"/>
              </w:rPr>
              <w:t>https://portal.eias.ru/Portal/DownloadPage.aspx?type=12&amp;guid=9ea14224-c7bb-45a5-a5ce-0b1ea9453c39</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w:t>
            </w:r>
            <w:r w:rsidRPr="00B66169">
              <w:rPr>
                <w:rFonts w:ascii="Times New Roman" w:hAnsi="Times New Roman" w:cs="Times New Roman"/>
                <w:sz w:val="20"/>
                <w:szCs w:val="20"/>
              </w:rPr>
              <w:lastRenderedPageBreak/>
              <w:t>энергии: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lastRenderedPageBreak/>
              <w:t>Гкал/ч</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lastRenderedPageBreak/>
              <w:t>9. Тепловая нагрузка по договорам теплоснабжения</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Гкал/ч</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10. Объем вырабатываемой тепловой энергии </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11. Объем приобретаемой тепловой энергии </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1 369,2810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1 322,4297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1 393,2250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1 334,65</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1 322,858</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 xml:space="preserve">12. Объем тепловой энергии, отпускаемой потребителям </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1 173,8690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1 119,3610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1 169,6920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1 135,591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1 108,9980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12.1 Определенном по приборам учета</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1 173,8690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1 119,3610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1 169,6920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1 135,591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1 108,9980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12.2 Определенном расчетным путем (нормативам потребления коммунальных услуг)</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13. Нормативы технологических потерь при передаче тепловой энергии, теплоносителя по тепловым сетям</w:t>
            </w:r>
          </w:p>
        </w:tc>
        <w:tc>
          <w:tcPr>
            <w:tcW w:w="1420" w:type="dxa"/>
            <w:shd w:val="clear" w:color="auto" w:fill="auto"/>
            <w:noWrap/>
            <w:vAlign w:val="center"/>
          </w:tcPr>
          <w:p w:rsidR="00922630" w:rsidRPr="00B66169" w:rsidRDefault="00922630" w:rsidP="00B66169">
            <w:pPr>
              <w:spacing w:after="0" w:line="240" w:lineRule="auto"/>
              <w:jc w:val="center"/>
              <w:rPr>
                <w:rFonts w:ascii="Times New Roman" w:eastAsia="Times New Roman" w:hAnsi="Times New Roman" w:cs="Times New Roman"/>
                <w:sz w:val="20"/>
                <w:szCs w:val="20"/>
                <w:lang w:eastAsia="ru-RU"/>
              </w:rPr>
            </w:pPr>
            <w:r w:rsidRPr="00B66169">
              <w:rPr>
                <w:rFonts w:ascii="Times New Roman" w:eastAsia="Times New Roman" w:hAnsi="Times New Roman" w:cs="Times New Roman"/>
                <w:sz w:val="20"/>
                <w:szCs w:val="20"/>
                <w:lang w:eastAsia="ru-RU"/>
              </w:rPr>
              <w:t>Ккал/ч.мес/</w:t>
            </w:r>
          </w:p>
          <w:p w:rsidR="007978D4" w:rsidRPr="00B66169" w:rsidRDefault="00922630" w:rsidP="00B66169">
            <w:pPr>
              <w:spacing w:after="0"/>
              <w:jc w:val="center"/>
              <w:rPr>
                <w:rFonts w:ascii="Times New Roman" w:hAnsi="Times New Roman" w:cs="Times New Roman"/>
                <w:sz w:val="20"/>
                <w:szCs w:val="20"/>
              </w:rPr>
            </w:pPr>
            <w:r w:rsidRPr="00B66169">
              <w:rPr>
                <w:rFonts w:ascii="Times New Roman" w:eastAsia="Times New Roman" w:hAnsi="Times New Roman" w:cs="Times New Roman"/>
                <w:sz w:val="20"/>
                <w:szCs w:val="20"/>
                <w:lang w:eastAsia="ru-RU"/>
              </w:rPr>
              <w:t>тыс Гкал/год</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213,56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231,70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14. Фактический объем потерь при передаче тепловой энергии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Гкал/год</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195,41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197,44</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218,17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199,06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213,86</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14.1 Плановый объем потерь при передаче тепловой энергии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 Гкал/год</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209,07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208,57</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208,57</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213,56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15. Среднесписочная численность основного производственного персонала</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чел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239,00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201,20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200,80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201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218,00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16. Среднесписочная численность административно-управленческого персонала</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чел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29,00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32,80</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28,90</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26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57,00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кг усл. топл/Гкал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кг усл. топл/Гкал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кг усл. топл/Гкал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тыс.кВт.ч/Гкал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13,91</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14,65</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13,68</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12,61</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15,71</w:t>
            </w:r>
          </w:p>
        </w:tc>
      </w:tr>
      <w:tr w:rsidR="007978D4" w:rsidRPr="00B66169" w:rsidTr="000E5963">
        <w:trPr>
          <w:trHeight w:val="20"/>
        </w:trPr>
        <w:tc>
          <w:tcPr>
            <w:tcW w:w="5793" w:type="dxa"/>
            <w:shd w:val="clear" w:color="auto" w:fill="auto"/>
          </w:tcPr>
          <w:p w:rsidR="007978D4" w:rsidRPr="00B66169" w:rsidRDefault="007978D4" w:rsidP="00B66169">
            <w:pPr>
              <w:spacing w:after="0"/>
              <w:rPr>
                <w:rFonts w:ascii="Times New Roman" w:hAnsi="Times New Roman" w:cs="Times New Roman"/>
                <w:sz w:val="20"/>
                <w:szCs w:val="20"/>
              </w:rPr>
            </w:pPr>
            <w:r w:rsidRPr="00B66169">
              <w:rPr>
                <w:rFonts w:ascii="Times New Roman" w:hAnsi="Times New Roman" w:cs="Times New Roman"/>
                <w:sz w:val="20"/>
                <w:szCs w:val="20"/>
              </w:rPr>
              <w:t>21. Удельный расход холодной воды на производство (передачу) тепловой энергии на единицу тепловой энергии, отпускаемой потребителям</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тыс.</w:t>
            </w:r>
            <w:r w:rsidR="00922630" w:rsidRPr="00B66169">
              <w:rPr>
                <w:rFonts w:ascii="Times New Roman" w:hAnsi="Times New Roman" w:cs="Times New Roman"/>
                <w:sz w:val="20"/>
                <w:szCs w:val="20"/>
              </w:rPr>
              <w:t>м3</w:t>
            </w:r>
            <w:r w:rsidRPr="00B66169">
              <w:rPr>
                <w:rFonts w:ascii="Times New Roman" w:hAnsi="Times New Roman" w:cs="Times New Roman"/>
                <w:sz w:val="20"/>
                <w:szCs w:val="20"/>
              </w:rPr>
              <w:t>/Гкал</w:t>
            </w:r>
          </w:p>
        </w:tc>
        <w:tc>
          <w:tcPr>
            <w:tcW w:w="1420" w:type="dxa"/>
            <w:shd w:val="clear" w:color="auto" w:fill="auto"/>
            <w:noWrap/>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нд</w:t>
            </w:r>
          </w:p>
        </w:tc>
        <w:tc>
          <w:tcPr>
            <w:tcW w:w="1403"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0,48</w:t>
            </w:r>
          </w:p>
        </w:tc>
        <w:tc>
          <w:tcPr>
            <w:tcW w:w="1418"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0,46</w:t>
            </w:r>
          </w:p>
        </w:tc>
        <w:tc>
          <w:tcPr>
            <w:tcW w:w="1417" w:type="dxa"/>
            <w:shd w:val="clear" w:color="auto" w:fill="auto"/>
            <w:vAlign w:val="center"/>
          </w:tcPr>
          <w:p w:rsidR="007978D4" w:rsidRPr="00B66169" w:rsidRDefault="007978D4"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0,46</w:t>
            </w:r>
          </w:p>
        </w:tc>
        <w:tc>
          <w:tcPr>
            <w:tcW w:w="1418" w:type="dxa"/>
            <w:shd w:val="clear" w:color="auto" w:fill="auto"/>
            <w:vAlign w:val="center"/>
          </w:tcPr>
          <w:p w:rsidR="007978D4" w:rsidRPr="00B66169" w:rsidRDefault="005B29B7" w:rsidP="00B66169">
            <w:pPr>
              <w:spacing w:after="0"/>
              <w:jc w:val="center"/>
              <w:rPr>
                <w:rFonts w:ascii="Times New Roman" w:hAnsi="Times New Roman" w:cs="Times New Roman"/>
                <w:sz w:val="20"/>
                <w:szCs w:val="20"/>
              </w:rPr>
            </w:pPr>
            <w:r w:rsidRPr="00B66169">
              <w:rPr>
                <w:rFonts w:ascii="Times New Roman" w:hAnsi="Times New Roman" w:cs="Times New Roman"/>
                <w:sz w:val="20"/>
                <w:szCs w:val="20"/>
              </w:rPr>
              <w:t>0,00</w:t>
            </w:r>
          </w:p>
        </w:tc>
      </w:tr>
      <w:tr w:rsidR="005B29B7" w:rsidRPr="00B66169" w:rsidTr="00B66169">
        <w:trPr>
          <w:trHeight w:val="20"/>
        </w:trPr>
        <w:tc>
          <w:tcPr>
            <w:tcW w:w="15706" w:type="dxa"/>
            <w:gridSpan w:val="8"/>
            <w:shd w:val="clear" w:color="auto" w:fill="auto"/>
          </w:tcPr>
          <w:p w:rsidR="00B66169"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t>22.</w:t>
            </w:r>
            <w:r w:rsidR="00B66169">
              <w:rPr>
                <w:rFonts w:ascii="Times New Roman" w:eastAsia="Calibri" w:hAnsi="Times New Roman" w:cs="Times New Roman"/>
                <w:sz w:val="20"/>
                <w:szCs w:val="20"/>
              </w:rPr>
              <w:t xml:space="preserve"> </w:t>
            </w:r>
            <w:r w:rsidRPr="00B66169">
              <w:rPr>
                <w:rFonts w:ascii="Times New Roman" w:eastAsia="Calibri"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rsidR="005B29B7"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t xml:space="preserve">https://portal.eias.ru/Portal/DownloadPage.aspx?type=12&amp;guid=dc8e6145-7c08-41b5-84fa-11815fbd4752  </w:t>
            </w:r>
          </w:p>
        </w:tc>
      </w:tr>
      <w:tr w:rsidR="005B29B7" w:rsidRPr="00B66169" w:rsidTr="00B66169">
        <w:trPr>
          <w:trHeight w:val="20"/>
        </w:trPr>
        <w:tc>
          <w:tcPr>
            <w:tcW w:w="15706" w:type="dxa"/>
            <w:gridSpan w:val="8"/>
            <w:shd w:val="clear" w:color="auto" w:fill="auto"/>
          </w:tcPr>
          <w:p w:rsidR="00B66169"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lastRenderedPageBreak/>
              <w:t>22.1 Информация о показателях физического износа объектов теплоснабжения за 2023год</w:t>
            </w:r>
          </w:p>
          <w:p w:rsidR="005B29B7"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t xml:space="preserve">https://portal.eias.ru/Portal/DownloadPage.aspx?type=12&amp;guid=ef41a489-a313-40bd-ae46-42b450642b53  </w:t>
            </w:r>
          </w:p>
        </w:tc>
      </w:tr>
      <w:tr w:rsidR="005B29B7" w:rsidRPr="00B66169" w:rsidTr="00B66169">
        <w:trPr>
          <w:trHeight w:val="20"/>
        </w:trPr>
        <w:tc>
          <w:tcPr>
            <w:tcW w:w="15706" w:type="dxa"/>
            <w:gridSpan w:val="8"/>
            <w:shd w:val="clear" w:color="auto" w:fill="auto"/>
          </w:tcPr>
          <w:p w:rsidR="00B66169"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rsidR="005B29B7" w:rsidRPr="00B66169" w:rsidRDefault="005B29B7" w:rsidP="00264154">
            <w:pPr>
              <w:spacing w:after="0"/>
              <w:rPr>
                <w:rFonts w:ascii="Times New Roman" w:eastAsia="Calibri" w:hAnsi="Times New Roman" w:cs="Times New Roman"/>
                <w:sz w:val="20"/>
                <w:szCs w:val="20"/>
              </w:rPr>
            </w:pPr>
            <w:r w:rsidRPr="00B66169">
              <w:rPr>
                <w:rFonts w:ascii="Times New Roman" w:eastAsia="Calibri" w:hAnsi="Times New Roman" w:cs="Times New Roman"/>
                <w:sz w:val="20"/>
                <w:szCs w:val="20"/>
              </w:rPr>
              <w:t xml:space="preserve">https://portal.eias.ru/Portal/DownloadPage.aspx?type=12&amp;guid=c9deac50-e597-431c-a714-70bf87b59b40  </w:t>
            </w:r>
          </w:p>
        </w:tc>
      </w:tr>
    </w:tbl>
    <w:p w:rsidR="005B29B7" w:rsidRPr="005B29B7" w:rsidRDefault="005B29B7" w:rsidP="005B29B7">
      <w:pPr>
        <w:spacing w:after="0"/>
        <w:jc w:val="both"/>
        <w:rPr>
          <w:rFonts w:ascii="Times New Roman" w:eastAsia="Calibri" w:hAnsi="Times New Roman" w:cs="Times New Roman"/>
          <w:sz w:val="20"/>
          <w:szCs w:val="20"/>
        </w:rPr>
      </w:pPr>
    </w:p>
    <w:p w:rsidR="005B29B7" w:rsidRPr="005B29B7" w:rsidRDefault="005B29B7" w:rsidP="00582A9C">
      <w:pPr>
        <w:spacing w:after="0"/>
        <w:ind w:firstLine="709"/>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r w:rsidRPr="00B66169">
        <w:rPr>
          <w:rFonts w:ascii="Times New Roman" w:eastAsia="Calibri" w:hAnsi="Times New Roman" w:cs="Times New Roman"/>
          <w:sz w:val="24"/>
          <w:szCs w:val="24"/>
        </w:rPr>
        <w:t>http://ri.eias.ru/</w:t>
      </w:r>
      <w:r w:rsidRPr="005B29B7">
        <w:rPr>
          <w:rFonts w:ascii="Times New Roman" w:eastAsia="Calibri" w:hAnsi="Times New Roman" w:cs="Times New Roman"/>
          <w:sz w:val="24"/>
          <w:szCs w:val="24"/>
        </w:rPr>
        <w:t>.</w:t>
      </w:r>
    </w:p>
    <w:p w:rsidR="00362E2F" w:rsidRDefault="00362E2F" w:rsidP="00582A9C">
      <w:pPr>
        <w:spacing w:after="0"/>
        <w:ind w:firstLine="709"/>
        <w:jc w:val="both"/>
        <w:rPr>
          <w:rFonts w:ascii="Times New Roman" w:eastAsia="Calibri" w:hAnsi="Times New Roman" w:cs="Times New Roman"/>
          <w:sz w:val="24"/>
          <w:szCs w:val="24"/>
        </w:rPr>
      </w:pPr>
    </w:p>
    <w:p w:rsidR="0067281E" w:rsidRPr="00727306" w:rsidRDefault="0067281E" w:rsidP="00582A9C">
      <w:pPr>
        <w:spacing w:after="0"/>
        <w:ind w:firstLine="709"/>
        <w:jc w:val="both"/>
        <w:rPr>
          <w:rFonts w:ascii="Times New Roman" w:eastAsia="Times New Roman" w:hAnsi="Times New Roman" w:cs="Times New Roman"/>
          <w:sz w:val="24"/>
          <w:szCs w:val="24"/>
        </w:rPr>
      </w:pPr>
      <w:r w:rsidRPr="0021004E">
        <w:rPr>
          <w:rFonts w:ascii="Times New Roman" w:eastAsia="Calibri" w:hAnsi="Times New Roman" w:cs="Times New Roman"/>
          <w:b/>
          <w:bCs/>
          <w:sz w:val="24"/>
          <w:szCs w:val="24"/>
        </w:rPr>
        <w:t>Технико-экономические показатели МУП «</w:t>
      </w:r>
      <w:r w:rsidR="00D14084">
        <w:rPr>
          <w:rFonts w:ascii="Times New Roman" w:eastAsia="Calibri" w:hAnsi="Times New Roman" w:cs="Times New Roman"/>
          <w:b/>
          <w:bCs/>
          <w:sz w:val="24"/>
          <w:szCs w:val="24"/>
        </w:rPr>
        <w:t>СТС</w:t>
      </w:r>
      <w:r w:rsidR="00F972A2" w:rsidRPr="0021004E">
        <w:rPr>
          <w:rFonts w:ascii="Times New Roman" w:eastAsia="Calibri" w:hAnsi="Times New Roman" w:cs="Times New Roman"/>
          <w:b/>
          <w:bCs/>
          <w:sz w:val="24"/>
          <w:szCs w:val="24"/>
        </w:rPr>
        <w:t xml:space="preserve">» пгт. Заполярный по </w:t>
      </w:r>
      <w:r w:rsidRPr="0021004E">
        <w:rPr>
          <w:rFonts w:ascii="Times New Roman" w:eastAsia="Calibri" w:hAnsi="Times New Roman" w:cs="Times New Roman"/>
          <w:b/>
          <w:bCs/>
          <w:sz w:val="24"/>
          <w:szCs w:val="24"/>
        </w:rPr>
        <w:t xml:space="preserve">деятельности «Производство тепловой энергии» </w:t>
      </w:r>
      <w:r w:rsidRPr="00582A9C">
        <w:rPr>
          <w:rFonts w:ascii="Times New Roman" w:eastAsia="Calibri" w:hAnsi="Times New Roman" w:cs="Times New Roman"/>
          <w:bCs/>
          <w:sz w:val="24"/>
          <w:szCs w:val="24"/>
        </w:rPr>
        <w:t>за 201</w:t>
      </w:r>
      <w:r w:rsidR="007978D4" w:rsidRPr="00582A9C">
        <w:rPr>
          <w:rFonts w:ascii="Times New Roman" w:eastAsia="Calibri" w:hAnsi="Times New Roman" w:cs="Times New Roman"/>
          <w:bCs/>
          <w:sz w:val="24"/>
          <w:szCs w:val="24"/>
        </w:rPr>
        <w:t>8</w:t>
      </w:r>
      <w:r w:rsidRPr="00582A9C">
        <w:rPr>
          <w:rFonts w:ascii="Times New Roman" w:eastAsia="Calibri" w:hAnsi="Times New Roman" w:cs="Times New Roman"/>
          <w:bCs/>
          <w:sz w:val="24"/>
          <w:szCs w:val="24"/>
        </w:rPr>
        <w:t>-202</w:t>
      </w:r>
      <w:r w:rsidR="007978D4" w:rsidRPr="00582A9C">
        <w:rPr>
          <w:rFonts w:ascii="Times New Roman" w:eastAsia="Calibri" w:hAnsi="Times New Roman" w:cs="Times New Roman"/>
          <w:bCs/>
          <w:sz w:val="24"/>
          <w:szCs w:val="24"/>
        </w:rPr>
        <w:t>3</w:t>
      </w:r>
      <w:r w:rsidRPr="00582A9C">
        <w:rPr>
          <w:rFonts w:ascii="Times New Roman" w:eastAsia="Calibri" w:hAnsi="Times New Roman" w:cs="Times New Roman"/>
          <w:bCs/>
          <w:sz w:val="24"/>
          <w:szCs w:val="24"/>
        </w:rPr>
        <w:t xml:space="preserve"> гг.</w:t>
      </w:r>
      <w:r w:rsidRPr="00727306">
        <w:rPr>
          <w:rFonts w:ascii="Times New Roman" w:eastAsia="Calibri" w:hAnsi="Times New Roman" w:cs="Times New Roman"/>
          <w:sz w:val="24"/>
          <w:szCs w:val="24"/>
        </w:rPr>
        <w:t xml:space="preserve"> представлены в таблице 1.</w:t>
      </w:r>
      <w:r w:rsidR="002A1509">
        <w:rPr>
          <w:rFonts w:ascii="Times New Roman" w:eastAsia="Calibri" w:hAnsi="Times New Roman" w:cs="Times New Roman"/>
          <w:sz w:val="24"/>
          <w:szCs w:val="24"/>
        </w:rPr>
        <w:t>4</w:t>
      </w:r>
      <w:r w:rsidR="00582A9C">
        <w:rPr>
          <w:rFonts w:ascii="Times New Roman" w:eastAsia="Calibri" w:hAnsi="Times New Roman" w:cs="Times New Roman"/>
          <w:sz w:val="24"/>
          <w:szCs w:val="24"/>
        </w:rPr>
        <w:t>2</w:t>
      </w:r>
      <w:r w:rsidRPr="00727306">
        <w:rPr>
          <w:rFonts w:ascii="Times New Roman" w:eastAsia="Calibri" w:hAnsi="Times New Roman" w:cs="Times New Roman"/>
          <w:sz w:val="24"/>
          <w:szCs w:val="24"/>
        </w:rPr>
        <w:t>.</w:t>
      </w:r>
    </w:p>
    <w:p w:rsidR="0067281E" w:rsidRPr="00727306" w:rsidRDefault="0067281E" w:rsidP="0067281E">
      <w:pPr>
        <w:spacing w:after="0" w:line="240" w:lineRule="auto"/>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w:t>
      </w:r>
      <w:r w:rsidR="00582A9C">
        <w:rPr>
          <w:rFonts w:ascii="Times New Roman" w:eastAsia="Calibri" w:hAnsi="Times New Roman" w:cs="Times New Roman"/>
          <w:sz w:val="24"/>
          <w:szCs w:val="24"/>
        </w:rPr>
        <w:t>2</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3"/>
        <w:gridCol w:w="1420"/>
        <w:gridCol w:w="1420"/>
        <w:gridCol w:w="1403"/>
        <w:gridCol w:w="1417"/>
        <w:gridCol w:w="1418"/>
        <w:gridCol w:w="1417"/>
        <w:gridCol w:w="1418"/>
      </w:tblGrid>
      <w:tr w:rsidR="007978D4" w:rsidRPr="00373389" w:rsidTr="000E5963">
        <w:trPr>
          <w:trHeight w:val="255"/>
          <w:tblHeader/>
        </w:trPr>
        <w:tc>
          <w:tcPr>
            <w:tcW w:w="5793"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Ед.изм.</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w:t>
            </w:r>
            <w:r>
              <w:rPr>
                <w:rFonts w:ascii="Times New Roman" w:eastAsia="Times New Roman" w:hAnsi="Times New Roman" w:cs="Times New Roman"/>
                <w:sz w:val="20"/>
                <w:szCs w:val="20"/>
                <w:lang w:eastAsia="ru-RU"/>
              </w:rPr>
              <w:t>8</w:t>
            </w:r>
          </w:p>
        </w:tc>
        <w:tc>
          <w:tcPr>
            <w:tcW w:w="1403"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417"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418"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417"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418"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6A53C6" w:rsidRPr="00373389" w:rsidTr="000E5963">
        <w:trPr>
          <w:trHeight w:val="255"/>
          <w:tblHeader/>
        </w:trPr>
        <w:tc>
          <w:tcPr>
            <w:tcW w:w="5793" w:type="dxa"/>
            <w:shd w:val="clear" w:color="auto" w:fill="auto"/>
            <w:noWrap/>
            <w:vAlign w:val="center"/>
            <w:hideMark/>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420" w:type="dxa"/>
            <w:shd w:val="clear" w:color="auto" w:fill="auto"/>
            <w:noWrap/>
            <w:vAlign w:val="center"/>
            <w:hideMark/>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420" w:type="dxa"/>
            <w:shd w:val="clear" w:color="auto" w:fill="auto"/>
            <w:noWrap/>
            <w:vAlign w:val="center"/>
            <w:hideMark/>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403" w:type="dxa"/>
            <w:shd w:val="clear" w:color="auto" w:fill="auto"/>
            <w:vAlign w:val="center"/>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417" w:type="dxa"/>
            <w:shd w:val="clear" w:color="auto" w:fill="auto"/>
            <w:vAlign w:val="center"/>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418" w:type="dxa"/>
            <w:shd w:val="clear" w:color="auto" w:fill="auto"/>
            <w:vAlign w:val="center"/>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417" w:type="dxa"/>
            <w:shd w:val="clear" w:color="auto" w:fill="auto"/>
            <w:vAlign w:val="center"/>
          </w:tcPr>
          <w:p w:rsidR="006A53C6" w:rsidRPr="00E86630" w:rsidRDefault="006A53C6" w:rsidP="00331D1B">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418" w:type="dxa"/>
            <w:shd w:val="clear" w:color="auto" w:fill="auto"/>
            <w:vAlign w:val="center"/>
          </w:tcPr>
          <w:p w:rsidR="006A53C6" w:rsidRPr="00E86630" w:rsidRDefault="006A53C6" w:rsidP="006A53C6">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62 043,73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60 705,39</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73 896,26</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42 195,20</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55 116,29</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73 554,38</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79 198,13</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79 576,33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95 561,54</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118 318,78</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топливо</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22 489,38</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25 010,72</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28 056,20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30 623,27</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38 305,92</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уголь каменный</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03"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7"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8"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7" w:type="dxa"/>
            <w:shd w:val="clear" w:color="auto" w:fill="auto"/>
          </w:tcPr>
          <w:p w:rsidR="007978D4" w:rsidRPr="00E86630" w:rsidRDefault="007978D4" w:rsidP="007978D4">
            <w:pPr>
              <w:spacing w:after="0"/>
              <w:jc w:val="center"/>
              <w:rPr>
                <w:rFonts w:ascii="Times New Roman" w:hAnsi="Times New Roman" w:cs="Times New Roman"/>
                <w:sz w:val="20"/>
                <w:szCs w:val="20"/>
              </w:rPr>
            </w:pPr>
          </w:p>
        </w:tc>
        <w:tc>
          <w:tcPr>
            <w:tcW w:w="1418" w:type="dxa"/>
            <w:shd w:val="clear" w:color="auto" w:fill="auto"/>
          </w:tcPr>
          <w:p w:rsidR="007978D4" w:rsidRPr="00E86630" w:rsidRDefault="007978D4" w:rsidP="007978D4">
            <w:pPr>
              <w:spacing w:after="0"/>
              <w:jc w:val="center"/>
              <w:rPr>
                <w:rFonts w:ascii="Times New Roman" w:eastAsia="Times New Roman" w:hAnsi="Times New Roman" w:cs="Times New Roman"/>
                <w:sz w:val="20"/>
                <w:szCs w:val="20"/>
                <w:lang w:eastAsia="ru-RU"/>
              </w:rPr>
            </w:pPr>
          </w:p>
        </w:tc>
      </w:tr>
      <w:tr w:rsidR="007978D4" w:rsidRPr="00373389" w:rsidTr="000E5963">
        <w:trPr>
          <w:trHeight w:val="255"/>
        </w:trPr>
        <w:tc>
          <w:tcPr>
            <w:tcW w:w="5793" w:type="dxa"/>
            <w:shd w:val="clear" w:color="auto" w:fill="auto"/>
            <w:noWrap/>
            <w:hideMark/>
          </w:tcPr>
          <w:p w:rsidR="007978D4" w:rsidRPr="00E86630" w:rsidRDefault="007978D4" w:rsidP="00582A9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sidR="00582A9C">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объем</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8 092,74</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6 851,60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7 678,10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7 242,00</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6 434,50</w:t>
            </w:r>
          </w:p>
        </w:tc>
      </w:tr>
      <w:tr w:rsidR="007978D4" w:rsidRPr="00373389" w:rsidTr="000E5963">
        <w:trPr>
          <w:trHeight w:val="255"/>
        </w:trPr>
        <w:tc>
          <w:tcPr>
            <w:tcW w:w="5793" w:type="dxa"/>
            <w:shd w:val="clear" w:color="auto" w:fill="auto"/>
            <w:noWrap/>
            <w:hideMark/>
          </w:tcPr>
          <w:p w:rsidR="007978D4" w:rsidRPr="00E86630" w:rsidRDefault="007978D4" w:rsidP="00582A9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sidR="00582A9C">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стоимость за единицу объема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2,09</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2,18</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2,75</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4,61</w:t>
            </w:r>
          </w:p>
        </w:tc>
      </w:tr>
      <w:tr w:rsidR="007978D4" w:rsidRPr="00373389" w:rsidTr="000E5963">
        <w:trPr>
          <w:trHeight w:val="255"/>
        </w:trPr>
        <w:tc>
          <w:tcPr>
            <w:tcW w:w="5793" w:type="dxa"/>
            <w:shd w:val="clear" w:color="auto" w:fill="auto"/>
            <w:noWrap/>
            <w:hideMark/>
          </w:tcPr>
          <w:p w:rsidR="007978D4" w:rsidRPr="00E86630" w:rsidRDefault="007978D4" w:rsidP="00582A9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sidR="00582A9C">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стоимость доставки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5 513,33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10 056,80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10 047,65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10 726,86</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8 620,64</w:t>
            </w:r>
          </w:p>
        </w:tc>
      </w:tr>
      <w:tr w:rsidR="007978D4" w:rsidRPr="00373389" w:rsidTr="000E5963">
        <w:trPr>
          <w:trHeight w:val="255"/>
        </w:trPr>
        <w:tc>
          <w:tcPr>
            <w:tcW w:w="5793" w:type="dxa"/>
            <w:shd w:val="clear" w:color="auto" w:fill="auto"/>
            <w:noWrap/>
            <w:hideMark/>
          </w:tcPr>
          <w:p w:rsidR="007978D4" w:rsidRPr="00E86630" w:rsidRDefault="007978D4" w:rsidP="00582A9C">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sidR="00582A9C">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способ приобретения</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373389" w:rsidTr="000E5963">
        <w:trPr>
          <w:trHeight w:val="255"/>
        </w:trPr>
        <w:tc>
          <w:tcPr>
            <w:tcW w:w="5793" w:type="dxa"/>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дизельное топливо</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03"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7"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8"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x</w:t>
            </w:r>
          </w:p>
        </w:tc>
        <w:tc>
          <w:tcPr>
            <w:tcW w:w="1417" w:type="dxa"/>
            <w:shd w:val="clear" w:color="auto" w:fill="auto"/>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х</w:t>
            </w:r>
          </w:p>
        </w:tc>
        <w:tc>
          <w:tcPr>
            <w:tcW w:w="1418" w:type="dxa"/>
            <w:shd w:val="clear" w:color="auto" w:fill="auto"/>
          </w:tcPr>
          <w:p w:rsidR="007978D4" w:rsidRPr="00E86630" w:rsidRDefault="008B6120" w:rsidP="007978D4">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w:t>
            </w:r>
          </w:p>
        </w:tc>
      </w:tr>
      <w:tr w:rsidR="00582A9C" w:rsidRPr="00373389" w:rsidTr="000E5963">
        <w:trPr>
          <w:trHeight w:val="255"/>
        </w:trPr>
        <w:tc>
          <w:tcPr>
            <w:tcW w:w="5793" w:type="dxa"/>
            <w:shd w:val="clear" w:color="auto" w:fill="auto"/>
            <w:noWrap/>
          </w:tcPr>
          <w:p w:rsidR="00582A9C" w:rsidRPr="00E86630" w:rsidRDefault="00582A9C" w:rsidP="000E596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объем</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тонны</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2,00</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582A9C" w:rsidRPr="00373389" w:rsidTr="000E5963">
        <w:trPr>
          <w:trHeight w:val="255"/>
        </w:trPr>
        <w:tc>
          <w:tcPr>
            <w:tcW w:w="5793" w:type="dxa"/>
            <w:shd w:val="clear" w:color="auto" w:fill="auto"/>
            <w:noWrap/>
          </w:tcPr>
          <w:p w:rsidR="00582A9C" w:rsidRPr="00E86630" w:rsidRDefault="00582A9C" w:rsidP="000E596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стоимость за единицу объема</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43,25</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582A9C" w:rsidRPr="00373389" w:rsidTr="000E5963">
        <w:trPr>
          <w:trHeight w:val="255"/>
        </w:trPr>
        <w:tc>
          <w:tcPr>
            <w:tcW w:w="5793" w:type="dxa"/>
            <w:shd w:val="clear" w:color="auto" w:fill="auto"/>
            <w:noWrap/>
          </w:tcPr>
          <w:p w:rsidR="00582A9C" w:rsidRPr="00E86630" w:rsidRDefault="00582A9C" w:rsidP="000E596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стоимость доставки</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582A9C" w:rsidRPr="00373389" w:rsidTr="000E5963">
        <w:trPr>
          <w:trHeight w:val="255"/>
        </w:trPr>
        <w:tc>
          <w:tcPr>
            <w:tcW w:w="5793" w:type="dxa"/>
            <w:shd w:val="clear" w:color="auto" w:fill="auto"/>
            <w:noWrap/>
          </w:tcPr>
          <w:p w:rsidR="00582A9C" w:rsidRPr="00E86630" w:rsidRDefault="00582A9C" w:rsidP="000E5963">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способ приобретения</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Торги/</w:t>
            </w:r>
          </w:p>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аукционы</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82A9C" w:rsidRPr="00E86630" w:rsidRDefault="00582A9C" w:rsidP="008B612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8 066,63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8 258,60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8 257,21</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8 669,55</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9 498,10</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2.3.1 Средневзвешенная стоимость 1 кВт.ч (с учетом мощности)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4,73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4,83</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5,06</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5,68</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кВт.ч</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1 705,18</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1 710,08</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1 619,5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1 712,79</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1 672,77</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2.4 Расходы на приобретение холодной воды, используемой в технологическом процессе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668,81</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636,95</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616,11</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1 009,00</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7 566,86</w:t>
            </w:r>
          </w:p>
        </w:tc>
      </w:tr>
      <w:tr w:rsidR="007978D4" w:rsidRPr="00373389" w:rsidTr="000E5963">
        <w:trPr>
          <w:trHeight w:val="255"/>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Расходы на хим.реагенты, используемые в технологическом процессе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19 280,90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17 116,97</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17 835,59</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23 171,31</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34 526,50</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5 733,65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4 245,21</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5 332,39</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6 910,62</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9 882,92</w:t>
            </w:r>
          </w:p>
        </w:tc>
      </w:tr>
      <w:tr w:rsidR="007978D4" w:rsidRPr="00373389" w:rsidTr="000E5963">
        <w:trPr>
          <w:trHeight w:val="255"/>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6 392,10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7 096,81</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7 342,74</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9 161,63</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6 581,39</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1 242,40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1 760,09</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2 195,30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2 766,81</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1 883,87</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1 053,37</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682,17</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895,07</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4 412,02</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3 666,88</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117,58</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4,97</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17,91</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1 404,62</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5 722,58</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1 558,89</w:t>
            </w:r>
          </w:p>
        </w:tc>
        <w:tc>
          <w:tcPr>
            <w:tcW w:w="1417"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3 458,68</w:t>
            </w:r>
          </w:p>
        </w:tc>
        <w:tc>
          <w:tcPr>
            <w:tcW w:w="1418" w:type="dxa"/>
            <w:shd w:val="clear" w:color="auto" w:fill="auto"/>
          </w:tcPr>
          <w:p w:rsidR="007978D4" w:rsidRPr="00E86630" w:rsidRDefault="008B612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3 763,60</w:t>
            </w:r>
          </w:p>
        </w:tc>
      </w:tr>
      <w:tr w:rsidR="003A3664" w:rsidRPr="00373389" w:rsidTr="000E5963">
        <w:trPr>
          <w:trHeight w:val="358"/>
        </w:trPr>
        <w:tc>
          <w:tcPr>
            <w:tcW w:w="5793" w:type="dxa"/>
            <w:shd w:val="clear" w:color="auto" w:fill="auto"/>
            <w:noWrap/>
            <w:hideMark/>
          </w:tcPr>
          <w:p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2.12.1 Расходы на текущий ремонт</w:t>
            </w:r>
          </w:p>
        </w:tc>
        <w:tc>
          <w:tcPr>
            <w:tcW w:w="1420" w:type="dxa"/>
            <w:shd w:val="clear" w:color="auto" w:fill="auto"/>
            <w:hideMark/>
          </w:tcPr>
          <w:p w:rsidR="003A3664" w:rsidRPr="00E86630" w:rsidRDefault="003A366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346,41</w:t>
            </w:r>
          </w:p>
        </w:tc>
        <w:tc>
          <w:tcPr>
            <w:tcW w:w="1418"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138,40</w:t>
            </w:r>
          </w:p>
        </w:tc>
        <w:tc>
          <w:tcPr>
            <w:tcW w:w="1417"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8"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373389" w:rsidTr="000E5963">
        <w:trPr>
          <w:trHeight w:val="66"/>
        </w:trPr>
        <w:tc>
          <w:tcPr>
            <w:tcW w:w="5793" w:type="dxa"/>
            <w:shd w:val="clear" w:color="auto" w:fill="auto"/>
            <w:noWrap/>
            <w:hideMark/>
          </w:tcPr>
          <w:p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2.12.2 Расходы на капитальный ремонт</w:t>
            </w:r>
          </w:p>
        </w:tc>
        <w:tc>
          <w:tcPr>
            <w:tcW w:w="1420" w:type="dxa"/>
            <w:shd w:val="clear" w:color="auto" w:fill="auto"/>
            <w:hideMark/>
          </w:tcPr>
          <w:p w:rsidR="003A3664" w:rsidRPr="00E86630" w:rsidRDefault="003A3664" w:rsidP="007978D4">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1 238,33</w:t>
            </w:r>
          </w:p>
        </w:tc>
        <w:tc>
          <w:tcPr>
            <w:tcW w:w="1418"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138,10</w:t>
            </w:r>
          </w:p>
        </w:tc>
        <w:tc>
          <w:tcPr>
            <w:tcW w:w="1417"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8"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rsidTr="000E5963">
        <w:trPr>
          <w:trHeight w:val="255"/>
        </w:trPr>
        <w:tc>
          <w:tcPr>
            <w:tcW w:w="5793" w:type="dxa"/>
            <w:shd w:val="clear" w:color="auto" w:fill="auto"/>
            <w:noWrap/>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2 005,64</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484,80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521,37</w:t>
            </w:r>
          </w:p>
        </w:tc>
        <w:tc>
          <w:tcPr>
            <w:tcW w:w="1417"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576,10</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657,63</w:t>
            </w:r>
          </w:p>
        </w:tc>
      </w:tr>
      <w:tr w:rsidR="003A3664" w:rsidRPr="00373389" w:rsidTr="000E5963">
        <w:trPr>
          <w:trHeight w:val="255"/>
        </w:trPr>
        <w:tc>
          <w:tcPr>
            <w:tcW w:w="5793" w:type="dxa"/>
            <w:shd w:val="clear" w:color="auto" w:fill="auto"/>
            <w:noWrap/>
            <w:hideMark/>
          </w:tcPr>
          <w:p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2.13.1 Расходы на текущий ремонт</w:t>
            </w:r>
          </w:p>
        </w:tc>
        <w:tc>
          <w:tcPr>
            <w:tcW w:w="1420" w:type="dxa"/>
            <w:shd w:val="clear" w:color="auto" w:fill="auto"/>
            <w:hideMark/>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8"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3A3664" w:rsidRPr="00373389" w:rsidTr="000E5963">
        <w:trPr>
          <w:trHeight w:val="255"/>
        </w:trPr>
        <w:tc>
          <w:tcPr>
            <w:tcW w:w="5793" w:type="dxa"/>
            <w:shd w:val="clear" w:color="auto" w:fill="auto"/>
            <w:noWrap/>
            <w:hideMark/>
          </w:tcPr>
          <w:p w:rsidR="003A3664" w:rsidRPr="00E86630" w:rsidRDefault="003A366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2.13.2 Расходы на капитальный ремонт</w:t>
            </w:r>
          </w:p>
        </w:tc>
        <w:tc>
          <w:tcPr>
            <w:tcW w:w="1420" w:type="dxa"/>
            <w:shd w:val="clear" w:color="auto" w:fill="auto"/>
            <w:hideMark/>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3A3664" w:rsidRPr="00E86630" w:rsidRDefault="003A366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418" w:type="dxa"/>
            <w:shd w:val="clear" w:color="auto" w:fill="auto"/>
          </w:tcPr>
          <w:p w:rsidR="003A366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3 055,40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138,21</w:t>
            </w:r>
          </w:p>
        </w:tc>
      </w:tr>
      <w:tr w:rsidR="007978D4" w:rsidRPr="00373389" w:rsidTr="000E5963">
        <w:trPr>
          <w:trHeight w:val="765"/>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отсутствует</w:t>
            </w:r>
          </w:p>
        </w:tc>
        <w:tc>
          <w:tcPr>
            <w:tcW w:w="1417" w:type="dxa"/>
            <w:shd w:val="clear" w:color="auto" w:fill="auto"/>
          </w:tcPr>
          <w:p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418" w:type="dxa"/>
            <w:shd w:val="clear" w:color="auto" w:fill="auto"/>
          </w:tcPr>
          <w:p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417" w:type="dxa"/>
            <w:shd w:val="clear" w:color="auto" w:fill="auto"/>
          </w:tcPr>
          <w:p w:rsidR="007978D4" w:rsidRPr="00E86630" w:rsidRDefault="007978D4"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c>
          <w:tcPr>
            <w:tcW w:w="1418" w:type="dxa"/>
            <w:shd w:val="clear" w:color="auto" w:fill="auto"/>
          </w:tcPr>
          <w:p w:rsidR="007978D4" w:rsidRPr="00E86630" w:rsidRDefault="00543430" w:rsidP="007978D4">
            <w:pPr>
              <w:jc w:val="center"/>
              <w:rPr>
                <w:rFonts w:ascii="Times New Roman" w:hAnsi="Times New Roman" w:cs="Times New Roman"/>
                <w:sz w:val="20"/>
                <w:szCs w:val="20"/>
              </w:rPr>
            </w:pPr>
            <w:r w:rsidRPr="00E86630">
              <w:rPr>
                <w:rFonts w:ascii="Times New Roman" w:hAnsi="Times New Roman" w:cs="Times New Roman"/>
                <w:sz w:val="20"/>
                <w:szCs w:val="20"/>
              </w:rPr>
              <w:t>отсутствует</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2 043,90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8 183,23</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6 960,50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4 784,64</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1 846,91</w:t>
            </w:r>
          </w:p>
        </w:tc>
      </w:tr>
      <w:tr w:rsidR="007978D4" w:rsidRPr="00373389" w:rsidTr="000E5963">
        <w:trPr>
          <w:trHeight w:val="255"/>
        </w:trPr>
        <w:tc>
          <w:tcPr>
            <w:tcW w:w="5793" w:type="dxa"/>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2.15.1 Услуги производственного характера</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699,00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68,09</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439,02</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439,02</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7978D4" w:rsidRPr="00373389" w:rsidTr="000E5963">
        <w:trPr>
          <w:trHeight w:val="255"/>
        </w:trPr>
        <w:tc>
          <w:tcPr>
            <w:tcW w:w="5793" w:type="dxa"/>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2.15.2 Услуги непроизводственного характера</w:t>
            </w:r>
          </w:p>
        </w:tc>
        <w:tc>
          <w:tcPr>
            <w:tcW w:w="1420" w:type="dxa"/>
            <w:shd w:val="clear" w:color="auto" w:fill="auto"/>
            <w:noWrap/>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923,60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164,50</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2 939,76</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2 939,76</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251,15</w:t>
            </w:r>
          </w:p>
        </w:tc>
      </w:tr>
      <w:tr w:rsidR="007978D4" w:rsidRPr="00373389" w:rsidTr="000E5963">
        <w:trPr>
          <w:trHeight w:val="255"/>
        </w:trPr>
        <w:tc>
          <w:tcPr>
            <w:tcW w:w="5793" w:type="dxa"/>
            <w:shd w:val="clear" w:color="auto" w:fill="auto"/>
            <w:noWrap/>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2.15.3 Прочие расходы</w:t>
            </w:r>
          </w:p>
        </w:tc>
        <w:tc>
          <w:tcPr>
            <w:tcW w:w="1420" w:type="dxa"/>
            <w:shd w:val="clear" w:color="auto" w:fill="auto"/>
            <w:noWrap/>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685,29</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660,07</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660,07</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954,58</w:t>
            </w:r>
          </w:p>
        </w:tc>
      </w:tr>
      <w:tr w:rsidR="007978D4" w:rsidRPr="00373389" w:rsidTr="000E5963">
        <w:trPr>
          <w:trHeight w:val="510"/>
        </w:trPr>
        <w:tc>
          <w:tcPr>
            <w:tcW w:w="5793" w:type="dxa"/>
            <w:shd w:val="clear" w:color="auto" w:fill="auto"/>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2.15.4 Прочие из прибыли</w:t>
            </w:r>
          </w:p>
        </w:tc>
        <w:tc>
          <w:tcPr>
            <w:tcW w:w="1420" w:type="dxa"/>
            <w:shd w:val="clear" w:color="auto" w:fill="auto"/>
            <w:noWrap/>
          </w:tcPr>
          <w:p w:rsidR="007978D4" w:rsidRPr="00E86630" w:rsidRDefault="007978D4" w:rsidP="007978D4">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421,30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7 265,35</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2 921,64</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2 921,64</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641,18</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-11 510,65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-18 492,74</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-5 680,06</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-53 366,33</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-63 202,49</w:t>
            </w:r>
          </w:p>
        </w:tc>
      </w:tr>
      <w:tr w:rsidR="007978D4" w:rsidRPr="00373389" w:rsidTr="000E5963">
        <w:trPr>
          <w:trHeight w:val="227"/>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-11 510,65</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-18 492,74</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-5 680,06</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-53 366,33</w:t>
            </w:r>
          </w:p>
        </w:tc>
        <w:tc>
          <w:tcPr>
            <w:tcW w:w="1418" w:type="dxa"/>
            <w:shd w:val="clear" w:color="auto" w:fill="auto"/>
          </w:tcPr>
          <w:p w:rsidR="007978D4" w:rsidRPr="00E86630" w:rsidRDefault="0054343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-63 202,49</w:t>
            </w:r>
          </w:p>
        </w:tc>
      </w:tr>
      <w:tr w:rsidR="00543430" w:rsidRPr="00373389" w:rsidTr="000E5963">
        <w:trPr>
          <w:trHeight w:val="510"/>
        </w:trPr>
        <w:tc>
          <w:tcPr>
            <w:tcW w:w="5793" w:type="dxa"/>
            <w:shd w:val="clear" w:color="auto" w:fill="auto"/>
            <w:hideMark/>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20" w:type="dxa"/>
            <w:shd w:val="clear" w:color="auto" w:fill="auto"/>
            <w:noWrap/>
            <w:hideMark/>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60"/>
        </w:trPr>
        <w:tc>
          <w:tcPr>
            <w:tcW w:w="5793" w:type="dxa"/>
            <w:shd w:val="clear" w:color="auto" w:fill="auto"/>
            <w:hideMark/>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420" w:type="dxa"/>
            <w:shd w:val="clear" w:color="auto" w:fill="auto"/>
            <w:noWrap/>
            <w:hideMark/>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125,62</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255"/>
        </w:trPr>
        <w:tc>
          <w:tcPr>
            <w:tcW w:w="5793" w:type="dxa"/>
            <w:shd w:val="clear" w:color="auto" w:fill="auto"/>
            <w:noWrap/>
            <w:hideMark/>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420" w:type="dxa"/>
            <w:shd w:val="clear" w:color="auto" w:fill="auto"/>
            <w:noWrap/>
            <w:hideMark/>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419,70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255"/>
        </w:trPr>
        <w:tc>
          <w:tcPr>
            <w:tcW w:w="5793" w:type="dxa"/>
            <w:shd w:val="clear" w:color="auto" w:fill="auto"/>
            <w:noWrap/>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13 814,78</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419,70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255"/>
        </w:trPr>
        <w:tc>
          <w:tcPr>
            <w:tcW w:w="5793" w:type="dxa"/>
            <w:shd w:val="clear" w:color="auto" w:fill="auto"/>
            <w:noWrap/>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545,32</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255"/>
        </w:trPr>
        <w:tc>
          <w:tcPr>
            <w:tcW w:w="5793" w:type="dxa"/>
            <w:shd w:val="clear" w:color="auto" w:fill="auto"/>
            <w:noWrap/>
            <w:hideMark/>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420" w:type="dxa"/>
            <w:shd w:val="clear" w:color="auto" w:fill="auto"/>
            <w:noWrap/>
            <w:hideMark/>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545,32</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0,00</w:t>
            </w:r>
          </w:p>
        </w:tc>
      </w:tr>
      <w:tr w:rsidR="00543430" w:rsidRPr="00373389" w:rsidTr="000E5963">
        <w:trPr>
          <w:trHeight w:val="1677"/>
        </w:trPr>
        <w:tc>
          <w:tcPr>
            <w:tcW w:w="5793" w:type="dxa"/>
            <w:shd w:val="clear" w:color="auto" w:fill="auto"/>
            <w:hideMark/>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420" w:type="dxa"/>
            <w:shd w:val="clear" w:color="auto" w:fill="auto"/>
            <w:noWrap/>
            <w:hideMark/>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582A9C">
              <w:rPr>
                <w:rFonts w:ascii="Times New Roman" w:eastAsia="Times New Roman" w:hAnsi="Times New Roman" w:cs="Times New Roman"/>
                <w:sz w:val="20"/>
                <w:szCs w:val="20"/>
                <w:lang w:eastAsia="ru-RU"/>
              </w:rPr>
              <w:t>https://portal.eias.ru/Portal/DownloadPage.aspx?type=12&amp;guid=13c10849-8c9e-41da-a421-487a3a69350e</w:t>
            </w:r>
          </w:p>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rsidR="00543430" w:rsidRPr="00E86630" w:rsidRDefault="00543430" w:rsidP="00582A9C">
            <w:pPr>
              <w:spacing w:after="0" w:line="240" w:lineRule="auto"/>
              <w:jc w:val="center"/>
              <w:rPr>
                <w:rFonts w:ascii="Times New Roman" w:eastAsia="Times New Roman" w:hAnsi="Times New Roman" w:cs="Times New Roman"/>
                <w:sz w:val="20"/>
                <w:szCs w:val="20"/>
                <w:lang w:eastAsia="ru-RU"/>
              </w:rPr>
            </w:pPr>
            <w:r w:rsidRPr="00582A9C">
              <w:rPr>
                <w:rFonts w:ascii="Times New Roman" w:eastAsia="Times New Roman" w:hAnsi="Times New Roman" w:cs="Times New Roman"/>
                <w:sz w:val="20"/>
                <w:szCs w:val="20"/>
                <w:lang w:eastAsia="ru-RU"/>
              </w:rPr>
              <w:t>https://portal.eias.ru/Portal/DownloadPage.aspx?type=12&amp;guid=7d688d91-95b9-4e2f-9198-ff84f0dfbc21</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582A9C">
              <w:rPr>
                <w:rFonts w:ascii="Times New Roman" w:eastAsia="Times New Roman" w:hAnsi="Times New Roman" w:cs="Times New Roman"/>
                <w:sz w:val="20"/>
                <w:szCs w:val="20"/>
                <w:lang w:eastAsia="ru-RU"/>
              </w:rPr>
              <w:t>https://portal.eias.ru/Portal/DownloadPage.aspx?type=12&amp;guid=e642cff7-0360-452b-b2b8-e15d37a3439f</w:t>
            </w:r>
          </w:p>
        </w:tc>
        <w:tc>
          <w:tcPr>
            <w:tcW w:w="1417" w:type="dxa"/>
            <w:shd w:val="clear" w:color="auto" w:fill="auto"/>
          </w:tcPr>
          <w:p w:rsidR="00543430" w:rsidRPr="00E86630" w:rsidRDefault="00582A9C" w:rsidP="00543430">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w:t>
            </w:r>
          </w:p>
        </w:tc>
        <w:tc>
          <w:tcPr>
            <w:tcW w:w="1418" w:type="dxa"/>
            <w:shd w:val="clear" w:color="auto" w:fill="auto"/>
          </w:tcPr>
          <w:p w:rsidR="00543430" w:rsidRPr="00E86630" w:rsidRDefault="00543430" w:rsidP="00543430">
            <w:pPr>
              <w:spacing w:after="0" w:line="240" w:lineRule="auto"/>
              <w:jc w:val="center"/>
              <w:rPr>
                <w:rFonts w:ascii="Times New Roman" w:hAnsi="Times New Roman" w:cs="Times New Roman"/>
                <w:sz w:val="20"/>
                <w:szCs w:val="20"/>
              </w:rPr>
            </w:pPr>
            <w:r w:rsidRPr="00582A9C">
              <w:rPr>
                <w:rFonts w:ascii="Times New Roman" w:hAnsi="Times New Roman" w:cs="Times New Roman"/>
                <w:sz w:val="20"/>
                <w:szCs w:val="20"/>
              </w:rPr>
              <w:t>https://portal.eias.ru/Portal/DownloadPage.aspx?type=12&amp;guid=9ea14224-c7bb-45a5-a5ce-0b1ea9453c39</w:t>
            </w:r>
            <w:r>
              <w:rPr>
                <w:rFonts w:ascii="Times New Roman" w:hAnsi="Times New Roman" w:cs="Times New Roman"/>
                <w:sz w:val="20"/>
                <w:szCs w:val="20"/>
              </w:rPr>
              <w:t xml:space="preserve"> </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14,84</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27,60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25,50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25,5</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7,88</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7,43</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7,77</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7,43</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30,0680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26,4731</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27,2449</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24,63</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21,5102</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0,00</w:t>
            </w:r>
          </w:p>
        </w:tc>
        <w:tc>
          <w:tcPr>
            <w:tcW w:w="1417" w:type="dxa"/>
            <w:shd w:val="clear" w:color="auto" w:fill="auto"/>
          </w:tcPr>
          <w:p w:rsidR="00543430" w:rsidRPr="00E86630" w:rsidRDefault="00543430" w:rsidP="00543430">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0,00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rsidR="00543430" w:rsidRPr="00E86630" w:rsidRDefault="00543430" w:rsidP="00543430">
            <w:pPr>
              <w:spacing w:after="0"/>
              <w:jc w:val="center"/>
              <w:rPr>
                <w:rFonts w:ascii="Times New Roman" w:hAnsi="Times New Roman" w:cs="Times New Roman"/>
                <w:sz w:val="20"/>
                <w:szCs w:val="20"/>
              </w:rPr>
            </w:pPr>
            <w:r w:rsidRPr="00E86630">
              <w:rPr>
                <w:rFonts w:ascii="Times New Roman" w:hAnsi="Times New Roman" w:cs="Times New Roman"/>
                <w:sz w:val="20"/>
                <w:szCs w:val="20"/>
              </w:rPr>
              <w:t>-</w:t>
            </w:r>
          </w:p>
        </w:tc>
        <w:tc>
          <w:tcPr>
            <w:tcW w:w="1418" w:type="dxa"/>
            <w:shd w:val="clear" w:color="auto" w:fill="auto"/>
          </w:tcPr>
          <w:p w:rsidR="00543430" w:rsidRPr="00E86630" w:rsidRDefault="00543430" w:rsidP="00543430">
            <w:pPr>
              <w:spacing w:after="0"/>
              <w:jc w:val="center"/>
              <w:rPr>
                <w:rFonts w:ascii="Times New Roman" w:hAnsi="Times New Roman" w:cs="Times New Roman"/>
                <w:sz w:val="20"/>
                <w:szCs w:val="20"/>
              </w:rPr>
            </w:pPr>
            <w:r>
              <w:rPr>
                <w:rFonts w:ascii="Times New Roman" w:hAnsi="Times New Roman" w:cs="Times New Roman"/>
                <w:sz w:val="20"/>
                <w:szCs w:val="20"/>
              </w:rPr>
              <w:t>0,00</w:t>
            </w:r>
          </w:p>
        </w:tc>
      </w:tr>
      <w:tr w:rsidR="00543430" w:rsidRPr="00373389" w:rsidTr="000E5963">
        <w:trPr>
          <w:trHeight w:val="20"/>
        </w:trPr>
        <w:tc>
          <w:tcPr>
            <w:tcW w:w="5793" w:type="dxa"/>
            <w:shd w:val="clear" w:color="auto" w:fill="auto"/>
          </w:tcPr>
          <w:p w:rsidR="00543430" w:rsidRPr="004E3210" w:rsidRDefault="00543430" w:rsidP="00543430">
            <w:pPr>
              <w:spacing w:after="0" w:line="240" w:lineRule="auto"/>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420" w:type="dxa"/>
            <w:shd w:val="clear" w:color="auto" w:fill="auto"/>
            <w:noWrap/>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тыс Гкал</w:t>
            </w:r>
          </w:p>
        </w:tc>
        <w:tc>
          <w:tcPr>
            <w:tcW w:w="1420" w:type="dxa"/>
            <w:shd w:val="clear" w:color="auto" w:fill="auto"/>
            <w:noWrap/>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нд</w:t>
            </w:r>
          </w:p>
        </w:tc>
        <w:tc>
          <w:tcPr>
            <w:tcW w:w="1403" w:type="dxa"/>
            <w:shd w:val="clear" w:color="auto" w:fill="auto"/>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23,5790</w:t>
            </w:r>
          </w:p>
        </w:tc>
        <w:tc>
          <w:tcPr>
            <w:tcW w:w="1417" w:type="dxa"/>
            <w:shd w:val="clear" w:color="auto" w:fill="auto"/>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23,1180</w:t>
            </w:r>
          </w:p>
        </w:tc>
        <w:tc>
          <w:tcPr>
            <w:tcW w:w="1418" w:type="dxa"/>
            <w:shd w:val="clear" w:color="auto" w:fill="auto"/>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22,7257</w:t>
            </w:r>
          </w:p>
        </w:tc>
        <w:tc>
          <w:tcPr>
            <w:tcW w:w="1417" w:type="dxa"/>
            <w:shd w:val="clear" w:color="auto" w:fill="auto"/>
          </w:tcPr>
          <w:p w:rsidR="00543430" w:rsidRPr="004E3210" w:rsidRDefault="00543430" w:rsidP="00543430">
            <w:pPr>
              <w:spacing w:after="0" w:line="240" w:lineRule="auto"/>
              <w:jc w:val="center"/>
              <w:rPr>
                <w:rFonts w:ascii="Times New Roman" w:eastAsia="Times New Roman" w:hAnsi="Times New Roman" w:cs="Times New Roman"/>
                <w:sz w:val="20"/>
                <w:szCs w:val="20"/>
                <w:lang w:eastAsia="ru-RU"/>
              </w:rPr>
            </w:pPr>
            <w:r w:rsidRPr="004E3210">
              <w:rPr>
                <w:rFonts w:ascii="Times New Roman" w:eastAsia="Times New Roman" w:hAnsi="Times New Roman" w:cs="Times New Roman"/>
                <w:sz w:val="20"/>
                <w:szCs w:val="20"/>
                <w:lang w:eastAsia="ru-RU"/>
              </w:rPr>
              <w:t>21,61</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20,2744</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2,3866</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2,2889</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2,4350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2,4350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20,2744</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21,1921</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20,8291</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20,2907</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20,2907</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13. Нормативы технологических потерь при передаче тепловой </w:t>
            </w:r>
            <w:r w:rsidRPr="00E86630">
              <w:rPr>
                <w:rFonts w:ascii="Times New Roman" w:eastAsia="Times New Roman" w:hAnsi="Times New Roman" w:cs="Times New Roman"/>
                <w:sz w:val="20"/>
                <w:szCs w:val="20"/>
                <w:lang w:eastAsia="ru-RU"/>
              </w:rPr>
              <w:lastRenderedPageBreak/>
              <w:t>энергии, теплоносителя по тепловым сетям</w:t>
            </w:r>
          </w:p>
        </w:tc>
        <w:tc>
          <w:tcPr>
            <w:tcW w:w="1420" w:type="dxa"/>
            <w:shd w:val="clear" w:color="auto" w:fill="auto"/>
            <w:noWrap/>
          </w:tcPr>
          <w:p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Ккал/ч.мес/</w:t>
            </w:r>
          </w:p>
          <w:p w:rsidR="00543430" w:rsidRPr="00E86630" w:rsidRDefault="00922630" w:rsidP="009226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тыс Гкал/год</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157</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14. Фактический объем потерь при передаче тепловой энергии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Гкал/год</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3,78</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1,96</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3,19</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02</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2,99</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Гкал/год</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4,32</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39,30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32,00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34</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35,00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8,30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7,60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199,2866</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198.58</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194,0940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169,7900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199,9400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198,2650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199,2870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206,7080</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20" w:type="dxa"/>
            <w:shd w:val="clear" w:color="auto" w:fill="auto"/>
            <w:noWrap/>
          </w:tcPr>
          <w:p w:rsidR="00543430" w:rsidRPr="00E86630" w:rsidRDefault="00543430" w:rsidP="00543430">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тыс.кВт.ч/Гкал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72,32</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73,97</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71,24</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79</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27</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82,51</w:t>
            </w:r>
          </w:p>
        </w:tc>
      </w:tr>
      <w:tr w:rsidR="00543430" w:rsidRPr="00373389" w:rsidTr="000E5963">
        <w:trPr>
          <w:trHeight w:val="20"/>
        </w:trPr>
        <w:tc>
          <w:tcPr>
            <w:tcW w:w="5793" w:type="dxa"/>
            <w:shd w:val="clear" w:color="auto" w:fill="auto"/>
          </w:tcPr>
          <w:p w:rsidR="00543430" w:rsidRPr="00E86630" w:rsidRDefault="00543430" w:rsidP="0054343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420" w:type="dxa"/>
            <w:shd w:val="clear" w:color="auto" w:fill="auto"/>
            <w:noWrap/>
          </w:tcPr>
          <w:p w:rsidR="00543430" w:rsidRPr="00E86630" w:rsidRDefault="00922630" w:rsidP="00543430">
            <w:pPr>
              <w:spacing w:after="0"/>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т</w:t>
            </w:r>
            <w:r w:rsidR="00543430" w:rsidRPr="00E86630">
              <w:rPr>
                <w:rFonts w:ascii="Times New Roman" w:eastAsia="Times New Roman" w:hAnsi="Times New Roman" w:cs="Times New Roman"/>
                <w:sz w:val="20"/>
                <w:szCs w:val="20"/>
                <w:lang w:eastAsia="ru-RU"/>
              </w:rPr>
              <w:t>ыс</w:t>
            </w:r>
            <w:r>
              <w:rPr>
                <w:rFonts w:ascii="Times New Roman" w:eastAsia="Times New Roman" w:hAnsi="Times New Roman" w:cs="Times New Roman"/>
                <w:sz w:val="20"/>
                <w:szCs w:val="20"/>
                <w:lang w:eastAsia="ru-RU"/>
              </w:rPr>
              <w:t xml:space="preserve"> м3</w:t>
            </w:r>
            <w:r w:rsidR="00543430" w:rsidRPr="00E86630">
              <w:rPr>
                <w:rFonts w:ascii="Times New Roman" w:eastAsia="Times New Roman" w:hAnsi="Times New Roman" w:cs="Times New Roman"/>
                <w:sz w:val="20"/>
                <w:szCs w:val="20"/>
                <w:lang w:eastAsia="ru-RU"/>
              </w:rPr>
              <w:t>/Гкал</w:t>
            </w:r>
          </w:p>
        </w:tc>
        <w:tc>
          <w:tcPr>
            <w:tcW w:w="1420" w:type="dxa"/>
            <w:shd w:val="clear" w:color="auto" w:fill="auto"/>
            <w:noWrap/>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2,77</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0,50</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0,36</w:t>
            </w:r>
          </w:p>
        </w:tc>
        <w:tc>
          <w:tcPr>
            <w:tcW w:w="1417"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36</w:t>
            </w:r>
          </w:p>
        </w:tc>
        <w:tc>
          <w:tcPr>
            <w:tcW w:w="1418" w:type="dxa"/>
            <w:shd w:val="clear" w:color="auto" w:fill="auto"/>
          </w:tcPr>
          <w:p w:rsidR="00543430" w:rsidRPr="00E86630" w:rsidRDefault="00543430" w:rsidP="005434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0,31429</w:t>
            </w:r>
          </w:p>
        </w:tc>
      </w:tr>
      <w:tr w:rsidR="00C63B0C" w:rsidRPr="005B29B7" w:rsidTr="00582A9C">
        <w:trPr>
          <w:trHeight w:val="20"/>
        </w:trPr>
        <w:tc>
          <w:tcPr>
            <w:tcW w:w="15706" w:type="dxa"/>
            <w:gridSpan w:val="8"/>
            <w:shd w:val="clear" w:color="auto" w:fill="auto"/>
          </w:tcPr>
          <w:p w:rsidR="00C63B0C" w:rsidRDefault="00C63B0C"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w:t>
            </w:r>
            <w:r w:rsidR="00582A9C">
              <w:rPr>
                <w:rFonts w:ascii="Times New Roman" w:eastAsia="Calibri" w:hAnsi="Times New Roman" w:cs="Times New Roman"/>
                <w:sz w:val="20"/>
                <w:szCs w:val="20"/>
              </w:rPr>
              <w:t xml:space="preserve"> </w:t>
            </w:r>
            <w:r w:rsidRPr="005B29B7">
              <w:rPr>
                <w:rFonts w:ascii="Times New Roman" w:eastAsia="Calibri"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rsidR="00C63B0C" w:rsidRPr="005B29B7" w:rsidRDefault="00C63B0C" w:rsidP="00842716">
            <w:pPr>
              <w:spacing w:after="0"/>
              <w:jc w:val="both"/>
              <w:rPr>
                <w:rFonts w:ascii="Times New Roman" w:eastAsia="Calibri" w:hAnsi="Times New Roman" w:cs="Times New Roman"/>
                <w:sz w:val="20"/>
                <w:szCs w:val="20"/>
              </w:rPr>
            </w:pPr>
            <w:r w:rsidRPr="00582A9C">
              <w:rPr>
                <w:rFonts w:ascii="Times New Roman" w:eastAsia="Calibri" w:hAnsi="Times New Roman" w:cs="Times New Roman"/>
                <w:sz w:val="20"/>
                <w:szCs w:val="20"/>
              </w:rPr>
              <w:t>https://portal.eias.ru/Portal/DownloadPage.aspx?type=12&amp;guid=dc8e6145-7c08-41b5-84fa-11815fbd4752</w:t>
            </w:r>
            <w:r w:rsidRPr="005B29B7">
              <w:rPr>
                <w:rFonts w:ascii="Times New Roman" w:eastAsia="Calibri" w:hAnsi="Times New Roman" w:cs="Times New Roman"/>
                <w:sz w:val="20"/>
                <w:szCs w:val="20"/>
              </w:rPr>
              <w:t xml:space="preserve">  </w:t>
            </w:r>
          </w:p>
        </w:tc>
      </w:tr>
      <w:tr w:rsidR="00C63B0C" w:rsidRPr="005B29B7" w:rsidTr="00582A9C">
        <w:trPr>
          <w:trHeight w:val="20"/>
        </w:trPr>
        <w:tc>
          <w:tcPr>
            <w:tcW w:w="15706" w:type="dxa"/>
            <w:gridSpan w:val="8"/>
            <w:shd w:val="clear" w:color="auto" w:fill="auto"/>
          </w:tcPr>
          <w:p w:rsidR="00C63B0C" w:rsidRDefault="00C63B0C"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rsidR="00C63B0C" w:rsidRPr="005B29B7" w:rsidRDefault="00C63B0C" w:rsidP="00842716">
            <w:pPr>
              <w:spacing w:after="0"/>
              <w:jc w:val="both"/>
              <w:rPr>
                <w:rFonts w:ascii="Times New Roman" w:eastAsia="Calibri" w:hAnsi="Times New Roman" w:cs="Times New Roman"/>
                <w:sz w:val="20"/>
                <w:szCs w:val="20"/>
              </w:rPr>
            </w:pPr>
            <w:r w:rsidRPr="00582A9C">
              <w:rPr>
                <w:rFonts w:ascii="Times New Roman" w:eastAsia="Calibri" w:hAnsi="Times New Roman" w:cs="Times New Roman"/>
                <w:sz w:val="20"/>
                <w:szCs w:val="20"/>
              </w:rPr>
              <w:t>https://portal.eias.ru/Portal/DownloadPage.aspx?type=12&amp;guid=ef41a489-a313-40bd-ae46-42b450642b53</w:t>
            </w:r>
            <w:r w:rsidRPr="005B29B7">
              <w:rPr>
                <w:rFonts w:ascii="Times New Roman" w:eastAsia="Calibri" w:hAnsi="Times New Roman" w:cs="Times New Roman"/>
                <w:sz w:val="20"/>
                <w:szCs w:val="20"/>
              </w:rPr>
              <w:t xml:space="preserve">  </w:t>
            </w:r>
          </w:p>
        </w:tc>
      </w:tr>
      <w:tr w:rsidR="00C63B0C" w:rsidRPr="005B29B7" w:rsidTr="00582A9C">
        <w:trPr>
          <w:trHeight w:val="20"/>
        </w:trPr>
        <w:tc>
          <w:tcPr>
            <w:tcW w:w="15706" w:type="dxa"/>
            <w:gridSpan w:val="8"/>
            <w:shd w:val="clear" w:color="auto" w:fill="auto"/>
          </w:tcPr>
          <w:p w:rsidR="00C63B0C" w:rsidRDefault="00C63B0C"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rsidR="00C63B0C" w:rsidRPr="005B29B7" w:rsidRDefault="00C63B0C" w:rsidP="00842716">
            <w:pPr>
              <w:spacing w:after="0"/>
              <w:jc w:val="both"/>
              <w:rPr>
                <w:rFonts w:ascii="Times New Roman" w:eastAsia="Calibri" w:hAnsi="Times New Roman" w:cs="Times New Roman"/>
                <w:sz w:val="20"/>
                <w:szCs w:val="20"/>
              </w:rPr>
            </w:pPr>
            <w:r w:rsidRPr="00582A9C">
              <w:rPr>
                <w:rFonts w:ascii="Times New Roman" w:eastAsia="Calibri" w:hAnsi="Times New Roman" w:cs="Times New Roman"/>
                <w:sz w:val="20"/>
                <w:szCs w:val="20"/>
              </w:rPr>
              <w:t>https://portal.eias.ru/Portal/DownloadPage.aspx?type=12&amp;guid=c9deac50-e597-431c-a714-70bf87b59b40</w:t>
            </w:r>
            <w:r w:rsidRPr="005B29B7">
              <w:rPr>
                <w:rFonts w:ascii="Times New Roman" w:eastAsia="Calibri" w:hAnsi="Times New Roman" w:cs="Times New Roman"/>
                <w:sz w:val="20"/>
                <w:szCs w:val="20"/>
              </w:rPr>
              <w:t xml:space="preserve">  </w:t>
            </w:r>
          </w:p>
        </w:tc>
      </w:tr>
    </w:tbl>
    <w:p w:rsidR="00C63B0C" w:rsidRPr="005B29B7" w:rsidRDefault="00C63B0C" w:rsidP="00C63B0C">
      <w:pPr>
        <w:spacing w:after="0"/>
        <w:jc w:val="both"/>
        <w:rPr>
          <w:rFonts w:ascii="Times New Roman" w:eastAsia="Calibri" w:hAnsi="Times New Roman" w:cs="Times New Roman"/>
          <w:sz w:val="20"/>
          <w:szCs w:val="20"/>
        </w:rPr>
      </w:pPr>
    </w:p>
    <w:p w:rsidR="00C63B0C" w:rsidRPr="005B29B7" w:rsidRDefault="00C63B0C" w:rsidP="00582A9C">
      <w:pPr>
        <w:spacing w:after="0"/>
        <w:ind w:firstLine="709"/>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r w:rsidRPr="00582A9C">
        <w:rPr>
          <w:rFonts w:ascii="Times New Roman" w:eastAsia="Calibri" w:hAnsi="Times New Roman" w:cs="Times New Roman"/>
          <w:sz w:val="24"/>
          <w:szCs w:val="24"/>
        </w:rPr>
        <w:t>http://ri.eias.ru/</w:t>
      </w:r>
      <w:r w:rsidRPr="005B29B7">
        <w:rPr>
          <w:rFonts w:ascii="Times New Roman" w:eastAsia="Calibri" w:hAnsi="Times New Roman" w:cs="Times New Roman"/>
          <w:sz w:val="24"/>
          <w:szCs w:val="24"/>
        </w:rPr>
        <w:t>.</w:t>
      </w:r>
    </w:p>
    <w:p w:rsidR="0067281E" w:rsidRDefault="0067281E" w:rsidP="00362E2F">
      <w:pPr>
        <w:spacing w:after="0" w:line="240" w:lineRule="auto"/>
        <w:jc w:val="both"/>
        <w:rPr>
          <w:rFonts w:ascii="Times New Roman" w:eastAsia="Calibri" w:hAnsi="Times New Roman" w:cs="Times New Roman"/>
          <w:b/>
          <w:sz w:val="24"/>
          <w:szCs w:val="24"/>
        </w:rPr>
      </w:pPr>
    </w:p>
    <w:p w:rsidR="000E5963" w:rsidRDefault="000E5963">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362E2F" w:rsidRDefault="00362E2F" w:rsidP="00C63B0C">
      <w:pPr>
        <w:spacing w:after="0"/>
        <w:ind w:firstLine="709"/>
        <w:jc w:val="both"/>
        <w:rPr>
          <w:rFonts w:ascii="Times New Roman" w:eastAsia="Calibri" w:hAnsi="Times New Roman" w:cs="Times New Roman"/>
          <w:sz w:val="24"/>
          <w:szCs w:val="24"/>
        </w:rPr>
      </w:pPr>
      <w:r w:rsidRPr="00C63B0C">
        <w:rPr>
          <w:rFonts w:ascii="Times New Roman" w:eastAsia="Calibri" w:hAnsi="Times New Roman" w:cs="Times New Roman"/>
          <w:b/>
          <w:bCs/>
          <w:sz w:val="24"/>
          <w:szCs w:val="24"/>
        </w:rPr>
        <w:lastRenderedPageBreak/>
        <w:t>Технико-экономические показатели МУП</w:t>
      </w:r>
      <w:r w:rsidR="00582A9C">
        <w:rPr>
          <w:rFonts w:ascii="Times New Roman" w:eastAsia="Calibri" w:hAnsi="Times New Roman" w:cs="Times New Roman"/>
          <w:b/>
          <w:bCs/>
          <w:sz w:val="24"/>
          <w:szCs w:val="24"/>
        </w:rPr>
        <w:t xml:space="preserve"> «СТС</w:t>
      </w:r>
      <w:r w:rsidRPr="00C63B0C">
        <w:rPr>
          <w:rFonts w:ascii="Times New Roman" w:eastAsia="Calibri" w:hAnsi="Times New Roman" w:cs="Times New Roman"/>
          <w:b/>
          <w:bCs/>
          <w:sz w:val="24"/>
          <w:szCs w:val="24"/>
        </w:rPr>
        <w:t xml:space="preserve">» пгт. Заполярный </w:t>
      </w:r>
      <w:r w:rsidR="007532DA" w:rsidRPr="00C63B0C">
        <w:rPr>
          <w:rFonts w:ascii="Times New Roman" w:eastAsia="Calibri" w:hAnsi="Times New Roman" w:cs="Times New Roman"/>
          <w:b/>
          <w:bCs/>
          <w:sz w:val="24"/>
          <w:szCs w:val="24"/>
        </w:rPr>
        <w:t xml:space="preserve"> </w:t>
      </w:r>
      <w:r w:rsidRPr="00C63B0C">
        <w:rPr>
          <w:rFonts w:ascii="Times New Roman" w:eastAsia="Calibri" w:hAnsi="Times New Roman" w:cs="Times New Roman"/>
          <w:b/>
          <w:bCs/>
          <w:sz w:val="24"/>
          <w:szCs w:val="24"/>
        </w:rPr>
        <w:t>по виду деятельности «Производство теплоносителя. Передача. Сбыт</w:t>
      </w:r>
      <w:r w:rsidR="00F53FAE" w:rsidRPr="00C63B0C">
        <w:rPr>
          <w:rFonts w:ascii="Times New Roman" w:eastAsia="Calibri" w:hAnsi="Times New Roman" w:cs="Times New Roman"/>
          <w:b/>
          <w:bCs/>
          <w:sz w:val="24"/>
          <w:szCs w:val="24"/>
        </w:rPr>
        <w:t xml:space="preserve">» </w:t>
      </w:r>
      <w:r w:rsidR="00F53FAE" w:rsidRPr="00204A81">
        <w:rPr>
          <w:rFonts w:ascii="Times New Roman" w:eastAsia="Calibri" w:hAnsi="Times New Roman" w:cs="Times New Roman"/>
          <w:bCs/>
          <w:sz w:val="24"/>
          <w:szCs w:val="24"/>
        </w:rPr>
        <w:t>за 201</w:t>
      </w:r>
      <w:r w:rsidR="007978D4" w:rsidRPr="00204A81">
        <w:rPr>
          <w:rFonts w:ascii="Times New Roman" w:eastAsia="Calibri" w:hAnsi="Times New Roman" w:cs="Times New Roman"/>
          <w:bCs/>
          <w:sz w:val="24"/>
          <w:szCs w:val="24"/>
        </w:rPr>
        <w:t>8</w:t>
      </w:r>
      <w:r w:rsidR="00F53FAE" w:rsidRPr="00204A81">
        <w:rPr>
          <w:rFonts w:ascii="Times New Roman" w:eastAsia="Calibri" w:hAnsi="Times New Roman" w:cs="Times New Roman"/>
          <w:bCs/>
          <w:sz w:val="24"/>
          <w:szCs w:val="24"/>
        </w:rPr>
        <w:t>-202</w:t>
      </w:r>
      <w:r w:rsidR="007978D4" w:rsidRPr="00204A81">
        <w:rPr>
          <w:rFonts w:ascii="Times New Roman" w:eastAsia="Calibri" w:hAnsi="Times New Roman" w:cs="Times New Roman"/>
          <w:bCs/>
          <w:sz w:val="24"/>
          <w:szCs w:val="24"/>
        </w:rPr>
        <w:t>3</w:t>
      </w:r>
      <w:r w:rsidRPr="00204A81">
        <w:rPr>
          <w:rFonts w:ascii="Times New Roman" w:eastAsia="Calibri" w:hAnsi="Times New Roman" w:cs="Times New Roman"/>
          <w:bCs/>
          <w:sz w:val="24"/>
          <w:szCs w:val="24"/>
        </w:rPr>
        <w:t xml:space="preserve"> гг</w:t>
      </w:r>
      <w:r w:rsidRPr="00204A81">
        <w:rPr>
          <w:rFonts w:ascii="Times New Roman" w:eastAsia="Calibri" w:hAnsi="Times New Roman" w:cs="Times New Roman"/>
          <w:sz w:val="24"/>
          <w:szCs w:val="24"/>
        </w:rPr>
        <w:t xml:space="preserve">. </w:t>
      </w:r>
      <w:r w:rsidRPr="00727306">
        <w:rPr>
          <w:rFonts w:ascii="Times New Roman" w:eastAsia="Calibri" w:hAnsi="Times New Roman" w:cs="Times New Roman"/>
          <w:sz w:val="24"/>
          <w:szCs w:val="24"/>
        </w:rPr>
        <w:t>представлены в таблице 1.</w:t>
      </w:r>
      <w:r w:rsidR="002A1509">
        <w:rPr>
          <w:rFonts w:ascii="Times New Roman" w:eastAsia="Calibri" w:hAnsi="Times New Roman" w:cs="Times New Roman"/>
          <w:sz w:val="24"/>
          <w:szCs w:val="24"/>
        </w:rPr>
        <w:t>4</w:t>
      </w:r>
      <w:r w:rsidR="00582A9C">
        <w:rPr>
          <w:rFonts w:ascii="Times New Roman" w:eastAsia="Calibri" w:hAnsi="Times New Roman" w:cs="Times New Roman"/>
          <w:sz w:val="24"/>
          <w:szCs w:val="24"/>
        </w:rPr>
        <w:t>3</w:t>
      </w:r>
      <w:r w:rsidRPr="00727306">
        <w:rPr>
          <w:rFonts w:ascii="Times New Roman" w:eastAsia="Calibri" w:hAnsi="Times New Roman" w:cs="Times New Roman"/>
          <w:sz w:val="24"/>
          <w:szCs w:val="24"/>
        </w:rPr>
        <w:t>.</w:t>
      </w:r>
    </w:p>
    <w:p w:rsidR="00362E2F" w:rsidRPr="00727306" w:rsidRDefault="00362E2F" w:rsidP="00362E2F">
      <w:pPr>
        <w:spacing w:after="0"/>
        <w:jc w:val="right"/>
        <w:rPr>
          <w:rFonts w:ascii="Times New Roman" w:eastAsia="Calibri" w:hAnsi="Times New Roman" w:cs="Times New Roman"/>
          <w:sz w:val="24"/>
          <w:szCs w:val="24"/>
        </w:rPr>
      </w:pPr>
      <w:r w:rsidRPr="00727306">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w:t>
      </w:r>
      <w:r w:rsidR="00582A9C">
        <w:rPr>
          <w:rFonts w:ascii="Times New Roman" w:eastAsia="Calibri" w:hAnsi="Times New Roman" w:cs="Times New Roman"/>
          <w:sz w:val="24"/>
          <w:szCs w:val="24"/>
        </w:rPr>
        <w:t>3</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3"/>
        <w:gridCol w:w="1420"/>
        <w:gridCol w:w="1420"/>
        <w:gridCol w:w="1403"/>
        <w:gridCol w:w="1417"/>
        <w:gridCol w:w="1418"/>
        <w:gridCol w:w="1417"/>
        <w:gridCol w:w="1418"/>
      </w:tblGrid>
      <w:tr w:rsidR="007978D4" w:rsidRPr="00373389" w:rsidTr="000E5963">
        <w:trPr>
          <w:trHeight w:val="255"/>
          <w:tblHeader/>
        </w:trPr>
        <w:tc>
          <w:tcPr>
            <w:tcW w:w="5793"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Информация, подлежащая раскрытию</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Ед.изм.</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2018</w:t>
            </w:r>
          </w:p>
        </w:tc>
        <w:tc>
          <w:tcPr>
            <w:tcW w:w="1403"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2019</w:t>
            </w:r>
          </w:p>
        </w:tc>
        <w:tc>
          <w:tcPr>
            <w:tcW w:w="1417"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2020</w:t>
            </w:r>
          </w:p>
        </w:tc>
        <w:tc>
          <w:tcPr>
            <w:tcW w:w="1418"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2021</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2022</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7978D4" w:rsidRPr="00373389" w:rsidTr="000E5963">
        <w:trPr>
          <w:trHeight w:val="255"/>
          <w:tblHeader/>
        </w:trPr>
        <w:tc>
          <w:tcPr>
            <w:tcW w:w="5793"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1420" w:type="dxa"/>
            <w:shd w:val="clear" w:color="auto" w:fill="auto"/>
            <w:noWrap/>
            <w:vAlign w:val="center"/>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p>
        </w:tc>
        <w:tc>
          <w:tcPr>
            <w:tcW w:w="1403"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w:t>
            </w:r>
          </w:p>
        </w:tc>
        <w:tc>
          <w:tcPr>
            <w:tcW w:w="1417"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p>
        </w:tc>
        <w:tc>
          <w:tcPr>
            <w:tcW w:w="1418"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w:t>
            </w:r>
          </w:p>
        </w:tc>
        <w:tc>
          <w:tcPr>
            <w:tcW w:w="1417" w:type="dxa"/>
            <w:shd w:val="clear" w:color="auto" w:fill="auto"/>
            <w:vAlign w:val="center"/>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1 401,68</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1 571,52</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1 840,43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w:t>
            </w:r>
            <w:r w:rsidR="00E9284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559</w:t>
            </w:r>
            <w:r w:rsidR="00E9284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23</w:t>
            </w:r>
          </w:p>
        </w:tc>
        <w:tc>
          <w:tcPr>
            <w:tcW w:w="1418" w:type="dxa"/>
            <w:shd w:val="clear" w:color="auto" w:fill="auto"/>
          </w:tcPr>
          <w:p w:rsidR="007978D4" w:rsidRPr="00E86630" w:rsidRDefault="00E9284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2 198,71</w:t>
            </w:r>
          </w:p>
        </w:tc>
      </w:tr>
      <w:tr w:rsidR="007978D4" w:rsidRPr="00373389" w:rsidTr="000E5963">
        <w:trPr>
          <w:trHeight w:val="510"/>
        </w:trPr>
        <w:tc>
          <w:tcPr>
            <w:tcW w:w="5793" w:type="dxa"/>
            <w:shd w:val="clear" w:color="auto" w:fill="auto"/>
            <w:hideMark/>
          </w:tcPr>
          <w:p w:rsidR="007978D4" w:rsidRPr="00E86630" w:rsidRDefault="007978D4" w:rsidP="007978D4">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420" w:type="dxa"/>
            <w:shd w:val="clear" w:color="auto" w:fill="auto"/>
            <w:noWrap/>
            <w:hideMark/>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10 893,00</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6 105,66</w:t>
            </w:r>
          </w:p>
        </w:tc>
        <w:tc>
          <w:tcPr>
            <w:tcW w:w="1418"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7 222,73</w:t>
            </w:r>
          </w:p>
        </w:tc>
        <w:tc>
          <w:tcPr>
            <w:tcW w:w="1417" w:type="dxa"/>
            <w:shd w:val="clear" w:color="auto" w:fill="auto"/>
          </w:tcPr>
          <w:p w:rsidR="007978D4" w:rsidRPr="00E86630" w:rsidRDefault="007978D4" w:rsidP="007978D4">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w:t>
            </w:r>
            <w:r w:rsidR="00E92840">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389</w:t>
            </w:r>
            <w:r w:rsidR="00E92840">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42</w:t>
            </w:r>
          </w:p>
        </w:tc>
        <w:tc>
          <w:tcPr>
            <w:tcW w:w="1418" w:type="dxa"/>
            <w:shd w:val="clear" w:color="auto" w:fill="auto"/>
          </w:tcPr>
          <w:p w:rsidR="007978D4" w:rsidRPr="00E86630" w:rsidRDefault="00E92840" w:rsidP="007978D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4 125,44</w:t>
            </w:r>
          </w:p>
        </w:tc>
      </w:tr>
      <w:tr w:rsidR="00E92840" w:rsidRPr="00373389" w:rsidTr="000E5963">
        <w:trPr>
          <w:trHeight w:val="255"/>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2.2 расходы на топливо</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2.3.1 Средневзвешенная стоимость 1 кВт.ч (с учетом мощности)</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2.3.2 Объем приобретенной электрической энергии</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кВт.ч</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7 128,00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4 690,95</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4 730,90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474</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09</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1 396,39</w:t>
            </w:r>
          </w:p>
        </w:tc>
      </w:tr>
      <w:tr w:rsidR="00E92840" w:rsidRPr="00373389" w:rsidTr="000E5963">
        <w:trPr>
          <w:trHeight w:val="255"/>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2.5 Расходы на хим.реагенты, используемые в технологическом процессе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113,00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105,83</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144,53</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146</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53</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202,08</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2 804,90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1 047,74</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1 804,85</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 </w:t>
            </w:r>
            <w:r w:rsidRPr="00E86630">
              <w:rPr>
                <w:rFonts w:ascii="Times New Roman" w:eastAsia="Times New Roman" w:hAnsi="Times New Roman" w:cs="Times New Roman"/>
                <w:sz w:val="20"/>
                <w:szCs w:val="20"/>
                <w:lang w:eastAsia="ru-RU"/>
              </w:rPr>
              <w:t>897</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1 963,33</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847,10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261,14</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542,45</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871</w:t>
            </w:r>
            <w:r>
              <w:rPr>
                <w:rFonts w:ascii="Times New Roman" w:eastAsia="Times New Roman" w:hAnsi="Times New Roman" w:cs="Times New Roman"/>
                <w:sz w:val="20"/>
                <w:szCs w:val="20"/>
                <w:lang w:eastAsia="ru-RU"/>
              </w:rPr>
              <w:t>,</w:t>
            </w:r>
            <w:r w:rsidRPr="00E86630">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563,63</w:t>
            </w:r>
          </w:p>
        </w:tc>
      </w:tr>
      <w:tr w:rsidR="00E92840" w:rsidRPr="00373389" w:rsidTr="000E5963">
        <w:trPr>
          <w:trHeight w:val="255"/>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2.12 Общепроизводственные расходы, в том числе: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rsidTr="000E5963">
        <w:trPr>
          <w:trHeight w:val="255"/>
        </w:trPr>
        <w:tc>
          <w:tcPr>
            <w:tcW w:w="5793" w:type="dxa"/>
            <w:shd w:val="clear" w:color="auto" w:fill="auto"/>
            <w:noWrap/>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3475EC">
              <w:rPr>
                <w:rFonts w:ascii="Times New Roman" w:eastAsia="Times New Roman" w:hAnsi="Times New Roman" w:cs="Times New Roman"/>
                <w:sz w:val="20"/>
                <w:szCs w:val="20"/>
                <w:lang w:eastAsia="ru-RU"/>
              </w:rPr>
              <w:t>0,00</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BA24DD">
              <w:rPr>
                <w:rFonts w:ascii="Times New Roman" w:eastAsia="Times New Roman" w:hAnsi="Times New Roman" w:cs="Times New Roman"/>
                <w:sz w:val="20"/>
                <w:szCs w:val="20"/>
                <w:lang w:eastAsia="ru-RU"/>
              </w:rPr>
              <w:t>0,00</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417" w:type="dxa"/>
            <w:vMerge w:val="restart"/>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AB098B">
              <w:rPr>
                <w:rFonts w:ascii="Times New Roman" w:eastAsia="Times New Roman" w:hAnsi="Times New Roman" w:cs="Times New Roman"/>
                <w:sz w:val="20"/>
                <w:szCs w:val="20"/>
                <w:lang w:eastAsia="ru-RU"/>
              </w:rPr>
              <w:t>0,00</w:t>
            </w:r>
          </w:p>
        </w:tc>
        <w:tc>
          <w:tcPr>
            <w:tcW w:w="1418" w:type="dxa"/>
            <w:vMerge w:val="restart"/>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AB098B">
              <w:rPr>
                <w:rFonts w:ascii="Times New Roman" w:eastAsia="Times New Roman" w:hAnsi="Times New Roman" w:cs="Times New Roman"/>
                <w:sz w:val="20"/>
                <w:szCs w:val="20"/>
                <w:lang w:eastAsia="ru-RU"/>
              </w:rPr>
              <w:t>0,00</w:t>
            </w:r>
          </w:p>
        </w:tc>
      </w:tr>
      <w:tr w:rsidR="00E92840" w:rsidRPr="00373389" w:rsidTr="000E5963">
        <w:trPr>
          <w:trHeight w:val="765"/>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417" w:type="dxa"/>
            <w:shd w:val="clear" w:color="auto" w:fill="auto"/>
          </w:tcPr>
          <w:p w:rsidR="00E92840" w:rsidRPr="00E86630" w:rsidRDefault="00E92840" w:rsidP="00E92840">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vMerge/>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418" w:type="dxa"/>
            <w:vMerge/>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vMerge/>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418" w:type="dxa"/>
            <w:vMerge/>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-9 491,32</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-4 534,14</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-5 382,30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- 7 830.18</w:t>
            </w:r>
          </w:p>
        </w:tc>
        <w:tc>
          <w:tcPr>
            <w:tcW w:w="1418" w:type="dxa"/>
            <w:shd w:val="clear" w:color="auto" w:fill="auto"/>
          </w:tcPr>
          <w:p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-1 926,73</w:t>
            </w:r>
          </w:p>
        </w:tc>
      </w:tr>
      <w:tr w:rsidR="00E92840" w:rsidRPr="00373389" w:rsidTr="000E5963">
        <w:trPr>
          <w:trHeight w:val="51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-9 491,32</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-4 534,14</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-5 382,30</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- 7 830.18</w:t>
            </w:r>
          </w:p>
        </w:tc>
        <w:tc>
          <w:tcPr>
            <w:tcW w:w="1418" w:type="dxa"/>
            <w:shd w:val="clear" w:color="auto" w:fill="auto"/>
          </w:tcPr>
          <w:p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-1 926,73</w:t>
            </w:r>
          </w:p>
        </w:tc>
      </w:tr>
      <w:tr w:rsidR="006E79A2" w:rsidRPr="00373389" w:rsidTr="000E5963">
        <w:trPr>
          <w:trHeight w:val="510"/>
        </w:trPr>
        <w:tc>
          <w:tcPr>
            <w:tcW w:w="5793" w:type="dxa"/>
            <w:shd w:val="clear" w:color="auto" w:fill="auto"/>
            <w:hideMark/>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20" w:type="dxa"/>
            <w:shd w:val="clear" w:color="auto" w:fill="auto"/>
            <w:noWrap/>
            <w:hideMark/>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rsidTr="000E5963">
        <w:trPr>
          <w:trHeight w:val="258"/>
        </w:trPr>
        <w:tc>
          <w:tcPr>
            <w:tcW w:w="5793" w:type="dxa"/>
            <w:shd w:val="clear" w:color="auto" w:fill="auto"/>
            <w:hideMark/>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420" w:type="dxa"/>
            <w:shd w:val="clear" w:color="auto" w:fill="auto"/>
            <w:noWrap/>
            <w:hideMark/>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rsidTr="000E5963">
        <w:trPr>
          <w:trHeight w:val="255"/>
        </w:trPr>
        <w:tc>
          <w:tcPr>
            <w:tcW w:w="5793" w:type="dxa"/>
            <w:shd w:val="clear" w:color="auto" w:fill="auto"/>
            <w:noWrap/>
            <w:hideMark/>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420" w:type="dxa"/>
            <w:shd w:val="clear" w:color="auto" w:fill="auto"/>
            <w:noWrap/>
            <w:hideMark/>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6E79A2" w:rsidRPr="00373389" w:rsidTr="000E5963">
        <w:trPr>
          <w:trHeight w:val="255"/>
        </w:trPr>
        <w:tc>
          <w:tcPr>
            <w:tcW w:w="5793" w:type="dxa"/>
            <w:shd w:val="clear" w:color="auto" w:fill="auto"/>
            <w:noWrap/>
            <w:hideMark/>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420" w:type="dxa"/>
            <w:shd w:val="clear" w:color="auto" w:fill="auto"/>
            <w:noWrap/>
            <w:hideMark/>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руб</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0703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2061F2">
              <w:rPr>
                <w:rFonts w:ascii="Times New Roman" w:eastAsia="Times New Roman" w:hAnsi="Times New Roman" w:cs="Times New Roman"/>
                <w:sz w:val="20"/>
                <w:szCs w:val="20"/>
                <w:lang w:eastAsia="ru-RU"/>
              </w:rPr>
              <w:t>0,00</w:t>
            </w:r>
          </w:p>
        </w:tc>
      </w:tr>
      <w:tr w:rsidR="00E92840" w:rsidRPr="00373389" w:rsidTr="000E5963">
        <w:trPr>
          <w:trHeight w:val="20"/>
        </w:trPr>
        <w:tc>
          <w:tcPr>
            <w:tcW w:w="5793" w:type="dxa"/>
            <w:shd w:val="clear" w:color="auto" w:fill="auto"/>
            <w:hideMark/>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420" w:type="dxa"/>
            <w:shd w:val="clear" w:color="auto" w:fill="auto"/>
            <w:noWrap/>
            <w:hideMark/>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x</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264154">
              <w:rPr>
                <w:rFonts w:ascii="Times New Roman" w:eastAsia="Times New Roman" w:hAnsi="Times New Roman" w:cs="Times New Roman"/>
                <w:sz w:val="20"/>
                <w:szCs w:val="20"/>
                <w:lang w:eastAsia="ru-RU"/>
              </w:rPr>
              <w:t>https://portal.eias.ru/Portal/DownloadPage.aspx?type=12&amp;guid=13c10849-8c9e-41da-a421-487a3a69350e</w:t>
            </w:r>
          </w:p>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rsidR="00E92840" w:rsidRPr="00E86630" w:rsidRDefault="00E92840" w:rsidP="00264154">
            <w:pPr>
              <w:spacing w:after="0" w:line="240" w:lineRule="auto"/>
              <w:jc w:val="center"/>
              <w:rPr>
                <w:rFonts w:ascii="Times New Roman" w:eastAsia="Times New Roman" w:hAnsi="Times New Roman" w:cs="Times New Roman"/>
                <w:sz w:val="20"/>
                <w:szCs w:val="20"/>
                <w:lang w:eastAsia="ru-RU"/>
              </w:rPr>
            </w:pPr>
            <w:r w:rsidRPr="00264154">
              <w:rPr>
                <w:rFonts w:ascii="Times New Roman" w:eastAsia="Times New Roman" w:hAnsi="Times New Roman" w:cs="Times New Roman"/>
                <w:sz w:val="20"/>
                <w:szCs w:val="20"/>
                <w:lang w:eastAsia="ru-RU"/>
              </w:rPr>
              <w:t>https://portal.eias.ru/Portal/DownloadPage.aspx?type=12&amp;guid=7d688d91-95b9-4e2f-9198-ff84f0dfbc21</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264154">
              <w:rPr>
                <w:rFonts w:ascii="Times New Roman" w:eastAsia="Times New Roman" w:hAnsi="Times New Roman" w:cs="Times New Roman"/>
                <w:sz w:val="20"/>
                <w:szCs w:val="20"/>
                <w:lang w:eastAsia="ru-RU"/>
              </w:rPr>
              <w:t>https://portal.eias.ru/Portal/DownloadPage.aspx?type=12&amp;guid=e642cff7-0360-452b-b2b8-e15d37a3439f</w:t>
            </w:r>
          </w:p>
        </w:tc>
        <w:tc>
          <w:tcPr>
            <w:tcW w:w="1417" w:type="dxa"/>
            <w:shd w:val="clear" w:color="auto" w:fill="auto"/>
          </w:tcPr>
          <w:p w:rsidR="00E92840" w:rsidRPr="00E86630" w:rsidRDefault="00264154" w:rsidP="00E92840">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w:t>
            </w:r>
          </w:p>
        </w:tc>
        <w:tc>
          <w:tcPr>
            <w:tcW w:w="1418" w:type="dxa"/>
            <w:shd w:val="clear" w:color="auto" w:fill="auto"/>
          </w:tcPr>
          <w:p w:rsidR="00E92840" w:rsidRPr="00E86630" w:rsidRDefault="006E79A2" w:rsidP="00E92840">
            <w:pPr>
              <w:spacing w:after="0" w:line="240" w:lineRule="auto"/>
              <w:jc w:val="center"/>
              <w:rPr>
                <w:rFonts w:ascii="Times New Roman" w:hAnsi="Times New Roman" w:cs="Times New Roman"/>
                <w:sz w:val="20"/>
                <w:szCs w:val="20"/>
              </w:rPr>
            </w:pPr>
            <w:r w:rsidRPr="00264154">
              <w:rPr>
                <w:rFonts w:ascii="Times New Roman" w:hAnsi="Times New Roman" w:cs="Times New Roman"/>
                <w:sz w:val="20"/>
                <w:szCs w:val="20"/>
              </w:rPr>
              <w:t>https://portal.eias.ru/Portal/DownloadPage.aspx?type=12&amp;guid=9ea14224-c7bb-45a5-a5ce-0b1ea9453c39</w:t>
            </w:r>
            <w:r>
              <w:rPr>
                <w:rFonts w:ascii="Times New Roman" w:hAnsi="Times New Roman" w:cs="Times New Roman"/>
                <w:sz w:val="20"/>
                <w:szCs w:val="20"/>
              </w:rPr>
              <w:t xml:space="preserve"> </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14,84</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27,60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 Тепловая нагрузка по договорам теплоснабжения</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Гкал/ч</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10. Объем вырабатываемой тепловой энергии </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7,88</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11. Объем приобретаемой тепловой энергии </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417" w:type="dxa"/>
            <w:shd w:val="clear" w:color="auto" w:fill="auto"/>
          </w:tcPr>
          <w:p w:rsidR="006E79A2" w:rsidRPr="00E86630" w:rsidRDefault="006E79A2" w:rsidP="006E79A2">
            <w:pPr>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hAnsi="Times New Roman" w:cs="Times New Roman"/>
                <w:sz w:val="20"/>
                <w:szCs w:val="20"/>
              </w:rPr>
              <w:t>-</w:t>
            </w:r>
          </w:p>
        </w:tc>
        <w:tc>
          <w:tcPr>
            <w:tcW w:w="1417" w:type="dxa"/>
            <w:shd w:val="clear" w:color="auto" w:fill="auto"/>
          </w:tcPr>
          <w:p w:rsidR="006E79A2" w:rsidRPr="00E86630" w:rsidRDefault="006E79A2" w:rsidP="006E79A2">
            <w:pPr>
              <w:jc w:val="center"/>
              <w:rPr>
                <w:rFonts w:ascii="Times New Roman" w:hAnsi="Times New Roman" w:cs="Times New Roman"/>
                <w:sz w:val="20"/>
                <w:szCs w:val="20"/>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jc w:val="center"/>
              <w:rPr>
                <w:rFonts w:ascii="Times New Roman" w:hAnsi="Times New Roman" w:cs="Times New Roman"/>
                <w:sz w:val="20"/>
                <w:szCs w:val="20"/>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12.1 Определенном по приборам учета</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lastRenderedPageBreak/>
              <w:t>13. Нормативы технологических потерь при передаче тепловой энергии, теплоносителя по тепловым сетям</w:t>
            </w:r>
          </w:p>
        </w:tc>
        <w:tc>
          <w:tcPr>
            <w:tcW w:w="1420" w:type="dxa"/>
            <w:shd w:val="clear" w:color="auto" w:fill="auto"/>
            <w:noWrap/>
          </w:tcPr>
          <w:p w:rsidR="00922630" w:rsidRDefault="00922630" w:rsidP="0092263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Ккал/ч.мес/</w:t>
            </w:r>
          </w:p>
          <w:p w:rsidR="006E79A2" w:rsidRPr="00E86630" w:rsidRDefault="00922630" w:rsidP="0092263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Гкал/год</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Гкал/год</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тыс Гкал/год</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9264E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01723">
              <w:rPr>
                <w:rFonts w:ascii="Times New Roman" w:eastAsia="Times New Roman" w:hAnsi="Times New Roman" w:cs="Times New Roman"/>
                <w:sz w:val="20"/>
                <w:szCs w:val="20"/>
                <w:lang w:eastAsia="ru-RU"/>
              </w:rPr>
              <w:t>0,00</w:t>
            </w:r>
          </w:p>
        </w:tc>
      </w:tr>
      <w:tr w:rsidR="00E92840" w:rsidRPr="00373389" w:rsidTr="000E5963">
        <w:trPr>
          <w:trHeight w:val="20"/>
        </w:trPr>
        <w:tc>
          <w:tcPr>
            <w:tcW w:w="5793" w:type="dxa"/>
            <w:shd w:val="clear" w:color="auto" w:fill="auto"/>
          </w:tcPr>
          <w:p w:rsidR="00E92840" w:rsidRPr="00E86630" w:rsidRDefault="00E92840" w:rsidP="00E92840">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420" w:type="dxa"/>
            <w:shd w:val="clear" w:color="auto" w:fill="auto"/>
            <w:noWrap/>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E92840" w:rsidRPr="00E86630" w:rsidRDefault="00E92840" w:rsidP="00E92840">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w:t>
            </w:r>
            <w:r w:rsidR="006E79A2">
              <w:rPr>
                <w:rFonts w:ascii="Times New Roman" w:eastAsia="Times New Roman" w:hAnsi="Times New Roman" w:cs="Times New Roman"/>
                <w:sz w:val="20"/>
                <w:szCs w:val="20"/>
                <w:lang w:eastAsia="ru-RU"/>
              </w:rPr>
              <w:t>,0</w:t>
            </w:r>
            <w:r w:rsidRPr="00E86630">
              <w:rPr>
                <w:rFonts w:ascii="Times New Roman" w:eastAsia="Times New Roman" w:hAnsi="Times New Roman" w:cs="Times New Roman"/>
                <w:sz w:val="20"/>
                <w:szCs w:val="20"/>
                <w:lang w:eastAsia="ru-RU"/>
              </w:rPr>
              <w:t>0</w:t>
            </w:r>
          </w:p>
        </w:tc>
        <w:tc>
          <w:tcPr>
            <w:tcW w:w="1418" w:type="dxa"/>
            <w:shd w:val="clear" w:color="auto" w:fill="auto"/>
          </w:tcPr>
          <w:p w:rsidR="00E92840" w:rsidRPr="00E86630" w:rsidRDefault="006E79A2" w:rsidP="00E9284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чел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20" w:type="dxa"/>
            <w:shd w:val="clear" w:color="auto" w:fill="auto"/>
            <w:noWrap/>
          </w:tcPr>
          <w:p w:rsidR="006E79A2" w:rsidRPr="00E86630" w:rsidRDefault="006E79A2" w:rsidP="006E79A2">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тыс.кВт.ч/Гкал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373389" w:rsidTr="000E5963">
        <w:trPr>
          <w:trHeight w:val="20"/>
        </w:trPr>
        <w:tc>
          <w:tcPr>
            <w:tcW w:w="5793" w:type="dxa"/>
            <w:shd w:val="clear" w:color="auto" w:fill="auto"/>
          </w:tcPr>
          <w:p w:rsidR="006E79A2" w:rsidRPr="00E86630" w:rsidRDefault="006E79A2" w:rsidP="006E79A2">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420" w:type="dxa"/>
            <w:shd w:val="clear" w:color="auto" w:fill="auto"/>
            <w:noWrap/>
          </w:tcPr>
          <w:p w:rsidR="006E79A2" w:rsidRPr="00E86630" w:rsidRDefault="006E79A2" w:rsidP="006E79A2">
            <w:pPr>
              <w:spacing w:after="0"/>
              <w:jc w:val="center"/>
              <w:rPr>
                <w:rFonts w:ascii="Times New Roman" w:hAnsi="Times New Roman" w:cs="Times New Roman"/>
                <w:sz w:val="20"/>
                <w:szCs w:val="20"/>
              </w:rPr>
            </w:pPr>
            <w:r w:rsidRPr="00E86630">
              <w:rPr>
                <w:rFonts w:ascii="Times New Roman" w:eastAsia="Times New Roman" w:hAnsi="Times New Roman" w:cs="Times New Roman"/>
                <w:sz w:val="20"/>
                <w:szCs w:val="20"/>
                <w:lang w:eastAsia="ru-RU"/>
              </w:rPr>
              <w:t>тыс.</w:t>
            </w:r>
            <w:r w:rsidR="00922630">
              <w:rPr>
                <w:rFonts w:ascii="Times New Roman" w:eastAsia="Times New Roman" w:hAnsi="Times New Roman" w:cs="Times New Roman"/>
                <w:sz w:val="20"/>
                <w:szCs w:val="20"/>
                <w:lang w:eastAsia="ru-RU"/>
              </w:rPr>
              <w:t>м3</w:t>
            </w:r>
            <w:r w:rsidRPr="00E86630">
              <w:rPr>
                <w:rFonts w:ascii="Times New Roman" w:eastAsia="Times New Roman" w:hAnsi="Times New Roman" w:cs="Times New Roman"/>
                <w:sz w:val="20"/>
                <w:szCs w:val="20"/>
                <w:lang w:eastAsia="ru-RU"/>
              </w:rPr>
              <w:t>/Гкал</w:t>
            </w:r>
          </w:p>
        </w:tc>
        <w:tc>
          <w:tcPr>
            <w:tcW w:w="1420" w:type="dxa"/>
            <w:shd w:val="clear" w:color="auto" w:fill="auto"/>
            <w:noWrap/>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нд</w:t>
            </w:r>
          </w:p>
        </w:tc>
        <w:tc>
          <w:tcPr>
            <w:tcW w:w="1403"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1417"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E009F9">
              <w:rPr>
                <w:rFonts w:ascii="Times New Roman" w:eastAsia="Times New Roman" w:hAnsi="Times New Roman" w:cs="Times New Roman"/>
                <w:sz w:val="20"/>
                <w:szCs w:val="20"/>
                <w:lang w:eastAsia="ru-RU"/>
              </w:rPr>
              <w:t>0,00</w:t>
            </w:r>
          </w:p>
        </w:tc>
        <w:tc>
          <w:tcPr>
            <w:tcW w:w="1418" w:type="dxa"/>
            <w:shd w:val="clear" w:color="auto" w:fill="auto"/>
          </w:tcPr>
          <w:p w:rsidR="006E79A2" w:rsidRPr="00E86630" w:rsidRDefault="006E79A2" w:rsidP="006E79A2">
            <w:pPr>
              <w:spacing w:after="0" w:line="240" w:lineRule="auto"/>
              <w:jc w:val="center"/>
              <w:rPr>
                <w:rFonts w:ascii="Times New Roman" w:eastAsia="Times New Roman" w:hAnsi="Times New Roman" w:cs="Times New Roman"/>
                <w:sz w:val="20"/>
                <w:szCs w:val="20"/>
                <w:lang w:eastAsia="ru-RU"/>
              </w:rPr>
            </w:pPr>
            <w:r w:rsidRPr="00C71076">
              <w:rPr>
                <w:rFonts w:ascii="Times New Roman" w:eastAsia="Times New Roman" w:hAnsi="Times New Roman" w:cs="Times New Roman"/>
                <w:sz w:val="20"/>
                <w:szCs w:val="20"/>
                <w:lang w:eastAsia="ru-RU"/>
              </w:rPr>
              <w:t>0,00</w:t>
            </w:r>
          </w:p>
        </w:tc>
      </w:tr>
      <w:tr w:rsidR="006E79A2" w:rsidRPr="005B29B7" w:rsidTr="00B06ED0">
        <w:trPr>
          <w:trHeight w:val="20"/>
        </w:trPr>
        <w:tc>
          <w:tcPr>
            <w:tcW w:w="15706" w:type="dxa"/>
            <w:gridSpan w:val="8"/>
            <w:shd w:val="clear" w:color="auto" w:fill="auto"/>
          </w:tcPr>
          <w:p w:rsidR="006E79A2" w:rsidRPr="005B29B7" w:rsidRDefault="006E79A2"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w:t>
            </w:r>
            <w:r w:rsidR="00264154">
              <w:rPr>
                <w:rFonts w:ascii="Times New Roman" w:eastAsia="Calibri" w:hAnsi="Times New Roman" w:cs="Times New Roman"/>
                <w:sz w:val="20"/>
                <w:szCs w:val="20"/>
              </w:rPr>
              <w:t xml:space="preserve"> </w:t>
            </w:r>
            <w:r w:rsidRPr="005B29B7">
              <w:rPr>
                <w:rFonts w:ascii="Times New Roman" w:eastAsia="Calibri"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p w:rsidR="006E79A2" w:rsidRPr="005B29B7" w:rsidRDefault="006E79A2" w:rsidP="00842716">
            <w:pPr>
              <w:spacing w:after="0"/>
              <w:jc w:val="both"/>
              <w:rPr>
                <w:rFonts w:ascii="Times New Roman" w:eastAsia="Calibri" w:hAnsi="Times New Roman" w:cs="Times New Roman"/>
                <w:sz w:val="20"/>
                <w:szCs w:val="20"/>
              </w:rPr>
            </w:pPr>
            <w:r w:rsidRPr="00264154">
              <w:rPr>
                <w:rFonts w:ascii="Times New Roman" w:eastAsia="Calibri" w:hAnsi="Times New Roman" w:cs="Times New Roman"/>
                <w:sz w:val="20"/>
                <w:szCs w:val="20"/>
              </w:rPr>
              <w:t>https://portal.eias.ru/Portal/DownloadPage.aspx?type=12&amp;guid=dc8e6145-7c08-41b5-84fa-11815fbd4752</w:t>
            </w:r>
            <w:r w:rsidRPr="005B29B7">
              <w:rPr>
                <w:rFonts w:ascii="Times New Roman" w:eastAsia="Calibri" w:hAnsi="Times New Roman" w:cs="Times New Roman"/>
                <w:sz w:val="20"/>
                <w:szCs w:val="20"/>
              </w:rPr>
              <w:t xml:space="preserve">  </w:t>
            </w:r>
          </w:p>
        </w:tc>
      </w:tr>
      <w:tr w:rsidR="006E79A2" w:rsidRPr="005B29B7" w:rsidTr="00B06ED0">
        <w:trPr>
          <w:trHeight w:val="20"/>
        </w:trPr>
        <w:tc>
          <w:tcPr>
            <w:tcW w:w="15706" w:type="dxa"/>
            <w:gridSpan w:val="8"/>
            <w:shd w:val="clear" w:color="auto" w:fill="auto"/>
          </w:tcPr>
          <w:p w:rsidR="006E79A2" w:rsidRPr="005B29B7" w:rsidRDefault="006E79A2"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p>
          <w:p w:rsidR="006E79A2" w:rsidRPr="005B29B7" w:rsidRDefault="006E79A2" w:rsidP="00842716">
            <w:pPr>
              <w:spacing w:after="0"/>
              <w:jc w:val="both"/>
              <w:rPr>
                <w:rFonts w:ascii="Times New Roman" w:eastAsia="Calibri" w:hAnsi="Times New Roman" w:cs="Times New Roman"/>
                <w:sz w:val="20"/>
                <w:szCs w:val="20"/>
              </w:rPr>
            </w:pPr>
            <w:r w:rsidRPr="00264154">
              <w:rPr>
                <w:rFonts w:ascii="Times New Roman" w:eastAsia="Calibri" w:hAnsi="Times New Roman" w:cs="Times New Roman"/>
                <w:sz w:val="20"/>
                <w:szCs w:val="20"/>
              </w:rPr>
              <w:t>https://portal.eias.ru/Portal/DownloadPage.aspx?type=12&amp;guid=ef41a489-a313-40bd-ae46-42b450642b53</w:t>
            </w:r>
            <w:r w:rsidRPr="005B29B7">
              <w:rPr>
                <w:rFonts w:ascii="Times New Roman" w:eastAsia="Calibri" w:hAnsi="Times New Roman" w:cs="Times New Roman"/>
                <w:sz w:val="20"/>
                <w:szCs w:val="20"/>
              </w:rPr>
              <w:t xml:space="preserve">  </w:t>
            </w:r>
          </w:p>
        </w:tc>
      </w:tr>
      <w:tr w:rsidR="006E79A2" w:rsidRPr="005B29B7" w:rsidTr="00B06ED0">
        <w:trPr>
          <w:trHeight w:val="20"/>
        </w:trPr>
        <w:tc>
          <w:tcPr>
            <w:tcW w:w="15706" w:type="dxa"/>
            <w:gridSpan w:val="8"/>
            <w:shd w:val="clear" w:color="auto" w:fill="auto"/>
          </w:tcPr>
          <w:p w:rsidR="006E79A2" w:rsidRPr="005B29B7" w:rsidRDefault="006E79A2" w:rsidP="00842716">
            <w:pPr>
              <w:spacing w:after="0"/>
              <w:jc w:val="both"/>
              <w:rPr>
                <w:rFonts w:ascii="Times New Roman" w:eastAsia="Calibri" w:hAnsi="Times New Roman" w:cs="Times New Roman"/>
                <w:sz w:val="20"/>
                <w:szCs w:val="20"/>
              </w:rPr>
            </w:pPr>
            <w:r w:rsidRPr="005B29B7">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p>
          <w:p w:rsidR="006E79A2" w:rsidRPr="005B29B7" w:rsidRDefault="006E79A2" w:rsidP="00842716">
            <w:pPr>
              <w:spacing w:after="0"/>
              <w:jc w:val="both"/>
              <w:rPr>
                <w:rFonts w:ascii="Times New Roman" w:eastAsia="Calibri" w:hAnsi="Times New Roman" w:cs="Times New Roman"/>
                <w:sz w:val="20"/>
                <w:szCs w:val="20"/>
              </w:rPr>
            </w:pPr>
            <w:r w:rsidRPr="00264154">
              <w:rPr>
                <w:rFonts w:ascii="Times New Roman" w:eastAsia="Calibri" w:hAnsi="Times New Roman" w:cs="Times New Roman"/>
                <w:sz w:val="20"/>
                <w:szCs w:val="20"/>
              </w:rPr>
              <w:t>https://portal.eias.ru/Portal/DownloadPage.aspx?type=12&amp;guid=c9deac50-e597-431c-a714-70bf87b59b40</w:t>
            </w:r>
            <w:r w:rsidRPr="005B29B7">
              <w:rPr>
                <w:rFonts w:ascii="Times New Roman" w:eastAsia="Calibri" w:hAnsi="Times New Roman" w:cs="Times New Roman"/>
                <w:sz w:val="20"/>
                <w:szCs w:val="20"/>
              </w:rPr>
              <w:t xml:space="preserve">  </w:t>
            </w:r>
          </w:p>
        </w:tc>
      </w:tr>
    </w:tbl>
    <w:p w:rsidR="006E79A2" w:rsidRPr="005B29B7" w:rsidRDefault="006E79A2" w:rsidP="006E79A2">
      <w:pPr>
        <w:spacing w:after="0"/>
        <w:jc w:val="both"/>
        <w:rPr>
          <w:rFonts w:ascii="Times New Roman" w:eastAsia="Calibri" w:hAnsi="Times New Roman" w:cs="Times New Roman"/>
          <w:sz w:val="20"/>
          <w:szCs w:val="20"/>
        </w:rPr>
      </w:pPr>
    </w:p>
    <w:p w:rsidR="006E79A2" w:rsidRPr="005B29B7" w:rsidRDefault="006E79A2" w:rsidP="000E5963">
      <w:pPr>
        <w:spacing w:after="0"/>
        <w:ind w:firstLine="709"/>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r w:rsidRPr="00264154">
        <w:rPr>
          <w:rFonts w:ascii="Times New Roman" w:eastAsia="Calibri" w:hAnsi="Times New Roman" w:cs="Times New Roman"/>
          <w:sz w:val="24"/>
          <w:szCs w:val="24"/>
        </w:rPr>
        <w:t>http://ri.eias.ru/</w:t>
      </w:r>
      <w:r w:rsidRPr="005B29B7">
        <w:rPr>
          <w:rFonts w:ascii="Times New Roman" w:eastAsia="Calibri" w:hAnsi="Times New Roman" w:cs="Times New Roman"/>
          <w:sz w:val="24"/>
          <w:szCs w:val="24"/>
        </w:rPr>
        <w:t>.</w:t>
      </w:r>
    </w:p>
    <w:p w:rsidR="005A7B00" w:rsidRPr="00937743" w:rsidRDefault="005A7B00" w:rsidP="000E5963">
      <w:pPr>
        <w:spacing w:after="0" w:line="240" w:lineRule="auto"/>
        <w:ind w:firstLine="709"/>
        <w:rPr>
          <w:rFonts w:ascii="Times New Roman" w:eastAsia="Calibri" w:hAnsi="Times New Roman" w:cs="Times New Roman"/>
          <w:b/>
          <w:sz w:val="20"/>
          <w:szCs w:val="20"/>
        </w:rPr>
      </w:pPr>
    </w:p>
    <w:p w:rsidR="00553169" w:rsidRPr="00E86630" w:rsidRDefault="00553169" w:rsidP="000E5963">
      <w:pPr>
        <w:spacing w:after="0"/>
        <w:ind w:firstLine="709"/>
        <w:jc w:val="both"/>
        <w:rPr>
          <w:rFonts w:ascii="Times New Roman" w:eastAsia="Times New Roman" w:hAnsi="Times New Roman" w:cs="Times New Roman"/>
          <w:sz w:val="24"/>
          <w:szCs w:val="24"/>
        </w:rPr>
      </w:pPr>
      <w:r w:rsidRPr="00C13898">
        <w:rPr>
          <w:rFonts w:ascii="Times New Roman" w:eastAsia="Calibri" w:hAnsi="Times New Roman" w:cs="Times New Roman"/>
          <w:b/>
          <w:bCs/>
          <w:sz w:val="24"/>
          <w:szCs w:val="24"/>
        </w:rPr>
        <w:lastRenderedPageBreak/>
        <w:t>Технико-экономические показатели МУП «</w:t>
      </w:r>
      <w:r w:rsidR="000E5963">
        <w:rPr>
          <w:rFonts w:ascii="Times New Roman" w:eastAsia="Calibri" w:hAnsi="Times New Roman" w:cs="Times New Roman"/>
          <w:b/>
          <w:bCs/>
          <w:sz w:val="24"/>
          <w:szCs w:val="24"/>
        </w:rPr>
        <w:t>СТС</w:t>
      </w:r>
      <w:r w:rsidRPr="00C13898">
        <w:rPr>
          <w:rFonts w:ascii="Times New Roman" w:eastAsia="Calibri" w:hAnsi="Times New Roman" w:cs="Times New Roman"/>
          <w:b/>
          <w:bCs/>
          <w:sz w:val="24"/>
          <w:szCs w:val="24"/>
        </w:rPr>
        <w:t>» пгт. Елецкий, пст. Сивомаскинский по виду деятельности «</w:t>
      </w:r>
      <w:r w:rsidR="007B294B" w:rsidRPr="00C13898">
        <w:rPr>
          <w:rFonts w:ascii="Times New Roman" w:eastAsia="Calibri" w:hAnsi="Times New Roman" w:cs="Times New Roman"/>
          <w:b/>
          <w:bCs/>
          <w:sz w:val="24"/>
          <w:szCs w:val="24"/>
        </w:rPr>
        <w:t>П</w:t>
      </w:r>
      <w:r w:rsidRPr="00C13898">
        <w:rPr>
          <w:rFonts w:ascii="Times New Roman" w:eastAsia="Calibri" w:hAnsi="Times New Roman" w:cs="Times New Roman"/>
          <w:b/>
          <w:bCs/>
          <w:sz w:val="24"/>
          <w:szCs w:val="24"/>
        </w:rPr>
        <w:t>роизводство тепло</w:t>
      </w:r>
      <w:r w:rsidR="007B294B" w:rsidRPr="00C13898">
        <w:rPr>
          <w:rFonts w:ascii="Times New Roman" w:eastAsia="Calibri" w:hAnsi="Times New Roman" w:cs="Times New Roman"/>
          <w:b/>
          <w:bCs/>
          <w:sz w:val="24"/>
          <w:szCs w:val="24"/>
        </w:rPr>
        <w:t xml:space="preserve">вой </w:t>
      </w:r>
      <w:r w:rsidRPr="00C13898">
        <w:rPr>
          <w:rFonts w:ascii="Times New Roman" w:eastAsia="Calibri" w:hAnsi="Times New Roman" w:cs="Times New Roman"/>
          <w:b/>
          <w:bCs/>
          <w:sz w:val="24"/>
          <w:szCs w:val="24"/>
        </w:rPr>
        <w:t xml:space="preserve">энергии» </w:t>
      </w:r>
      <w:r w:rsidRPr="000E5963">
        <w:rPr>
          <w:rFonts w:ascii="Times New Roman" w:eastAsia="Calibri" w:hAnsi="Times New Roman" w:cs="Times New Roman"/>
          <w:bCs/>
          <w:sz w:val="24"/>
          <w:szCs w:val="24"/>
        </w:rPr>
        <w:t>за 201</w:t>
      </w:r>
      <w:r w:rsidR="007978D4" w:rsidRPr="000E5963">
        <w:rPr>
          <w:rFonts w:ascii="Times New Roman" w:eastAsia="Calibri" w:hAnsi="Times New Roman" w:cs="Times New Roman"/>
          <w:bCs/>
          <w:sz w:val="24"/>
          <w:szCs w:val="24"/>
        </w:rPr>
        <w:t>8</w:t>
      </w:r>
      <w:r w:rsidRPr="000E5963">
        <w:rPr>
          <w:rFonts w:ascii="Times New Roman" w:eastAsia="Calibri" w:hAnsi="Times New Roman" w:cs="Times New Roman"/>
          <w:bCs/>
          <w:sz w:val="24"/>
          <w:szCs w:val="24"/>
        </w:rPr>
        <w:t>-202</w:t>
      </w:r>
      <w:r w:rsidR="007978D4" w:rsidRPr="000E5963">
        <w:rPr>
          <w:rFonts w:ascii="Times New Roman" w:eastAsia="Calibri" w:hAnsi="Times New Roman" w:cs="Times New Roman"/>
          <w:bCs/>
          <w:sz w:val="24"/>
          <w:szCs w:val="24"/>
        </w:rPr>
        <w:t>3</w:t>
      </w:r>
      <w:r w:rsidRPr="000E5963">
        <w:rPr>
          <w:rFonts w:ascii="Times New Roman" w:eastAsia="Calibri" w:hAnsi="Times New Roman" w:cs="Times New Roman"/>
          <w:bCs/>
          <w:sz w:val="24"/>
          <w:szCs w:val="24"/>
        </w:rPr>
        <w:t xml:space="preserve"> гг.</w:t>
      </w:r>
      <w:r w:rsidRPr="000E5963">
        <w:rPr>
          <w:rFonts w:ascii="Times New Roman" w:eastAsia="Calibri" w:hAnsi="Times New Roman" w:cs="Times New Roman"/>
          <w:sz w:val="24"/>
          <w:szCs w:val="24"/>
        </w:rPr>
        <w:t xml:space="preserve"> представлены в таблице 1.</w:t>
      </w:r>
      <w:r w:rsidR="002A1509" w:rsidRPr="000E5963">
        <w:rPr>
          <w:rFonts w:ascii="Times New Roman" w:eastAsia="Calibri" w:hAnsi="Times New Roman" w:cs="Times New Roman"/>
          <w:sz w:val="24"/>
          <w:szCs w:val="24"/>
        </w:rPr>
        <w:t>4</w:t>
      </w:r>
      <w:r w:rsidR="00802ED9">
        <w:rPr>
          <w:rFonts w:ascii="Times New Roman" w:eastAsia="Calibri" w:hAnsi="Times New Roman" w:cs="Times New Roman"/>
          <w:sz w:val="24"/>
          <w:szCs w:val="24"/>
        </w:rPr>
        <w:t>4</w:t>
      </w:r>
      <w:r w:rsidRPr="000E5963">
        <w:rPr>
          <w:rFonts w:ascii="Times New Roman" w:eastAsia="Calibri" w:hAnsi="Times New Roman" w:cs="Times New Roman"/>
          <w:sz w:val="24"/>
          <w:szCs w:val="24"/>
        </w:rPr>
        <w:t>.</w:t>
      </w:r>
    </w:p>
    <w:p w:rsidR="00553169" w:rsidRPr="00E86630" w:rsidRDefault="00553169" w:rsidP="00553169">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t>Таблица 1.</w:t>
      </w:r>
      <w:r w:rsidR="002A1509">
        <w:rPr>
          <w:rFonts w:ascii="Times New Roman" w:eastAsia="Calibri" w:hAnsi="Times New Roman" w:cs="Times New Roman"/>
          <w:sz w:val="24"/>
          <w:szCs w:val="24"/>
        </w:rPr>
        <w:t>4</w:t>
      </w:r>
      <w:r w:rsidR="00802ED9">
        <w:rPr>
          <w:rFonts w:ascii="Times New Roman" w:eastAsia="Calibri" w:hAnsi="Times New Roman" w:cs="Times New Roman"/>
          <w:sz w:val="24"/>
          <w:szCs w:val="24"/>
        </w:rPr>
        <w:t>4</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3"/>
        <w:gridCol w:w="1420"/>
        <w:gridCol w:w="1420"/>
        <w:gridCol w:w="1403"/>
        <w:gridCol w:w="1417"/>
        <w:gridCol w:w="1418"/>
        <w:gridCol w:w="1417"/>
        <w:gridCol w:w="1418"/>
      </w:tblGrid>
      <w:tr w:rsidR="007978D4" w:rsidRPr="000E5963" w:rsidTr="000E5963">
        <w:trPr>
          <w:trHeight w:val="255"/>
          <w:tblHeader/>
        </w:trPr>
        <w:tc>
          <w:tcPr>
            <w:tcW w:w="5793" w:type="dxa"/>
            <w:shd w:val="clear" w:color="auto" w:fill="auto"/>
            <w:noWrap/>
            <w:vAlign w:val="center"/>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Информация, подлежащая раскрытию</w:t>
            </w:r>
          </w:p>
        </w:tc>
        <w:tc>
          <w:tcPr>
            <w:tcW w:w="1420" w:type="dxa"/>
            <w:shd w:val="clear" w:color="auto" w:fill="auto"/>
            <w:noWrap/>
            <w:vAlign w:val="center"/>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Ед.изм.</w:t>
            </w:r>
          </w:p>
        </w:tc>
        <w:tc>
          <w:tcPr>
            <w:tcW w:w="1420" w:type="dxa"/>
            <w:shd w:val="clear" w:color="auto" w:fill="auto"/>
            <w:noWrap/>
            <w:vAlign w:val="center"/>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2018</w:t>
            </w:r>
          </w:p>
        </w:tc>
        <w:tc>
          <w:tcPr>
            <w:tcW w:w="1403" w:type="dxa"/>
            <w:shd w:val="clear" w:color="auto" w:fill="auto"/>
            <w:vAlign w:val="center"/>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2019</w:t>
            </w:r>
          </w:p>
        </w:tc>
        <w:tc>
          <w:tcPr>
            <w:tcW w:w="1417" w:type="dxa"/>
            <w:shd w:val="clear" w:color="auto" w:fill="auto"/>
            <w:vAlign w:val="center"/>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2020</w:t>
            </w:r>
          </w:p>
        </w:tc>
        <w:tc>
          <w:tcPr>
            <w:tcW w:w="1418" w:type="dxa"/>
            <w:shd w:val="clear" w:color="auto" w:fill="auto"/>
            <w:vAlign w:val="center"/>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2021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2022</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2023</w:t>
            </w:r>
          </w:p>
        </w:tc>
      </w:tr>
      <w:tr w:rsidR="00497244" w:rsidRPr="000E5963" w:rsidTr="000E5963">
        <w:trPr>
          <w:trHeight w:val="255"/>
          <w:tblHeader/>
        </w:trPr>
        <w:tc>
          <w:tcPr>
            <w:tcW w:w="5793" w:type="dxa"/>
            <w:shd w:val="clear" w:color="auto" w:fill="auto"/>
            <w:noWrap/>
            <w:vAlign w:val="center"/>
            <w:hideMark/>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w:t>
            </w:r>
          </w:p>
        </w:tc>
        <w:tc>
          <w:tcPr>
            <w:tcW w:w="1420" w:type="dxa"/>
            <w:shd w:val="clear" w:color="auto" w:fill="auto"/>
            <w:noWrap/>
            <w:vAlign w:val="center"/>
            <w:hideMark/>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p>
        </w:tc>
        <w:tc>
          <w:tcPr>
            <w:tcW w:w="1420" w:type="dxa"/>
            <w:shd w:val="clear" w:color="auto" w:fill="auto"/>
            <w:noWrap/>
            <w:vAlign w:val="center"/>
            <w:hideMark/>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w:t>
            </w:r>
          </w:p>
        </w:tc>
        <w:tc>
          <w:tcPr>
            <w:tcW w:w="1403" w:type="dxa"/>
            <w:shd w:val="clear" w:color="auto" w:fill="auto"/>
            <w:vAlign w:val="center"/>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w:t>
            </w:r>
          </w:p>
        </w:tc>
        <w:tc>
          <w:tcPr>
            <w:tcW w:w="1417" w:type="dxa"/>
            <w:shd w:val="clear" w:color="auto" w:fill="auto"/>
            <w:vAlign w:val="center"/>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w:t>
            </w:r>
          </w:p>
        </w:tc>
        <w:tc>
          <w:tcPr>
            <w:tcW w:w="1418" w:type="dxa"/>
            <w:shd w:val="clear" w:color="auto" w:fill="auto"/>
            <w:vAlign w:val="center"/>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w:t>
            </w:r>
          </w:p>
        </w:tc>
        <w:tc>
          <w:tcPr>
            <w:tcW w:w="1417" w:type="dxa"/>
            <w:shd w:val="clear" w:color="auto" w:fill="auto"/>
            <w:vAlign w:val="center"/>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w:t>
            </w:r>
          </w:p>
        </w:tc>
        <w:tc>
          <w:tcPr>
            <w:tcW w:w="1418" w:type="dxa"/>
            <w:shd w:val="clear" w:color="auto" w:fill="auto"/>
          </w:tcPr>
          <w:p w:rsidR="00497244" w:rsidRPr="000E5963" w:rsidRDefault="00497244" w:rsidP="00553169">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51 699,74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45 640,60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48 721,57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478</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26</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27 493,06</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p w:rsidR="007978D4" w:rsidRPr="000E5963" w:rsidRDefault="007978D4" w:rsidP="007978D4">
            <w:pPr>
              <w:spacing w:after="0" w:line="240" w:lineRule="auto"/>
              <w:rPr>
                <w:rFonts w:ascii="Times New Roman" w:eastAsia="Times New Roman" w:hAnsi="Times New Roman" w:cs="Times New Roman"/>
                <w:sz w:val="20"/>
                <w:szCs w:val="20"/>
                <w:lang w:eastAsia="ru-RU"/>
              </w:rPr>
            </w:pP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57 265,44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57 012,25</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63 858,53</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66</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176</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81</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80 723,07</w:t>
            </w:r>
          </w:p>
        </w:tc>
      </w:tr>
      <w:tr w:rsidR="007978D4" w:rsidRPr="000E5963" w:rsidTr="000E5963">
        <w:trPr>
          <w:trHeight w:val="255"/>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 расходы на топливо</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19 766,48</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16 407,78</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17 806,25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19</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384</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24</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22 888,97</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2.2.1 уголь каменный</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p>
        </w:tc>
      </w:tr>
      <w:tr w:rsidR="007978D4" w:rsidRPr="000E5963" w:rsidTr="000E5963">
        <w:trPr>
          <w:trHeight w:val="255"/>
        </w:trPr>
        <w:tc>
          <w:tcPr>
            <w:tcW w:w="5793" w:type="dxa"/>
            <w:shd w:val="clear" w:color="auto" w:fill="auto"/>
            <w:noWrap/>
            <w:hideMark/>
          </w:tcPr>
          <w:p w:rsidR="007978D4" w:rsidRPr="000E5963" w:rsidRDefault="007978D4" w:rsidP="0008372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r w:rsidR="00083724">
              <w:rPr>
                <w:rFonts w:ascii="Times New Roman" w:eastAsia="Times New Roman" w:hAnsi="Times New Roman" w:cs="Times New Roman"/>
                <w:sz w:val="20"/>
                <w:szCs w:val="20"/>
                <w:lang w:eastAsia="ru-RU"/>
              </w:rPr>
              <w:t xml:space="preserve"> </w:t>
            </w:r>
            <w:r w:rsidRPr="000E5963">
              <w:rPr>
                <w:rFonts w:ascii="Times New Roman" w:eastAsia="Times New Roman" w:hAnsi="Times New Roman" w:cs="Times New Roman"/>
                <w:sz w:val="20"/>
                <w:szCs w:val="20"/>
                <w:lang w:eastAsia="ru-RU"/>
              </w:rPr>
              <w:t>объем</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тонны</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4 312,30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3 686,35</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4 056,90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501</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05</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3 734,46</w:t>
            </w:r>
          </w:p>
        </w:tc>
      </w:tr>
      <w:tr w:rsidR="007978D4" w:rsidRPr="000E5963" w:rsidTr="000E5963">
        <w:trPr>
          <w:trHeight w:val="255"/>
        </w:trPr>
        <w:tc>
          <w:tcPr>
            <w:tcW w:w="5793" w:type="dxa"/>
            <w:shd w:val="clear" w:color="auto" w:fill="auto"/>
            <w:noWrap/>
            <w:hideMark/>
          </w:tcPr>
          <w:p w:rsidR="007978D4" w:rsidRPr="000E5963" w:rsidRDefault="007978D4" w:rsidP="0008372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r w:rsidR="00083724">
              <w:rPr>
                <w:rFonts w:ascii="Times New Roman" w:eastAsia="Times New Roman" w:hAnsi="Times New Roman" w:cs="Times New Roman"/>
                <w:sz w:val="20"/>
                <w:szCs w:val="20"/>
                <w:lang w:eastAsia="ru-RU"/>
              </w:rPr>
              <w:t xml:space="preserve"> </w:t>
            </w:r>
            <w:r w:rsidRPr="000E5963">
              <w:rPr>
                <w:rFonts w:ascii="Times New Roman" w:eastAsia="Times New Roman" w:hAnsi="Times New Roman" w:cs="Times New Roman"/>
                <w:sz w:val="20"/>
                <w:szCs w:val="20"/>
                <w:lang w:eastAsia="ru-RU"/>
              </w:rPr>
              <w:t>стоимость за единицу объема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3,92</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3,82</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3,93</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07</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5,68</w:t>
            </w:r>
          </w:p>
        </w:tc>
      </w:tr>
      <w:tr w:rsidR="007978D4" w:rsidRPr="000E5963" w:rsidTr="000E5963">
        <w:trPr>
          <w:trHeight w:val="255"/>
        </w:trPr>
        <w:tc>
          <w:tcPr>
            <w:tcW w:w="5793" w:type="dxa"/>
            <w:shd w:val="clear" w:color="auto" w:fill="auto"/>
            <w:noWrap/>
            <w:hideMark/>
          </w:tcPr>
          <w:p w:rsidR="007978D4" w:rsidRPr="000E5963" w:rsidRDefault="007978D4" w:rsidP="0008372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r w:rsidR="00083724">
              <w:rPr>
                <w:rFonts w:ascii="Times New Roman" w:eastAsia="Times New Roman" w:hAnsi="Times New Roman" w:cs="Times New Roman"/>
                <w:sz w:val="20"/>
                <w:szCs w:val="20"/>
                <w:lang w:eastAsia="ru-RU"/>
              </w:rPr>
              <w:t xml:space="preserve"> </w:t>
            </w:r>
            <w:r w:rsidRPr="000E5963">
              <w:rPr>
                <w:rFonts w:ascii="Times New Roman" w:eastAsia="Times New Roman" w:hAnsi="Times New Roman" w:cs="Times New Roman"/>
                <w:sz w:val="20"/>
                <w:szCs w:val="20"/>
                <w:lang w:eastAsia="ru-RU"/>
              </w:rPr>
              <w:t>стоимость доставки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2 870,89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2 313,37</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1 868,69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629</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89</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1 679,81</w:t>
            </w:r>
          </w:p>
        </w:tc>
      </w:tr>
      <w:tr w:rsidR="007978D4" w:rsidRPr="000E5963" w:rsidTr="000E5963">
        <w:trPr>
          <w:trHeight w:val="255"/>
        </w:trPr>
        <w:tc>
          <w:tcPr>
            <w:tcW w:w="5793" w:type="dxa"/>
            <w:shd w:val="clear" w:color="auto" w:fill="auto"/>
            <w:noWrap/>
            <w:hideMark/>
          </w:tcPr>
          <w:p w:rsidR="007978D4" w:rsidRPr="000E5963" w:rsidRDefault="007978D4" w:rsidP="0008372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r w:rsidR="00083724">
              <w:rPr>
                <w:rFonts w:ascii="Times New Roman" w:eastAsia="Times New Roman" w:hAnsi="Times New Roman" w:cs="Times New Roman"/>
                <w:sz w:val="20"/>
                <w:szCs w:val="20"/>
                <w:lang w:eastAsia="ru-RU"/>
              </w:rPr>
              <w:t xml:space="preserve"> </w:t>
            </w:r>
            <w:r w:rsidRPr="000E5963">
              <w:rPr>
                <w:rFonts w:ascii="Times New Roman" w:eastAsia="Times New Roman" w:hAnsi="Times New Roman" w:cs="Times New Roman"/>
                <w:sz w:val="20"/>
                <w:szCs w:val="20"/>
                <w:lang w:eastAsia="ru-RU"/>
              </w:rPr>
              <w:t>способ приобретения</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Торги/аукционы</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Торги/аукционы</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Торги/аукционы</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Торги/аукционы</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Торги/ аукционы</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3 336,49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3 145,30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3 418,96</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246</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87</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3 760,61</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2.3.1 Средневзвешенная стоимость 1 кВт.ч (с учетом мощности)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5,17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5,32</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5,74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76</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6,46</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2.3.2 Объем приобретенной электрической энергии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кВт.ч</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645,4000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591,3100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595,7500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563</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79</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582,25</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749,41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131,93</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569,25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38</w:t>
            </w:r>
            <w:r w:rsidR="00922630" w:rsidRPr="000E5963">
              <w:rPr>
                <w:rFonts w:ascii="Times New Roman" w:eastAsia="Times New Roman" w:hAnsi="Times New Roman" w:cs="Times New Roman"/>
                <w:sz w:val="20"/>
                <w:szCs w:val="20"/>
                <w:lang w:eastAsia="ru-RU"/>
              </w:rPr>
              <w:t>9</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23</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1 471,84</w:t>
            </w:r>
          </w:p>
        </w:tc>
      </w:tr>
      <w:tr w:rsidR="007978D4" w:rsidRPr="000E5963" w:rsidTr="000E5963">
        <w:trPr>
          <w:trHeight w:val="255"/>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2.5 Расходы на хим.реагенты, используемые в технологическом процессе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17 651,34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14 880,20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20 856,57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262</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04</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27 704,80</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5 328,27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3 761,77</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6 232,27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595</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43</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8 283,74</w:t>
            </w:r>
          </w:p>
        </w:tc>
      </w:tr>
      <w:tr w:rsidR="007978D4" w:rsidRPr="000E5963" w:rsidTr="000E5963">
        <w:trPr>
          <w:trHeight w:val="255"/>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3 015,74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3 411,93</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3 850,89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218</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26</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7 246,32</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910,34</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849,94</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1 150,71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575</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91</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2 148,66</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734,69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609,98</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908,49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r w:rsidR="00CF0C99"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532</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65</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1 120,81</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lastRenderedPageBreak/>
              <w:t>2.11 Расходы на аренду имущества, используемого для осуществления регулируемого вида деятельности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40,59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3,67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w:t>
            </w:r>
            <w:r w:rsidR="00CF0C99"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73</w:t>
            </w:r>
          </w:p>
        </w:tc>
        <w:tc>
          <w:tcPr>
            <w:tcW w:w="1418" w:type="dxa"/>
            <w:shd w:val="clear" w:color="auto" w:fill="auto"/>
          </w:tcPr>
          <w:p w:rsidR="007978D4" w:rsidRPr="000E5963" w:rsidRDefault="00CF0C99"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3A3664" w:rsidRPr="000E5963" w:rsidTr="000E5963">
        <w:trPr>
          <w:trHeight w:val="255"/>
        </w:trPr>
        <w:tc>
          <w:tcPr>
            <w:tcW w:w="5793" w:type="dxa"/>
            <w:shd w:val="clear" w:color="auto" w:fill="auto"/>
            <w:noWrap/>
            <w:hideMark/>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2.12 Общепроизводственные расходы, в том числе:</w:t>
            </w:r>
          </w:p>
        </w:tc>
        <w:tc>
          <w:tcPr>
            <w:tcW w:w="1420" w:type="dxa"/>
            <w:shd w:val="clear" w:color="auto" w:fill="auto"/>
            <w:noWrap/>
            <w:hideMark/>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2 313,40</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11 297,90</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2 310,66</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w:t>
            </w:r>
            <w:r w:rsidR="005D7D9B"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817</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8</w:t>
            </w:r>
            <w:r w:rsidR="005D7D9B" w:rsidRPr="000E5963">
              <w:rPr>
                <w:rFonts w:ascii="Times New Roman" w:eastAsia="Times New Roman" w:hAnsi="Times New Roman" w:cs="Times New Roman"/>
                <w:sz w:val="20"/>
                <w:szCs w:val="20"/>
                <w:lang w:eastAsia="ru-RU"/>
              </w:rPr>
              <w:t>0</w:t>
            </w:r>
          </w:p>
        </w:tc>
        <w:tc>
          <w:tcPr>
            <w:tcW w:w="1418" w:type="dxa"/>
            <w:shd w:val="clear" w:color="auto" w:fill="auto"/>
          </w:tcPr>
          <w:p w:rsidR="003A366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3 657,97</w:t>
            </w:r>
          </w:p>
        </w:tc>
      </w:tr>
      <w:tr w:rsidR="003A3664" w:rsidRPr="000E5963" w:rsidTr="003C6A49">
        <w:trPr>
          <w:trHeight w:val="60"/>
        </w:trPr>
        <w:tc>
          <w:tcPr>
            <w:tcW w:w="5793" w:type="dxa"/>
            <w:shd w:val="clear" w:color="auto" w:fill="auto"/>
            <w:noWrap/>
            <w:hideMark/>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2.12.1 Расходы на текущий ремонт</w:t>
            </w:r>
          </w:p>
        </w:tc>
        <w:tc>
          <w:tcPr>
            <w:tcW w:w="1420" w:type="dxa"/>
            <w:shd w:val="clear" w:color="auto" w:fill="auto"/>
            <w:hideMark/>
          </w:tcPr>
          <w:p w:rsidR="003A3664" w:rsidRPr="000E5963" w:rsidRDefault="003A3664" w:rsidP="007978D4">
            <w:pPr>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192,30</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22,40</w:t>
            </w:r>
          </w:p>
        </w:tc>
        <w:tc>
          <w:tcPr>
            <w:tcW w:w="1417" w:type="dxa"/>
            <w:shd w:val="clear" w:color="auto" w:fill="auto"/>
          </w:tcPr>
          <w:p w:rsidR="003A366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599,60</w:t>
            </w:r>
          </w:p>
        </w:tc>
        <w:tc>
          <w:tcPr>
            <w:tcW w:w="1418" w:type="dxa"/>
            <w:shd w:val="clear" w:color="auto" w:fill="auto"/>
          </w:tcPr>
          <w:p w:rsidR="003A366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3A3664" w:rsidRPr="000E5963" w:rsidTr="003C6A49">
        <w:trPr>
          <w:trHeight w:val="60"/>
        </w:trPr>
        <w:tc>
          <w:tcPr>
            <w:tcW w:w="5793" w:type="dxa"/>
            <w:shd w:val="clear" w:color="auto" w:fill="auto"/>
            <w:noWrap/>
            <w:hideMark/>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2.12.2 Расходы на капитальный ремонт</w:t>
            </w:r>
          </w:p>
        </w:tc>
        <w:tc>
          <w:tcPr>
            <w:tcW w:w="1420" w:type="dxa"/>
            <w:shd w:val="clear" w:color="auto" w:fill="auto"/>
            <w:hideMark/>
          </w:tcPr>
          <w:p w:rsidR="003A3664" w:rsidRPr="000E5963" w:rsidRDefault="003A3664" w:rsidP="007978D4">
            <w:pPr>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949,60</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270,40</w:t>
            </w:r>
          </w:p>
        </w:tc>
        <w:tc>
          <w:tcPr>
            <w:tcW w:w="1417" w:type="dxa"/>
            <w:shd w:val="clear" w:color="auto" w:fill="auto"/>
          </w:tcPr>
          <w:p w:rsidR="003A366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168,90</w:t>
            </w:r>
          </w:p>
        </w:tc>
        <w:tc>
          <w:tcPr>
            <w:tcW w:w="1418" w:type="dxa"/>
            <w:shd w:val="clear" w:color="auto" w:fill="auto"/>
          </w:tcPr>
          <w:p w:rsidR="003A366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55"/>
        </w:trPr>
        <w:tc>
          <w:tcPr>
            <w:tcW w:w="5793" w:type="dxa"/>
            <w:shd w:val="clear" w:color="auto" w:fill="auto"/>
            <w:noWrap/>
            <w:hideMark/>
          </w:tcPr>
          <w:p w:rsidR="007978D4" w:rsidRPr="000E5963" w:rsidRDefault="003A3664" w:rsidP="003A366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 xml:space="preserve">2.13 </w:t>
            </w:r>
            <w:r w:rsidRPr="000E5963">
              <w:rPr>
                <w:rFonts w:ascii="Times New Roman" w:hAnsi="Times New Roman" w:cs="Times New Roman"/>
                <w:sz w:val="20"/>
                <w:szCs w:val="20"/>
              </w:rPr>
              <w:t>Общехозяйственные расходы, в том числе отнесенные к ним</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211,50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337,44</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387,99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401</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87</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1 102,28</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2.13.1 Расходы на текущий ремонт</w:t>
            </w:r>
          </w:p>
        </w:tc>
        <w:tc>
          <w:tcPr>
            <w:tcW w:w="1420" w:type="dxa"/>
            <w:shd w:val="clear" w:color="auto" w:fill="auto"/>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55"/>
        </w:trPr>
        <w:tc>
          <w:tcPr>
            <w:tcW w:w="5793" w:type="dxa"/>
            <w:shd w:val="clear" w:color="auto" w:fill="auto"/>
            <w:noWrap/>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2.13.2 Расходы на капитальный ремонт</w:t>
            </w:r>
          </w:p>
        </w:tc>
        <w:tc>
          <w:tcPr>
            <w:tcW w:w="1420" w:type="dxa"/>
            <w:shd w:val="clear" w:color="auto" w:fill="auto"/>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2 179,80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765"/>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отсутствует</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отсутствует</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отсутствует</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отсутствуе</w:t>
            </w:r>
            <w:r w:rsidR="005D7D9B" w:rsidRPr="000E5963">
              <w:rPr>
                <w:rFonts w:ascii="Times New Roman" w:eastAsia="Times New Roman" w:hAnsi="Times New Roman" w:cs="Times New Roman"/>
                <w:sz w:val="20"/>
                <w:szCs w:val="20"/>
                <w:lang w:eastAsia="ru-RU"/>
              </w:rPr>
              <w:t>т</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отсутствует</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1 027,39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2 048,07</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6 362,82</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r w:rsidR="005D7D9B"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741</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79</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1 337,07</w:t>
            </w:r>
          </w:p>
        </w:tc>
      </w:tr>
      <w:tr w:rsidR="007978D4" w:rsidRPr="000E5963" w:rsidTr="000E5963">
        <w:trPr>
          <w:trHeight w:val="255"/>
        </w:trPr>
        <w:tc>
          <w:tcPr>
            <w:tcW w:w="5793" w:type="dxa"/>
            <w:shd w:val="clear" w:color="auto" w:fill="auto"/>
            <w:noWrap/>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2.15.1 Услуги производственного характера</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618,00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104,10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100,50</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183,80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r>
      <w:tr w:rsidR="007978D4" w:rsidRPr="000E5963" w:rsidTr="000E5963">
        <w:trPr>
          <w:trHeight w:val="255"/>
        </w:trPr>
        <w:tc>
          <w:tcPr>
            <w:tcW w:w="5793" w:type="dxa"/>
            <w:shd w:val="clear" w:color="auto" w:fill="auto"/>
            <w:noWrap/>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2.15.2 Услуги непроизводственного характера</w:t>
            </w:r>
          </w:p>
        </w:tc>
        <w:tc>
          <w:tcPr>
            <w:tcW w:w="1420" w:type="dxa"/>
            <w:shd w:val="clear" w:color="auto" w:fill="auto"/>
            <w:noWrap/>
          </w:tcPr>
          <w:p w:rsidR="007978D4" w:rsidRPr="000E5963" w:rsidRDefault="007978D4" w:rsidP="007978D4">
            <w:pPr>
              <w:spacing w:after="0"/>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345,39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236,06</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1 985,01</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1 479,63</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92,84</w:t>
            </w:r>
          </w:p>
        </w:tc>
      </w:tr>
      <w:tr w:rsidR="007978D4" w:rsidRPr="000E5963" w:rsidTr="000E5963">
        <w:trPr>
          <w:trHeight w:val="255"/>
        </w:trPr>
        <w:tc>
          <w:tcPr>
            <w:tcW w:w="5793" w:type="dxa"/>
            <w:shd w:val="clear" w:color="auto" w:fill="auto"/>
            <w:noWrap/>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2.15.3 Прочие расходы</w:t>
            </w:r>
          </w:p>
        </w:tc>
        <w:tc>
          <w:tcPr>
            <w:tcW w:w="1420" w:type="dxa"/>
            <w:shd w:val="clear" w:color="auto" w:fill="auto"/>
            <w:noWrap/>
          </w:tcPr>
          <w:p w:rsidR="007978D4" w:rsidRPr="000E5963" w:rsidRDefault="007978D4" w:rsidP="007978D4">
            <w:pPr>
              <w:spacing w:after="0"/>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263,03</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420,56</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495,57</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584,05</w:t>
            </w:r>
          </w:p>
        </w:tc>
      </w:tr>
      <w:tr w:rsidR="007978D4" w:rsidRPr="000E5963" w:rsidTr="000E5963">
        <w:trPr>
          <w:trHeight w:val="255"/>
        </w:trPr>
        <w:tc>
          <w:tcPr>
            <w:tcW w:w="5793" w:type="dxa"/>
            <w:shd w:val="clear" w:color="auto" w:fill="auto"/>
            <w:noWrap/>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2.15.4 Прочие из прибыли</w:t>
            </w:r>
          </w:p>
        </w:tc>
        <w:tc>
          <w:tcPr>
            <w:tcW w:w="1420" w:type="dxa"/>
            <w:shd w:val="clear" w:color="auto" w:fill="auto"/>
            <w:noWrap/>
          </w:tcPr>
          <w:p w:rsidR="007978D4" w:rsidRPr="000E5963" w:rsidRDefault="007978D4" w:rsidP="007978D4">
            <w:pPr>
              <w:spacing w:after="0"/>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64,00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1 444,88</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3 856,75</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582,79</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660,19</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-5 565,70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-11 371,66</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-15 136,95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-45</w:t>
            </w:r>
            <w:r w:rsidR="00922630"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698</w:t>
            </w:r>
            <w:r w:rsidR="00922630"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55</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-53 230,01</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-5 565,70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-11 371,66</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-15 136,95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-45</w:t>
            </w:r>
            <w:r w:rsidR="00922630" w:rsidRPr="000E5963">
              <w:rPr>
                <w:rFonts w:ascii="Times New Roman" w:eastAsia="Times New Roman" w:hAnsi="Times New Roman" w:cs="Times New Roman"/>
                <w:sz w:val="20"/>
                <w:szCs w:val="20"/>
                <w:lang w:eastAsia="ru-RU"/>
              </w:rPr>
              <w:t> </w:t>
            </w:r>
            <w:r w:rsidRPr="000E5963">
              <w:rPr>
                <w:rFonts w:ascii="Times New Roman" w:eastAsia="Times New Roman" w:hAnsi="Times New Roman" w:cs="Times New Roman"/>
                <w:sz w:val="20"/>
                <w:szCs w:val="20"/>
                <w:lang w:eastAsia="ru-RU"/>
              </w:rPr>
              <w:t>698</w:t>
            </w:r>
            <w:r w:rsidR="00922630"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55</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-53 230,01</w:t>
            </w:r>
          </w:p>
        </w:tc>
      </w:tr>
      <w:tr w:rsidR="007978D4" w:rsidRPr="000E5963" w:rsidTr="000E5963">
        <w:trPr>
          <w:trHeight w:val="51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4.1 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5D7D9B" w:rsidRPr="000E5963" w:rsidTr="00083724">
        <w:trPr>
          <w:trHeight w:val="299"/>
        </w:trPr>
        <w:tc>
          <w:tcPr>
            <w:tcW w:w="5793" w:type="dxa"/>
            <w:shd w:val="clear" w:color="auto" w:fill="auto"/>
            <w:hideMark/>
          </w:tcPr>
          <w:p w:rsidR="005D7D9B" w:rsidRPr="000E5963" w:rsidRDefault="005D7D9B" w:rsidP="005D7D9B">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 xml:space="preserve">5. Изменение стоимости основных фондов, в том числе: </w:t>
            </w:r>
          </w:p>
        </w:tc>
        <w:tc>
          <w:tcPr>
            <w:tcW w:w="1420" w:type="dxa"/>
            <w:shd w:val="clear" w:color="auto" w:fill="auto"/>
            <w:noWrap/>
            <w:hideMark/>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5 573,10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756,22</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5D7D9B" w:rsidRPr="000E5963" w:rsidTr="000E5963">
        <w:trPr>
          <w:trHeight w:val="255"/>
        </w:trPr>
        <w:tc>
          <w:tcPr>
            <w:tcW w:w="5793" w:type="dxa"/>
            <w:shd w:val="clear" w:color="auto" w:fill="auto"/>
            <w:noWrap/>
            <w:hideMark/>
          </w:tcPr>
          <w:p w:rsidR="005D7D9B" w:rsidRPr="000E5963" w:rsidRDefault="005D7D9B" w:rsidP="005D7D9B">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420" w:type="dxa"/>
            <w:shd w:val="clear" w:color="auto" w:fill="auto"/>
            <w:noWrap/>
            <w:hideMark/>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5 573,10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756,22</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5D7D9B" w:rsidRPr="000E5963" w:rsidTr="000E5963">
        <w:trPr>
          <w:trHeight w:val="255"/>
        </w:trPr>
        <w:tc>
          <w:tcPr>
            <w:tcW w:w="5793" w:type="dxa"/>
            <w:shd w:val="clear" w:color="auto" w:fill="auto"/>
            <w:noWrap/>
          </w:tcPr>
          <w:p w:rsidR="005D7D9B" w:rsidRPr="000E5963" w:rsidRDefault="005D7D9B" w:rsidP="005D7D9B">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5 573,10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756,22</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5D7D9B" w:rsidRPr="000E5963" w:rsidTr="000E5963">
        <w:trPr>
          <w:trHeight w:val="255"/>
        </w:trPr>
        <w:tc>
          <w:tcPr>
            <w:tcW w:w="5793" w:type="dxa"/>
            <w:shd w:val="clear" w:color="auto" w:fill="auto"/>
            <w:noWrap/>
          </w:tcPr>
          <w:p w:rsidR="005D7D9B" w:rsidRPr="000E5963" w:rsidRDefault="005D7D9B" w:rsidP="005D7D9B">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5D7D9B" w:rsidRPr="000E5963" w:rsidTr="000E5963">
        <w:trPr>
          <w:trHeight w:val="255"/>
        </w:trPr>
        <w:tc>
          <w:tcPr>
            <w:tcW w:w="5793" w:type="dxa"/>
            <w:shd w:val="clear" w:color="auto" w:fill="auto"/>
            <w:noWrap/>
            <w:hideMark/>
          </w:tcPr>
          <w:p w:rsidR="005D7D9B" w:rsidRPr="000E5963" w:rsidRDefault="005D7D9B" w:rsidP="005D7D9B">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lastRenderedPageBreak/>
              <w:t>6. Изменение стоимости основных фондов за счет их переоценки</w:t>
            </w:r>
          </w:p>
        </w:tc>
        <w:tc>
          <w:tcPr>
            <w:tcW w:w="1420" w:type="dxa"/>
            <w:shd w:val="clear" w:color="auto" w:fill="auto"/>
            <w:noWrap/>
            <w:hideMark/>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руб</w:t>
            </w:r>
          </w:p>
        </w:tc>
        <w:tc>
          <w:tcPr>
            <w:tcW w:w="1420" w:type="dxa"/>
            <w:shd w:val="clear" w:color="auto" w:fill="auto"/>
            <w:noWrap/>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5D7D9B" w:rsidRPr="000E5963" w:rsidRDefault="005D7D9B" w:rsidP="005D7D9B">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0"/>
        </w:trPr>
        <w:tc>
          <w:tcPr>
            <w:tcW w:w="5793" w:type="dxa"/>
            <w:shd w:val="clear" w:color="auto" w:fill="auto"/>
            <w:hideMark/>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 Годовая бухгалтерская отчетность, включая бухгалтерский баланс и приложения к нему</w:t>
            </w:r>
          </w:p>
        </w:tc>
        <w:tc>
          <w:tcPr>
            <w:tcW w:w="1420" w:type="dxa"/>
            <w:shd w:val="clear" w:color="auto" w:fill="auto"/>
            <w:noWrap/>
            <w:hideMark/>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x</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83724">
              <w:rPr>
                <w:rFonts w:ascii="Times New Roman" w:eastAsia="Times New Roman" w:hAnsi="Times New Roman" w:cs="Times New Roman"/>
                <w:sz w:val="20"/>
                <w:szCs w:val="20"/>
                <w:lang w:eastAsia="ru-RU"/>
              </w:rPr>
              <w:t>https://portal.eias.ru/Portal/DownloadPage.aspx?type=12&amp;guid=13c10849-8c9e-41da-a421-487a3a69350e</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83724">
              <w:rPr>
                <w:rFonts w:ascii="Times New Roman" w:eastAsia="Times New Roman" w:hAnsi="Times New Roman" w:cs="Times New Roman"/>
                <w:sz w:val="20"/>
                <w:szCs w:val="20"/>
                <w:lang w:eastAsia="ru-RU"/>
              </w:rPr>
              <w:t>https://portal.eias.ru/Portal/DownloadPage.aspx?type=12&amp;guid=7d688d91-95b9-4e2f-9198-ff84f0dfbc21</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83724">
              <w:rPr>
                <w:rFonts w:ascii="Times New Roman" w:eastAsia="Times New Roman" w:hAnsi="Times New Roman" w:cs="Times New Roman"/>
                <w:sz w:val="20"/>
                <w:szCs w:val="20"/>
                <w:lang w:eastAsia="ru-RU"/>
              </w:rPr>
              <w:t>https://portal.eias.ru/Portal/DownloadPage.aspx?type=12&amp;guid=e642cff7-0360-452b-b2b8-e15d37a3439f</w:t>
            </w:r>
          </w:p>
        </w:tc>
        <w:tc>
          <w:tcPr>
            <w:tcW w:w="1417" w:type="dxa"/>
            <w:shd w:val="clear" w:color="auto" w:fill="auto"/>
          </w:tcPr>
          <w:p w:rsidR="007978D4" w:rsidRPr="000E5963" w:rsidRDefault="00083724" w:rsidP="007978D4">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w:t>
            </w:r>
          </w:p>
        </w:tc>
        <w:tc>
          <w:tcPr>
            <w:tcW w:w="1418" w:type="dxa"/>
            <w:shd w:val="clear" w:color="auto" w:fill="auto"/>
          </w:tcPr>
          <w:p w:rsidR="007978D4" w:rsidRPr="000E5963" w:rsidRDefault="005D7D9B" w:rsidP="007978D4">
            <w:pPr>
              <w:spacing w:after="0" w:line="240" w:lineRule="auto"/>
              <w:jc w:val="center"/>
              <w:rPr>
                <w:rFonts w:ascii="Times New Roman" w:hAnsi="Times New Roman" w:cs="Times New Roman"/>
                <w:sz w:val="20"/>
                <w:szCs w:val="20"/>
              </w:rPr>
            </w:pPr>
            <w:r w:rsidRPr="00083724">
              <w:rPr>
                <w:rFonts w:ascii="Times New Roman" w:hAnsi="Times New Roman" w:cs="Times New Roman"/>
                <w:sz w:val="20"/>
                <w:szCs w:val="20"/>
              </w:rPr>
              <w:t>https://portal.eias.ru/Portal/DownloadPage.aspx?type=12&amp;guid=9ea14224-c7bb-45a5-a5ce-0b1ea9453c39</w:t>
            </w:r>
            <w:r w:rsidRPr="000E5963">
              <w:rPr>
                <w:rFonts w:ascii="Times New Roman" w:hAnsi="Times New Roman" w:cs="Times New Roman"/>
                <w:sz w:val="20"/>
                <w:szCs w:val="20"/>
              </w:rPr>
              <w:t xml:space="preserve"> </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Гкал/ч</w:t>
            </w:r>
          </w:p>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12,98</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13,65</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13,20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w:t>
            </w:r>
            <w:r w:rsidR="005D7D9B" w:rsidRPr="000E5963">
              <w:rPr>
                <w:rFonts w:ascii="Times New Roman" w:eastAsia="Times New Roman" w:hAnsi="Times New Roman" w:cs="Times New Roman"/>
                <w:sz w:val="20"/>
                <w:szCs w:val="20"/>
                <w:lang w:eastAsia="ru-RU"/>
              </w:rPr>
              <w:t>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13,20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 Тепловая нагрузка по договорам теплоснабжения</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Гкал/ч</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2,66</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2,56</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2,92</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r w:rsidR="005D7D9B" w:rsidRPr="000E5963">
              <w:rPr>
                <w:rFonts w:ascii="Times New Roman" w:eastAsia="Times New Roman" w:hAnsi="Times New Roman" w:cs="Times New Roman"/>
                <w:sz w:val="20"/>
                <w:szCs w:val="20"/>
                <w:lang w:eastAsia="ru-RU"/>
              </w:rPr>
              <w:t>,92</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2,92</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 xml:space="preserve">10. Объем вырабатываемой тепловой энергии </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10,6200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10,4938</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10,6917</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10</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0</w:t>
            </w:r>
            <w:r w:rsidR="00922630" w:rsidRPr="000E5963">
              <w:rPr>
                <w:rFonts w:ascii="Times New Roman" w:eastAsia="Times New Roman" w:hAnsi="Times New Roman" w:cs="Times New Roman"/>
                <w:sz w:val="20"/>
                <w:szCs w:val="20"/>
                <w:lang w:eastAsia="ru-RU"/>
              </w:rPr>
              <w:t>160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9,3691</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 xml:space="preserve">11. Объем приобретаемой тепловой энергии </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c>
          <w:tcPr>
            <w:tcW w:w="1418" w:type="dxa"/>
            <w:shd w:val="clear" w:color="auto" w:fill="auto"/>
          </w:tcPr>
          <w:p w:rsidR="007978D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3A3664" w:rsidRPr="000E5963" w:rsidTr="000E5963">
        <w:trPr>
          <w:trHeight w:val="20"/>
        </w:trPr>
        <w:tc>
          <w:tcPr>
            <w:tcW w:w="5793" w:type="dxa"/>
            <w:shd w:val="clear" w:color="auto" w:fill="auto"/>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7,790</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9,1413</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7,9855</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w:t>
            </w:r>
            <w:r w:rsidR="005D7D9B"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91</w:t>
            </w:r>
            <w:r w:rsidR="00922630" w:rsidRPr="000E5963">
              <w:rPr>
                <w:rFonts w:ascii="Times New Roman" w:eastAsia="Times New Roman" w:hAnsi="Times New Roman" w:cs="Times New Roman"/>
                <w:sz w:val="20"/>
                <w:szCs w:val="20"/>
                <w:lang w:eastAsia="ru-RU"/>
              </w:rPr>
              <w:t>40</w:t>
            </w:r>
          </w:p>
        </w:tc>
        <w:tc>
          <w:tcPr>
            <w:tcW w:w="1418" w:type="dxa"/>
            <w:shd w:val="clear" w:color="auto" w:fill="auto"/>
          </w:tcPr>
          <w:p w:rsidR="003A3664" w:rsidRPr="000E5963" w:rsidRDefault="005D7D9B"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7,5607</w:t>
            </w:r>
          </w:p>
        </w:tc>
      </w:tr>
      <w:tr w:rsidR="003A3664" w:rsidRPr="000E5963" w:rsidTr="000E5963">
        <w:trPr>
          <w:trHeight w:val="20"/>
        </w:trPr>
        <w:tc>
          <w:tcPr>
            <w:tcW w:w="5793" w:type="dxa"/>
            <w:shd w:val="clear" w:color="auto" w:fill="auto"/>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12.1 Определенном по приборам учета</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1,3627</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1,6716</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1,8898</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3A366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7,5607</w:t>
            </w:r>
          </w:p>
        </w:tc>
      </w:tr>
      <w:tr w:rsidR="003A3664" w:rsidRPr="000E5963" w:rsidTr="000E5963">
        <w:trPr>
          <w:trHeight w:val="20"/>
        </w:trPr>
        <w:tc>
          <w:tcPr>
            <w:tcW w:w="5793" w:type="dxa"/>
            <w:shd w:val="clear" w:color="auto" w:fill="auto"/>
          </w:tcPr>
          <w:p w:rsidR="003A3664" w:rsidRPr="000E5963" w:rsidRDefault="003A366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w:t>
            </w:r>
          </w:p>
        </w:tc>
        <w:tc>
          <w:tcPr>
            <w:tcW w:w="1420" w:type="dxa"/>
            <w:shd w:val="clear" w:color="auto" w:fill="auto"/>
            <w:noWrap/>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6,4269</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7,4697</w:t>
            </w:r>
          </w:p>
        </w:tc>
        <w:tc>
          <w:tcPr>
            <w:tcW w:w="1418"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6,0957</w:t>
            </w:r>
          </w:p>
        </w:tc>
        <w:tc>
          <w:tcPr>
            <w:tcW w:w="1417" w:type="dxa"/>
            <w:shd w:val="clear" w:color="auto" w:fill="auto"/>
          </w:tcPr>
          <w:p w:rsidR="003A3664" w:rsidRPr="000E5963" w:rsidRDefault="003A3664" w:rsidP="007978D4">
            <w:pPr>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3A366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420" w:type="dxa"/>
            <w:shd w:val="clear" w:color="auto" w:fill="auto"/>
            <w:noWrap/>
          </w:tcPr>
          <w:p w:rsidR="00922630"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Ккал/ч.мес/</w:t>
            </w:r>
          </w:p>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Гкал/год</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r w:rsidR="005B1918"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69441</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Гкал/год</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2,41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2,01</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w:t>
            </w:r>
            <w:r w:rsidR="005B1918"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1</w:t>
            </w:r>
            <w:r w:rsidR="005B1918" w:rsidRPr="000E5963">
              <w:rPr>
                <w:rFonts w:ascii="Times New Roman" w:eastAsia="Times New Roman" w:hAnsi="Times New Roman" w:cs="Times New Roman"/>
                <w:sz w:val="20"/>
                <w:szCs w:val="20"/>
                <w:lang w:eastAsia="ru-RU"/>
              </w:rPr>
              <w:t>0</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2,33</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тыс Гкал/год</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2,85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2,85</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2,85</w:t>
            </w:r>
          </w:p>
        </w:tc>
        <w:tc>
          <w:tcPr>
            <w:tcW w:w="1417"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чел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37,40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32,00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33,65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33</w:t>
            </w:r>
            <w:r w:rsidR="005B1918" w:rsidRPr="000E5963">
              <w:rPr>
                <w:rFonts w:ascii="Times New Roman" w:eastAsia="Times New Roman" w:hAnsi="Times New Roman" w:cs="Times New Roman"/>
                <w:sz w:val="20"/>
                <w:szCs w:val="20"/>
                <w:lang w:eastAsia="ru-RU"/>
              </w:rPr>
              <w:t>,0</w:t>
            </w:r>
            <w:r w:rsidRPr="000E5963">
              <w:rPr>
                <w:rFonts w:ascii="Times New Roman" w:eastAsia="Times New Roman" w:hAnsi="Times New Roman" w:cs="Times New Roman"/>
                <w:sz w:val="20"/>
                <w:szCs w:val="20"/>
                <w:lang w:eastAsia="ru-RU"/>
              </w:rPr>
              <w:t>0</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31,00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16. Среднесписочная численность административно-управленческого персонала</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чел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3,70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4,00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w:t>
            </w:r>
            <w:r w:rsidR="005B1918" w:rsidRPr="000E5963">
              <w:rPr>
                <w:rFonts w:ascii="Times New Roman" w:eastAsia="Times New Roman" w:hAnsi="Times New Roman" w:cs="Times New Roman"/>
                <w:sz w:val="20"/>
                <w:szCs w:val="20"/>
                <w:lang w:eastAsia="ru-RU"/>
              </w:rPr>
              <w:t>,0</w:t>
            </w:r>
            <w:r w:rsidRPr="000E5963">
              <w:rPr>
                <w:rFonts w:ascii="Times New Roman" w:eastAsia="Times New Roman" w:hAnsi="Times New Roman" w:cs="Times New Roman"/>
                <w:sz w:val="20"/>
                <w:szCs w:val="20"/>
                <w:lang w:eastAsia="ru-RU"/>
              </w:rPr>
              <w:t>0</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5,00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199,2731</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223,9900</w:t>
            </w:r>
          </w:p>
        </w:tc>
        <w:tc>
          <w:tcPr>
            <w:tcW w:w="1417" w:type="dxa"/>
            <w:shd w:val="clear" w:color="auto" w:fill="auto"/>
          </w:tcPr>
          <w:p w:rsidR="007978D4" w:rsidRPr="000E5963" w:rsidRDefault="00922630"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274,00</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223,9900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223,9900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223,9900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238,04</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кг усл. топл/Гкал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313,0000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267,9010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294,1900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259,947</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0,00</w:t>
            </w:r>
          </w:p>
        </w:tc>
      </w:tr>
      <w:tr w:rsidR="007978D4" w:rsidRPr="000E5963" w:rsidTr="00083724">
        <w:trPr>
          <w:trHeight w:val="592"/>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lastRenderedPageBreak/>
              <w:t>20. Удельный расход электрической энергии на производство (передачу) тепловой энергии на единицу тепловой эн</w:t>
            </w:r>
            <w:r w:rsidR="00083724">
              <w:rPr>
                <w:rFonts w:ascii="Times New Roman" w:eastAsia="Times New Roman" w:hAnsi="Times New Roman" w:cs="Times New Roman"/>
                <w:sz w:val="20"/>
                <w:szCs w:val="20"/>
                <w:lang w:eastAsia="ru-RU"/>
              </w:rPr>
              <w:t>ергии, отпускаемой потребителям</w:t>
            </w:r>
          </w:p>
        </w:tc>
        <w:tc>
          <w:tcPr>
            <w:tcW w:w="1420" w:type="dxa"/>
            <w:shd w:val="clear" w:color="auto" w:fill="auto"/>
            <w:noWrap/>
          </w:tcPr>
          <w:p w:rsidR="007978D4" w:rsidRPr="000E5963" w:rsidRDefault="007978D4" w:rsidP="007978D4">
            <w:pPr>
              <w:spacing w:after="0"/>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тыс.кВт.ч/Гкал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82,85</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64,69</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74,60</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71</w:t>
            </w:r>
            <w:r w:rsidR="005B1918"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24</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34,44</w:t>
            </w:r>
          </w:p>
        </w:tc>
      </w:tr>
      <w:tr w:rsidR="007978D4" w:rsidRPr="000E5963" w:rsidTr="000E5963">
        <w:trPr>
          <w:trHeight w:val="20"/>
        </w:trPr>
        <w:tc>
          <w:tcPr>
            <w:tcW w:w="5793" w:type="dxa"/>
            <w:shd w:val="clear" w:color="auto" w:fill="auto"/>
          </w:tcPr>
          <w:p w:rsidR="007978D4" w:rsidRPr="000E5963" w:rsidRDefault="007978D4" w:rsidP="007978D4">
            <w:pPr>
              <w:spacing w:after="0" w:line="240" w:lineRule="auto"/>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420" w:type="dxa"/>
            <w:shd w:val="clear" w:color="auto" w:fill="auto"/>
            <w:noWrap/>
          </w:tcPr>
          <w:p w:rsidR="007978D4" w:rsidRPr="000E5963" w:rsidRDefault="007978D4" w:rsidP="007978D4">
            <w:pPr>
              <w:spacing w:after="0"/>
              <w:jc w:val="center"/>
              <w:rPr>
                <w:rFonts w:ascii="Times New Roman" w:hAnsi="Times New Roman" w:cs="Times New Roman"/>
                <w:sz w:val="20"/>
                <w:szCs w:val="20"/>
              </w:rPr>
            </w:pPr>
            <w:r w:rsidRPr="000E5963">
              <w:rPr>
                <w:rFonts w:ascii="Times New Roman" w:eastAsia="Times New Roman" w:hAnsi="Times New Roman" w:cs="Times New Roman"/>
                <w:sz w:val="20"/>
                <w:szCs w:val="20"/>
                <w:lang w:eastAsia="ru-RU"/>
              </w:rPr>
              <w:t>тыс.</w:t>
            </w:r>
            <w:r w:rsidR="005B1918" w:rsidRPr="000E5963">
              <w:rPr>
                <w:rFonts w:ascii="Times New Roman" w:eastAsia="Times New Roman" w:hAnsi="Times New Roman" w:cs="Times New Roman"/>
                <w:sz w:val="20"/>
                <w:szCs w:val="20"/>
                <w:lang w:eastAsia="ru-RU"/>
              </w:rPr>
              <w:t>м3</w:t>
            </w:r>
            <w:r w:rsidRPr="000E5963">
              <w:rPr>
                <w:rFonts w:ascii="Times New Roman" w:eastAsia="Times New Roman" w:hAnsi="Times New Roman" w:cs="Times New Roman"/>
                <w:sz w:val="20"/>
                <w:szCs w:val="20"/>
                <w:lang w:eastAsia="ru-RU"/>
              </w:rPr>
              <w:t>/Гкал</w:t>
            </w:r>
          </w:p>
        </w:tc>
        <w:tc>
          <w:tcPr>
            <w:tcW w:w="1420" w:type="dxa"/>
            <w:shd w:val="clear" w:color="auto" w:fill="auto"/>
            <w:noWrap/>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нд</w:t>
            </w:r>
          </w:p>
        </w:tc>
        <w:tc>
          <w:tcPr>
            <w:tcW w:w="1403"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0,61</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0,30</w:t>
            </w:r>
          </w:p>
        </w:tc>
        <w:tc>
          <w:tcPr>
            <w:tcW w:w="1418"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1,29</w:t>
            </w:r>
          </w:p>
        </w:tc>
        <w:tc>
          <w:tcPr>
            <w:tcW w:w="1417" w:type="dxa"/>
            <w:shd w:val="clear" w:color="auto" w:fill="auto"/>
          </w:tcPr>
          <w:p w:rsidR="007978D4" w:rsidRPr="000E5963" w:rsidRDefault="007978D4"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1</w:t>
            </w:r>
            <w:r w:rsidR="005B1918" w:rsidRPr="000E5963">
              <w:rPr>
                <w:rFonts w:ascii="Times New Roman" w:eastAsia="Times New Roman" w:hAnsi="Times New Roman" w:cs="Times New Roman"/>
                <w:sz w:val="20"/>
                <w:szCs w:val="20"/>
                <w:lang w:eastAsia="ru-RU"/>
              </w:rPr>
              <w:t>,</w:t>
            </w:r>
            <w:r w:rsidRPr="000E5963">
              <w:rPr>
                <w:rFonts w:ascii="Times New Roman" w:eastAsia="Times New Roman" w:hAnsi="Times New Roman" w:cs="Times New Roman"/>
                <w:sz w:val="20"/>
                <w:szCs w:val="20"/>
                <w:lang w:eastAsia="ru-RU"/>
              </w:rPr>
              <w:t>29</w:t>
            </w:r>
          </w:p>
        </w:tc>
        <w:tc>
          <w:tcPr>
            <w:tcW w:w="1418" w:type="dxa"/>
            <w:shd w:val="clear" w:color="auto" w:fill="auto"/>
          </w:tcPr>
          <w:p w:rsidR="007978D4" w:rsidRPr="000E5963" w:rsidRDefault="005B1918" w:rsidP="007978D4">
            <w:pPr>
              <w:spacing w:after="0" w:line="240" w:lineRule="auto"/>
              <w:jc w:val="center"/>
              <w:rPr>
                <w:rFonts w:ascii="Times New Roman" w:eastAsia="Times New Roman" w:hAnsi="Times New Roman" w:cs="Times New Roman"/>
                <w:sz w:val="20"/>
                <w:szCs w:val="20"/>
                <w:lang w:eastAsia="ru-RU"/>
              </w:rPr>
            </w:pPr>
            <w:r w:rsidRPr="000E5963">
              <w:rPr>
                <w:rFonts w:ascii="Times New Roman" w:eastAsia="Times New Roman" w:hAnsi="Times New Roman" w:cs="Times New Roman"/>
                <w:sz w:val="20"/>
                <w:szCs w:val="20"/>
                <w:lang w:eastAsia="ru-RU"/>
              </w:rPr>
              <w:t>0,241</w:t>
            </w:r>
          </w:p>
        </w:tc>
      </w:tr>
      <w:tr w:rsidR="00827EDB" w:rsidRPr="000E5963" w:rsidTr="00083724">
        <w:trPr>
          <w:trHeight w:val="20"/>
        </w:trPr>
        <w:tc>
          <w:tcPr>
            <w:tcW w:w="15706" w:type="dxa"/>
            <w:gridSpan w:val="8"/>
            <w:shd w:val="clear" w:color="auto" w:fill="auto"/>
          </w:tcPr>
          <w:p w:rsidR="00827EDB" w:rsidRPr="000E5963" w:rsidRDefault="00827EDB" w:rsidP="00083724">
            <w:pPr>
              <w:spacing w:after="0"/>
              <w:rPr>
                <w:rFonts w:ascii="Times New Roman" w:eastAsia="Calibri" w:hAnsi="Times New Roman" w:cs="Times New Roman"/>
                <w:sz w:val="20"/>
                <w:szCs w:val="20"/>
              </w:rPr>
            </w:pPr>
            <w:r w:rsidRPr="000E5963">
              <w:rPr>
                <w:rFonts w:ascii="Times New Roman" w:eastAsia="Calibri" w:hAnsi="Times New Roman" w:cs="Times New Roman"/>
                <w:sz w:val="20"/>
                <w:szCs w:val="20"/>
              </w:rPr>
              <w:t>22.</w:t>
            </w:r>
            <w:r w:rsidR="00083724">
              <w:rPr>
                <w:rFonts w:ascii="Times New Roman" w:eastAsia="Calibri" w:hAnsi="Times New Roman" w:cs="Times New Roman"/>
                <w:sz w:val="20"/>
                <w:szCs w:val="20"/>
              </w:rPr>
              <w:t xml:space="preserve"> </w:t>
            </w:r>
            <w:r w:rsidRPr="000E5963">
              <w:rPr>
                <w:rFonts w:ascii="Times New Roman" w:eastAsia="Calibri"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w:t>
            </w:r>
            <w:r w:rsidR="00083724">
              <w:rPr>
                <w:rFonts w:ascii="Times New Roman" w:eastAsia="Calibri" w:hAnsi="Times New Roman" w:cs="Times New Roman"/>
                <w:sz w:val="20"/>
                <w:szCs w:val="20"/>
              </w:rPr>
              <w:t>кой и тепловой энергии), в т.ч.</w:t>
            </w:r>
            <w:r w:rsidR="00083724">
              <w:rPr>
                <w:rFonts w:ascii="Times New Roman" w:eastAsia="Calibri" w:hAnsi="Times New Roman" w:cs="Times New Roman"/>
                <w:sz w:val="20"/>
                <w:szCs w:val="20"/>
              </w:rPr>
              <w:br/>
            </w:r>
            <w:r w:rsidRPr="00083724">
              <w:rPr>
                <w:rFonts w:ascii="Times New Roman" w:eastAsia="Calibri" w:hAnsi="Times New Roman" w:cs="Times New Roman"/>
                <w:sz w:val="20"/>
                <w:szCs w:val="20"/>
              </w:rPr>
              <w:t>https://portal.eias.ru/Portal/DownloadPage.aspx?type=12&amp;guid=dc8e6145-7c08-41b5-84fa-11815fbd4752</w:t>
            </w:r>
            <w:r w:rsidRPr="000E5963">
              <w:rPr>
                <w:rFonts w:ascii="Times New Roman" w:eastAsia="Calibri" w:hAnsi="Times New Roman" w:cs="Times New Roman"/>
                <w:sz w:val="20"/>
                <w:szCs w:val="20"/>
              </w:rPr>
              <w:t xml:space="preserve">  </w:t>
            </w:r>
          </w:p>
        </w:tc>
      </w:tr>
      <w:tr w:rsidR="00827EDB" w:rsidRPr="000E5963" w:rsidTr="00083724">
        <w:trPr>
          <w:trHeight w:val="20"/>
        </w:trPr>
        <w:tc>
          <w:tcPr>
            <w:tcW w:w="15706" w:type="dxa"/>
            <w:gridSpan w:val="8"/>
            <w:shd w:val="clear" w:color="auto" w:fill="auto"/>
          </w:tcPr>
          <w:p w:rsidR="00827EDB" w:rsidRPr="000E5963" w:rsidRDefault="00827EDB" w:rsidP="00083724">
            <w:pPr>
              <w:spacing w:after="0"/>
              <w:rPr>
                <w:rFonts w:ascii="Times New Roman" w:eastAsia="Calibri" w:hAnsi="Times New Roman" w:cs="Times New Roman"/>
                <w:sz w:val="20"/>
                <w:szCs w:val="20"/>
              </w:rPr>
            </w:pPr>
            <w:r w:rsidRPr="000E5963">
              <w:rPr>
                <w:rFonts w:ascii="Times New Roman" w:eastAsia="Calibri" w:hAnsi="Times New Roman" w:cs="Times New Roman"/>
                <w:sz w:val="20"/>
                <w:szCs w:val="20"/>
              </w:rPr>
              <w:t>22.1 Информация о показателях физического износа объектов теплоснабжения за 2023год</w:t>
            </w:r>
            <w:r w:rsidR="00083724">
              <w:rPr>
                <w:rFonts w:ascii="Times New Roman" w:eastAsia="Calibri" w:hAnsi="Times New Roman" w:cs="Times New Roman"/>
                <w:sz w:val="20"/>
                <w:szCs w:val="20"/>
              </w:rPr>
              <w:br/>
            </w:r>
            <w:r w:rsidRPr="00083724">
              <w:rPr>
                <w:rFonts w:ascii="Times New Roman" w:eastAsia="Calibri" w:hAnsi="Times New Roman" w:cs="Times New Roman"/>
                <w:sz w:val="20"/>
                <w:szCs w:val="20"/>
              </w:rPr>
              <w:t>https://portal.eias.ru/Portal/DownloadPage.aspx?type=12&amp;guid=ef41a489-a313-40bd-ae46-42b450642b53</w:t>
            </w:r>
            <w:r w:rsidRPr="000E5963">
              <w:rPr>
                <w:rFonts w:ascii="Times New Roman" w:eastAsia="Calibri" w:hAnsi="Times New Roman" w:cs="Times New Roman"/>
                <w:sz w:val="20"/>
                <w:szCs w:val="20"/>
              </w:rPr>
              <w:t xml:space="preserve">  </w:t>
            </w:r>
          </w:p>
        </w:tc>
      </w:tr>
      <w:tr w:rsidR="00827EDB" w:rsidRPr="000E5963" w:rsidTr="00083724">
        <w:trPr>
          <w:trHeight w:val="20"/>
        </w:trPr>
        <w:tc>
          <w:tcPr>
            <w:tcW w:w="15706" w:type="dxa"/>
            <w:gridSpan w:val="8"/>
            <w:shd w:val="clear" w:color="auto" w:fill="auto"/>
          </w:tcPr>
          <w:p w:rsidR="00827EDB" w:rsidRPr="000E5963" w:rsidRDefault="00827EDB" w:rsidP="00083724">
            <w:pPr>
              <w:spacing w:after="0"/>
              <w:rPr>
                <w:rFonts w:ascii="Times New Roman" w:eastAsia="Calibri" w:hAnsi="Times New Roman" w:cs="Times New Roman"/>
                <w:sz w:val="20"/>
                <w:szCs w:val="20"/>
              </w:rPr>
            </w:pPr>
            <w:r w:rsidRPr="000E5963">
              <w:rPr>
                <w:rFonts w:ascii="Times New Roman" w:eastAsia="Calibri" w:hAnsi="Times New Roman" w:cs="Times New Roman"/>
                <w:sz w:val="20"/>
                <w:szCs w:val="20"/>
              </w:rPr>
              <w:t>22.2 Информация о показателях энергетической эффективности объектов теплоснабжения за 2023 год</w:t>
            </w:r>
            <w:r w:rsidR="00083724">
              <w:rPr>
                <w:rFonts w:ascii="Times New Roman" w:eastAsia="Calibri" w:hAnsi="Times New Roman" w:cs="Times New Roman"/>
                <w:sz w:val="20"/>
                <w:szCs w:val="20"/>
              </w:rPr>
              <w:br/>
            </w:r>
            <w:r w:rsidRPr="00083724">
              <w:rPr>
                <w:rFonts w:ascii="Times New Roman" w:eastAsia="Calibri" w:hAnsi="Times New Roman" w:cs="Times New Roman"/>
                <w:sz w:val="20"/>
                <w:szCs w:val="20"/>
              </w:rPr>
              <w:t>https://portal.eias.ru/Portal/DownloadPage.aspx?type=12&amp;guid=c9deac50-e597-431c-a714-70bf87b59b40</w:t>
            </w:r>
            <w:r w:rsidRPr="000E5963">
              <w:rPr>
                <w:rFonts w:ascii="Times New Roman" w:eastAsia="Calibri" w:hAnsi="Times New Roman" w:cs="Times New Roman"/>
                <w:sz w:val="20"/>
                <w:szCs w:val="20"/>
              </w:rPr>
              <w:t xml:space="preserve">  </w:t>
            </w:r>
          </w:p>
        </w:tc>
      </w:tr>
    </w:tbl>
    <w:p w:rsidR="00827EDB" w:rsidRPr="005B29B7" w:rsidRDefault="00827EDB" w:rsidP="00827EDB">
      <w:pPr>
        <w:spacing w:after="0"/>
        <w:jc w:val="both"/>
        <w:rPr>
          <w:rFonts w:ascii="Times New Roman" w:eastAsia="Calibri" w:hAnsi="Times New Roman" w:cs="Times New Roman"/>
          <w:sz w:val="20"/>
          <w:szCs w:val="20"/>
        </w:rPr>
      </w:pPr>
    </w:p>
    <w:p w:rsidR="00827EDB" w:rsidRPr="005B29B7" w:rsidRDefault="00827EDB" w:rsidP="00083724">
      <w:pPr>
        <w:spacing w:after="0"/>
        <w:ind w:firstLine="852"/>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r w:rsidRPr="00083724">
        <w:rPr>
          <w:rFonts w:ascii="Times New Roman" w:eastAsia="Calibri" w:hAnsi="Times New Roman" w:cs="Times New Roman"/>
          <w:sz w:val="24"/>
          <w:szCs w:val="24"/>
        </w:rPr>
        <w:t>http://ri.eias.ru/</w:t>
      </w:r>
      <w:r w:rsidRPr="005B29B7">
        <w:rPr>
          <w:rFonts w:ascii="Times New Roman" w:eastAsia="Calibri" w:hAnsi="Times New Roman" w:cs="Times New Roman"/>
          <w:sz w:val="24"/>
          <w:szCs w:val="24"/>
        </w:rPr>
        <w:t>.</w:t>
      </w:r>
    </w:p>
    <w:p w:rsidR="0067281E" w:rsidRPr="00937743" w:rsidRDefault="0067281E" w:rsidP="00083724">
      <w:pPr>
        <w:spacing w:after="0"/>
        <w:ind w:firstLine="852"/>
        <w:jc w:val="both"/>
        <w:rPr>
          <w:rFonts w:ascii="Times New Roman" w:eastAsia="Calibri" w:hAnsi="Times New Roman" w:cs="Times New Roman"/>
          <w:sz w:val="20"/>
          <w:szCs w:val="20"/>
        </w:rPr>
      </w:pPr>
    </w:p>
    <w:p w:rsidR="00957BEC" w:rsidRPr="00761D31" w:rsidRDefault="00957BEC" w:rsidP="00083724">
      <w:pPr>
        <w:ind w:firstLine="852"/>
        <w:jc w:val="both"/>
        <w:rPr>
          <w:rFonts w:ascii="Times New Roman" w:eastAsia="Times New Roman" w:hAnsi="Times New Roman" w:cs="Times New Roman"/>
          <w:sz w:val="24"/>
          <w:szCs w:val="24"/>
        </w:rPr>
      </w:pPr>
      <w:r w:rsidRPr="00C13898">
        <w:rPr>
          <w:rFonts w:ascii="Times New Roman" w:eastAsia="Calibri" w:hAnsi="Times New Roman" w:cs="Times New Roman"/>
          <w:b/>
          <w:bCs/>
          <w:sz w:val="24"/>
          <w:szCs w:val="24"/>
        </w:rPr>
        <w:t>Технико-экономические показатели МУП «</w:t>
      </w:r>
      <w:r w:rsidR="003C6A49">
        <w:rPr>
          <w:rFonts w:ascii="Times New Roman" w:eastAsia="Calibri" w:hAnsi="Times New Roman" w:cs="Times New Roman"/>
          <w:b/>
          <w:bCs/>
          <w:sz w:val="24"/>
          <w:szCs w:val="24"/>
        </w:rPr>
        <w:t>СТС</w:t>
      </w:r>
      <w:r w:rsidR="00F7396F" w:rsidRPr="00C13898">
        <w:rPr>
          <w:rFonts w:ascii="Times New Roman" w:eastAsia="Calibri" w:hAnsi="Times New Roman" w:cs="Times New Roman"/>
          <w:b/>
          <w:bCs/>
          <w:sz w:val="24"/>
          <w:szCs w:val="24"/>
        </w:rPr>
        <w:t xml:space="preserve">» пгт. Елецкий, </w:t>
      </w:r>
      <w:r w:rsidRPr="00C13898">
        <w:rPr>
          <w:rFonts w:ascii="Times New Roman" w:eastAsia="Calibri" w:hAnsi="Times New Roman" w:cs="Times New Roman"/>
          <w:b/>
          <w:bCs/>
          <w:sz w:val="24"/>
          <w:szCs w:val="24"/>
        </w:rPr>
        <w:t>пст. Сивомаскинский по виду деятельности «</w:t>
      </w:r>
      <w:r w:rsidR="00EF0CAE" w:rsidRPr="00C13898">
        <w:rPr>
          <w:rFonts w:ascii="Times New Roman" w:eastAsia="Calibri" w:hAnsi="Times New Roman" w:cs="Times New Roman"/>
          <w:b/>
          <w:bCs/>
          <w:sz w:val="24"/>
          <w:szCs w:val="24"/>
        </w:rPr>
        <w:t>П</w:t>
      </w:r>
      <w:r w:rsidRPr="00C13898">
        <w:rPr>
          <w:rFonts w:ascii="Times New Roman" w:eastAsia="Calibri" w:hAnsi="Times New Roman" w:cs="Times New Roman"/>
          <w:b/>
          <w:bCs/>
          <w:sz w:val="24"/>
          <w:szCs w:val="24"/>
        </w:rPr>
        <w:t>роизводство теплоносителя</w:t>
      </w:r>
      <w:r w:rsidR="00EF0CAE" w:rsidRPr="00C13898">
        <w:rPr>
          <w:rFonts w:ascii="Times New Roman" w:eastAsia="Calibri" w:hAnsi="Times New Roman" w:cs="Times New Roman"/>
          <w:b/>
          <w:bCs/>
          <w:sz w:val="24"/>
          <w:szCs w:val="24"/>
        </w:rPr>
        <w:t>. Передача. Сбыт</w:t>
      </w:r>
      <w:r w:rsidRPr="00C13898">
        <w:rPr>
          <w:rFonts w:ascii="Times New Roman" w:eastAsia="Calibri" w:hAnsi="Times New Roman" w:cs="Times New Roman"/>
          <w:b/>
          <w:bCs/>
          <w:sz w:val="24"/>
          <w:szCs w:val="24"/>
        </w:rPr>
        <w:t xml:space="preserve">» </w:t>
      </w:r>
      <w:r w:rsidRPr="003C6A49">
        <w:rPr>
          <w:rFonts w:ascii="Times New Roman" w:eastAsia="Calibri" w:hAnsi="Times New Roman" w:cs="Times New Roman"/>
          <w:bCs/>
          <w:sz w:val="24"/>
          <w:szCs w:val="24"/>
        </w:rPr>
        <w:t>за 201</w:t>
      </w:r>
      <w:r w:rsidR="007978D4" w:rsidRPr="003C6A49">
        <w:rPr>
          <w:rFonts w:ascii="Times New Roman" w:eastAsia="Calibri" w:hAnsi="Times New Roman" w:cs="Times New Roman"/>
          <w:bCs/>
          <w:sz w:val="24"/>
          <w:szCs w:val="24"/>
        </w:rPr>
        <w:t>8</w:t>
      </w:r>
      <w:r w:rsidRPr="003C6A49">
        <w:rPr>
          <w:rFonts w:ascii="Times New Roman" w:eastAsia="Calibri" w:hAnsi="Times New Roman" w:cs="Times New Roman"/>
          <w:bCs/>
          <w:sz w:val="24"/>
          <w:szCs w:val="24"/>
        </w:rPr>
        <w:t>-202</w:t>
      </w:r>
      <w:r w:rsidR="007978D4" w:rsidRPr="003C6A49">
        <w:rPr>
          <w:rFonts w:ascii="Times New Roman" w:eastAsia="Calibri" w:hAnsi="Times New Roman" w:cs="Times New Roman"/>
          <w:bCs/>
          <w:sz w:val="24"/>
          <w:szCs w:val="24"/>
        </w:rPr>
        <w:t>3</w:t>
      </w:r>
      <w:r w:rsidRPr="003C6A49">
        <w:rPr>
          <w:rFonts w:ascii="Times New Roman" w:eastAsia="Calibri" w:hAnsi="Times New Roman" w:cs="Times New Roman"/>
          <w:bCs/>
          <w:sz w:val="24"/>
          <w:szCs w:val="24"/>
        </w:rPr>
        <w:t xml:space="preserve"> гг.</w:t>
      </w:r>
      <w:r w:rsidRPr="003C6A49">
        <w:rPr>
          <w:rFonts w:ascii="Times New Roman" w:eastAsia="Calibri" w:hAnsi="Times New Roman" w:cs="Times New Roman"/>
          <w:sz w:val="24"/>
          <w:szCs w:val="24"/>
        </w:rPr>
        <w:t xml:space="preserve"> представлены в таблице</w:t>
      </w:r>
      <w:r w:rsidRPr="00761D31">
        <w:rPr>
          <w:rFonts w:ascii="Times New Roman" w:eastAsia="Calibri" w:hAnsi="Times New Roman" w:cs="Times New Roman"/>
          <w:sz w:val="24"/>
          <w:szCs w:val="24"/>
        </w:rPr>
        <w:t xml:space="preserve"> 1.</w:t>
      </w:r>
      <w:r w:rsidR="002A1509">
        <w:rPr>
          <w:rFonts w:ascii="Times New Roman" w:eastAsia="Calibri" w:hAnsi="Times New Roman" w:cs="Times New Roman"/>
          <w:sz w:val="24"/>
          <w:szCs w:val="24"/>
        </w:rPr>
        <w:t>4</w:t>
      </w:r>
      <w:r w:rsidR="003C6A49">
        <w:rPr>
          <w:rFonts w:ascii="Times New Roman" w:eastAsia="Calibri" w:hAnsi="Times New Roman" w:cs="Times New Roman"/>
          <w:sz w:val="24"/>
          <w:szCs w:val="24"/>
        </w:rPr>
        <w:t>5</w:t>
      </w:r>
      <w:r w:rsidR="00257617" w:rsidRPr="00761D31">
        <w:rPr>
          <w:rFonts w:ascii="Times New Roman" w:eastAsia="Calibri" w:hAnsi="Times New Roman" w:cs="Times New Roman"/>
          <w:sz w:val="24"/>
          <w:szCs w:val="24"/>
        </w:rPr>
        <w:t>.</w:t>
      </w:r>
    </w:p>
    <w:p w:rsidR="00957BEC" w:rsidRPr="003C6A49" w:rsidRDefault="00957BEC" w:rsidP="00957BEC">
      <w:pPr>
        <w:spacing w:after="0" w:line="240" w:lineRule="auto"/>
        <w:jc w:val="right"/>
        <w:rPr>
          <w:rFonts w:ascii="Times New Roman" w:eastAsia="Calibri" w:hAnsi="Times New Roman" w:cs="Times New Roman"/>
          <w:sz w:val="24"/>
          <w:szCs w:val="24"/>
        </w:rPr>
      </w:pPr>
      <w:r w:rsidRPr="003C6A49">
        <w:rPr>
          <w:rFonts w:ascii="Times New Roman" w:eastAsia="Calibri" w:hAnsi="Times New Roman" w:cs="Times New Roman"/>
          <w:sz w:val="24"/>
          <w:szCs w:val="24"/>
        </w:rPr>
        <w:t>Таблица 1.</w:t>
      </w:r>
      <w:r w:rsidR="002A1509" w:rsidRPr="003C6A49">
        <w:rPr>
          <w:rFonts w:ascii="Times New Roman" w:eastAsia="Calibri" w:hAnsi="Times New Roman" w:cs="Times New Roman"/>
          <w:sz w:val="24"/>
          <w:szCs w:val="24"/>
        </w:rPr>
        <w:t>4</w:t>
      </w:r>
      <w:r w:rsidR="003C6A49" w:rsidRPr="003C6A49">
        <w:rPr>
          <w:rFonts w:ascii="Times New Roman" w:eastAsia="Calibri" w:hAnsi="Times New Roman" w:cs="Times New Roman"/>
          <w:sz w:val="24"/>
          <w:szCs w:val="24"/>
        </w:rPr>
        <w:t>5</w:t>
      </w:r>
    </w:p>
    <w:tbl>
      <w:tblPr>
        <w:tblW w:w="157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3"/>
        <w:gridCol w:w="1418"/>
        <w:gridCol w:w="1417"/>
        <w:gridCol w:w="1418"/>
        <w:gridCol w:w="1417"/>
        <w:gridCol w:w="1418"/>
        <w:gridCol w:w="1417"/>
        <w:gridCol w:w="1418"/>
      </w:tblGrid>
      <w:tr w:rsidR="007978D4" w:rsidRPr="003C6A49" w:rsidTr="003C6A49">
        <w:trPr>
          <w:trHeight w:val="255"/>
          <w:tblHeader/>
        </w:trPr>
        <w:tc>
          <w:tcPr>
            <w:tcW w:w="5783" w:type="dxa"/>
            <w:shd w:val="clear" w:color="auto" w:fill="auto"/>
            <w:noWrap/>
            <w:vAlign w:val="center"/>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Информация, подлежащая раскрытию</w:t>
            </w:r>
          </w:p>
        </w:tc>
        <w:tc>
          <w:tcPr>
            <w:tcW w:w="1418" w:type="dxa"/>
            <w:shd w:val="clear" w:color="auto" w:fill="auto"/>
            <w:noWrap/>
            <w:vAlign w:val="center"/>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Ед. изм.</w:t>
            </w:r>
          </w:p>
        </w:tc>
        <w:tc>
          <w:tcPr>
            <w:tcW w:w="1417" w:type="dxa"/>
            <w:shd w:val="clear" w:color="auto" w:fill="auto"/>
            <w:noWrap/>
            <w:vAlign w:val="center"/>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2018</w:t>
            </w:r>
          </w:p>
        </w:tc>
        <w:tc>
          <w:tcPr>
            <w:tcW w:w="1418" w:type="dxa"/>
            <w:shd w:val="clear" w:color="auto" w:fill="auto"/>
            <w:vAlign w:val="center"/>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2019</w:t>
            </w:r>
          </w:p>
        </w:tc>
        <w:tc>
          <w:tcPr>
            <w:tcW w:w="1417" w:type="dxa"/>
            <w:shd w:val="clear" w:color="auto" w:fill="auto"/>
            <w:vAlign w:val="center"/>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2020</w:t>
            </w:r>
          </w:p>
        </w:tc>
        <w:tc>
          <w:tcPr>
            <w:tcW w:w="1418" w:type="dxa"/>
            <w:shd w:val="clear" w:color="auto" w:fill="auto"/>
            <w:vAlign w:val="center"/>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2021</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2022</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2023</w:t>
            </w:r>
          </w:p>
        </w:tc>
      </w:tr>
      <w:tr w:rsidR="00063558" w:rsidRPr="003C6A49" w:rsidTr="003C6A49">
        <w:trPr>
          <w:trHeight w:val="255"/>
          <w:tblHeader/>
        </w:trPr>
        <w:tc>
          <w:tcPr>
            <w:tcW w:w="5783" w:type="dxa"/>
            <w:shd w:val="clear" w:color="auto" w:fill="auto"/>
            <w:noWrap/>
            <w:vAlign w:val="center"/>
            <w:hideMark/>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w:t>
            </w:r>
          </w:p>
        </w:tc>
        <w:tc>
          <w:tcPr>
            <w:tcW w:w="1418" w:type="dxa"/>
            <w:shd w:val="clear" w:color="auto" w:fill="auto"/>
            <w:noWrap/>
            <w:vAlign w:val="center"/>
            <w:hideMark/>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w:t>
            </w:r>
          </w:p>
        </w:tc>
        <w:tc>
          <w:tcPr>
            <w:tcW w:w="1417" w:type="dxa"/>
            <w:shd w:val="clear" w:color="auto" w:fill="auto"/>
            <w:noWrap/>
            <w:vAlign w:val="center"/>
            <w:hideMark/>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3</w:t>
            </w:r>
          </w:p>
        </w:tc>
        <w:tc>
          <w:tcPr>
            <w:tcW w:w="1418" w:type="dxa"/>
            <w:shd w:val="clear" w:color="auto" w:fill="auto"/>
            <w:vAlign w:val="center"/>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4</w:t>
            </w:r>
          </w:p>
        </w:tc>
        <w:tc>
          <w:tcPr>
            <w:tcW w:w="1417" w:type="dxa"/>
            <w:shd w:val="clear" w:color="auto" w:fill="auto"/>
            <w:vAlign w:val="center"/>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w:t>
            </w:r>
          </w:p>
        </w:tc>
        <w:tc>
          <w:tcPr>
            <w:tcW w:w="1418" w:type="dxa"/>
            <w:shd w:val="clear" w:color="auto" w:fill="auto"/>
            <w:vAlign w:val="center"/>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6</w:t>
            </w:r>
          </w:p>
        </w:tc>
        <w:tc>
          <w:tcPr>
            <w:tcW w:w="1417" w:type="dxa"/>
            <w:shd w:val="clear" w:color="auto" w:fill="auto"/>
            <w:vAlign w:val="center"/>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7</w:t>
            </w:r>
          </w:p>
        </w:tc>
        <w:tc>
          <w:tcPr>
            <w:tcW w:w="1418" w:type="dxa"/>
            <w:shd w:val="clear" w:color="auto" w:fill="auto"/>
          </w:tcPr>
          <w:p w:rsidR="00063558" w:rsidRPr="003C6A49" w:rsidRDefault="00063558" w:rsidP="002A508E">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w:t>
            </w:r>
          </w:p>
        </w:tc>
      </w:tr>
      <w:tr w:rsidR="007978D4" w:rsidRPr="003C6A49" w:rsidTr="00A92450">
        <w:trPr>
          <w:trHeight w:val="292"/>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Выручка от регулируемой деятельности  по виду деятельности:</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203,56</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179,31</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202,94</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183</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07</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304,65</w:t>
            </w:r>
          </w:p>
        </w:tc>
      </w:tr>
      <w:tr w:rsidR="007978D4" w:rsidRPr="003C6A49" w:rsidTr="00A92450">
        <w:trPr>
          <w:trHeight w:val="242"/>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 Себестоимость производимых товаров (оказываемых услуг) по регулируемому виду деятельности, включая:</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956,00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1 000,03</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802,84</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w:t>
            </w:r>
            <w:r w:rsidR="00827EDB" w:rsidRPr="003C6A49">
              <w:rPr>
                <w:rFonts w:ascii="Times New Roman" w:eastAsia="Times New Roman" w:hAnsi="Times New Roman" w:cs="Times New Roman"/>
                <w:sz w:val="20"/>
                <w:szCs w:val="20"/>
                <w:lang w:eastAsia="ru-RU"/>
              </w:rPr>
              <w:t> </w:t>
            </w:r>
            <w:r w:rsidRPr="003C6A49">
              <w:rPr>
                <w:rFonts w:ascii="Times New Roman" w:eastAsia="Times New Roman" w:hAnsi="Times New Roman" w:cs="Times New Roman"/>
                <w:sz w:val="20"/>
                <w:szCs w:val="20"/>
                <w:lang w:eastAsia="ru-RU"/>
              </w:rPr>
              <w:t>118</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17</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1 371,36</w:t>
            </w:r>
          </w:p>
        </w:tc>
      </w:tr>
      <w:tr w:rsidR="00827EDB" w:rsidRPr="003C6A49" w:rsidTr="00A92450">
        <w:trPr>
          <w:trHeight w:val="6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 Расходы на покупаемую тепловую энергию (мощность), теплоноситель</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A92450">
        <w:trPr>
          <w:trHeight w:val="60"/>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2.2 Расходы на топливо</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A92450">
        <w:trPr>
          <w:trHeight w:val="6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2.3 Расходы на покупаемую электрическую энергию (мощность), используемую в технологическом процессе</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2.3.1 Средневзвешенная стоимость 1 кВт.ч (с учетом мощности)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2.3.2 Объем приобретенной электрической энергии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кВт.ч</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3C6A49">
        <w:trPr>
          <w:trHeight w:val="510"/>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2.4 Расходы на приобретение холодной воды, используемой в технологическом процессе</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956,00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1 000,03</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802,84</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w:t>
            </w:r>
            <w:r w:rsidR="00827EDB" w:rsidRPr="003C6A49">
              <w:rPr>
                <w:rFonts w:ascii="Times New Roman" w:eastAsia="Times New Roman" w:hAnsi="Times New Roman" w:cs="Times New Roman"/>
                <w:sz w:val="20"/>
                <w:szCs w:val="20"/>
                <w:lang w:eastAsia="ru-RU"/>
              </w:rPr>
              <w:t> </w:t>
            </w:r>
            <w:r w:rsidRPr="003C6A49">
              <w:rPr>
                <w:rFonts w:ascii="Times New Roman" w:eastAsia="Times New Roman" w:hAnsi="Times New Roman" w:cs="Times New Roman"/>
                <w:sz w:val="20"/>
                <w:szCs w:val="20"/>
                <w:lang w:eastAsia="ru-RU"/>
              </w:rPr>
              <w:t>266</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87</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210,63</w:t>
            </w:r>
          </w:p>
        </w:tc>
      </w:tr>
      <w:tr w:rsidR="00827EDB" w:rsidRPr="003C6A49" w:rsidTr="003C6A49">
        <w:trPr>
          <w:trHeight w:val="255"/>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lastRenderedPageBreak/>
              <w:t>2.5 Расходы на хим.реагенты, используемые в технологическом процессе</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3C6A49">
        <w:trPr>
          <w:trHeight w:val="255"/>
        </w:trPr>
        <w:tc>
          <w:tcPr>
            <w:tcW w:w="5783" w:type="dxa"/>
            <w:shd w:val="clear" w:color="auto" w:fill="auto"/>
            <w:noWrap/>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2.6 Расходы на оплату труда основного производственного персонала</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655</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8</w:t>
            </w:r>
            <w:r w:rsidR="00827EDB" w:rsidRPr="003C6A49">
              <w:rPr>
                <w:rFonts w:ascii="Times New Roman" w:eastAsia="Times New Roman" w:hAnsi="Times New Roman" w:cs="Times New Roman"/>
                <w:sz w:val="20"/>
                <w:szCs w:val="20"/>
                <w:lang w:eastAsia="ru-RU"/>
              </w:rPr>
              <w:t>0</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893,70</w:t>
            </w:r>
          </w:p>
        </w:tc>
      </w:tr>
      <w:tr w:rsidR="007978D4" w:rsidRPr="003C6A49" w:rsidTr="003C6A49">
        <w:trPr>
          <w:trHeight w:val="510"/>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2.7 Отчисления на социальные нужды основного производственного персонала</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195</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5</w:t>
            </w:r>
            <w:r w:rsidR="00827EDB" w:rsidRPr="003C6A49">
              <w:rPr>
                <w:rFonts w:ascii="Times New Roman" w:eastAsia="Times New Roman" w:hAnsi="Times New Roman" w:cs="Times New Roman"/>
                <w:sz w:val="20"/>
                <w:szCs w:val="20"/>
                <w:lang w:eastAsia="ru-RU"/>
              </w:rPr>
              <w:t>0</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267,03</w:t>
            </w:r>
          </w:p>
        </w:tc>
      </w:tr>
      <w:tr w:rsidR="00827EDB" w:rsidRPr="003C6A49" w:rsidTr="003C6A49">
        <w:trPr>
          <w:trHeight w:val="255"/>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2.8 Расходы на оплату труда административно-управленческого персонала</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51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2.9 Отчисления на социальные нужды административно-управленческого персонала</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2.10 Расходы на амортизацию основных производственных средств</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51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2.11 Расходы на аренду имущества, используемого для осуществления регулируемого вида деятельности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2.12 Общепроизводственные расходы, в том числе:</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2.12.1 Расходы на текущий ремонт</w:t>
            </w:r>
          </w:p>
        </w:tc>
        <w:tc>
          <w:tcPr>
            <w:tcW w:w="1418" w:type="dxa"/>
            <w:shd w:val="clear" w:color="auto" w:fill="auto"/>
            <w:hideMark/>
          </w:tcPr>
          <w:p w:rsidR="00827EDB" w:rsidRPr="003C6A49" w:rsidRDefault="00827EDB" w:rsidP="00827EDB">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A92450">
        <w:trPr>
          <w:trHeight w:val="60"/>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2.12.2 Расходы на капитальный ремонт</w:t>
            </w:r>
          </w:p>
        </w:tc>
        <w:tc>
          <w:tcPr>
            <w:tcW w:w="1418" w:type="dxa"/>
            <w:shd w:val="clear" w:color="auto" w:fill="auto"/>
            <w:hideMark/>
          </w:tcPr>
          <w:p w:rsidR="00827EDB" w:rsidRPr="003C6A49" w:rsidRDefault="00827EDB" w:rsidP="00827EDB">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2.13 Общехозяйственные расходы, в том числе отнесенные к ним:</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2.13.1 Расходы на текущий ремонт</w:t>
            </w:r>
          </w:p>
        </w:tc>
        <w:tc>
          <w:tcPr>
            <w:tcW w:w="1418" w:type="dxa"/>
            <w:shd w:val="clear" w:color="auto" w:fill="auto"/>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2.13.2 Расходы на капитальный ремонт</w:t>
            </w:r>
          </w:p>
        </w:tc>
        <w:tc>
          <w:tcPr>
            <w:tcW w:w="1418" w:type="dxa"/>
            <w:shd w:val="clear" w:color="auto" w:fill="auto"/>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51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2.14 Расходы на капитальный и текущий ремонт основных производственных средств, в том числе:</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3C6A49">
        <w:trPr>
          <w:trHeight w:val="765"/>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2.14.1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x</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отсутствует</w:t>
            </w:r>
          </w:p>
        </w:tc>
        <w:tc>
          <w:tcPr>
            <w:tcW w:w="1417"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отсутствует</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отсутствует</w:t>
            </w:r>
          </w:p>
        </w:tc>
        <w:tc>
          <w:tcPr>
            <w:tcW w:w="1417"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отсутству</w:t>
            </w:r>
            <w:r w:rsidR="00827EDB" w:rsidRPr="003C6A49">
              <w:rPr>
                <w:rFonts w:ascii="Times New Roman" w:eastAsia="Times New Roman" w:hAnsi="Times New Roman" w:cs="Times New Roman"/>
                <w:sz w:val="20"/>
                <w:szCs w:val="20"/>
                <w:lang w:eastAsia="ru-RU"/>
              </w:rPr>
              <w:t>е</w:t>
            </w:r>
            <w:r w:rsidRPr="003C6A49">
              <w:rPr>
                <w:rFonts w:ascii="Times New Roman" w:eastAsia="Times New Roman" w:hAnsi="Times New Roman" w:cs="Times New Roman"/>
                <w:sz w:val="20"/>
                <w:szCs w:val="20"/>
                <w:lang w:eastAsia="ru-RU"/>
              </w:rPr>
              <w:t>т</w:t>
            </w:r>
          </w:p>
        </w:tc>
        <w:tc>
          <w:tcPr>
            <w:tcW w:w="1418" w:type="dxa"/>
            <w:shd w:val="clear" w:color="auto" w:fill="auto"/>
          </w:tcPr>
          <w:p w:rsidR="007978D4" w:rsidRPr="003C6A49" w:rsidRDefault="00827EDB" w:rsidP="007978D4">
            <w:pPr>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отсутствует</w:t>
            </w:r>
          </w:p>
        </w:tc>
      </w:tr>
      <w:tr w:rsidR="00827EDB" w:rsidRPr="003C6A49" w:rsidTr="003C6A49">
        <w:trPr>
          <w:trHeight w:val="51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2.15 Прочие расходы, которые подлежат отнесению на регулируемые виды деятельности, в том числе:</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3C6A49">
        <w:trPr>
          <w:trHeight w:val="510"/>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3. Валовая прибыль (убытки) от реализации товаров и оказания услуг по регулируемому виду деятельности</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-752,44</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-820,72</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-599,90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w:t>
            </w:r>
            <w:r w:rsidR="00827EDB" w:rsidRPr="003C6A49">
              <w:rPr>
                <w:rFonts w:ascii="Times New Roman" w:eastAsia="Times New Roman" w:hAnsi="Times New Roman" w:cs="Times New Roman"/>
                <w:sz w:val="20"/>
                <w:szCs w:val="20"/>
                <w:lang w:eastAsia="ru-RU"/>
              </w:rPr>
              <w:t> </w:t>
            </w:r>
            <w:r w:rsidRPr="003C6A49">
              <w:rPr>
                <w:rFonts w:ascii="Times New Roman" w:eastAsia="Times New Roman" w:hAnsi="Times New Roman" w:cs="Times New Roman"/>
                <w:sz w:val="20"/>
                <w:szCs w:val="20"/>
                <w:lang w:eastAsia="ru-RU"/>
              </w:rPr>
              <w:t>935</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09</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-1 066,71</w:t>
            </w:r>
          </w:p>
        </w:tc>
      </w:tr>
      <w:tr w:rsidR="007978D4" w:rsidRPr="003C6A49" w:rsidTr="003C6A49">
        <w:trPr>
          <w:trHeight w:val="510"/>
        </w:trPr>
        <w:tc>
          <w:tcPr>
            <w:tcW w:w="5783" w:type="dxa"/>
            <w:shd w:val="clear" w:color="auto" w:fill="auto"/>
            <w:hideMark/>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4. Чистая прибыль, полученная от регулируемого вида деятельности, в том числе:</w:t>
            </w:r>
          </w:p>
        </w:tc>
        <w:tc>
          <w:tcPr>
            <w:tcW w:w="1418" w:type="dxa"/>
            <w:shd w:val="clear" w:color="auto" w:fill="auto"/>
            <w:noWrap/>
            <w:hideMark/>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-752,44</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-820,72</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-599,90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w:t>
            </w:r>
            <w:r w:rsidR="00827EDB" w:rsidRPr="003C6A49">
              <w:rPr>
                <w:rFonts w:ascii="Times New Roman" w:eastAsia="Times New Roman" w:hAnsi="Times New Roman" w:cs="Times New Roman"/>
                <w:sz w:val="20"/>
                <w:szCs w:val="20"/>
                <w:lang w:eastAsia="ru-RU"/>
              </w:rPr>
              <w:t xml:space="preserve"> </w:t>
            </w:r>
            <w:r w:rsidRPr="003C6A49">
              <w:rPr>
                <w:rFonts w:ascii="Times New Roman" w:eastAsia="Times New Roman" w:hAnsi="Times New Roman" w:cs="Times New Roman"/>
                <w:sz w:val="20"/>
                <w:szCs w:val="20"/>
                <w:lang w:eastAsia="ru-RU"/>
              </w:rPr>
              <w:t>1</w:t>
            </w:r>
            <w:r w:rsidR="00922630" w:rsidRPr="003C6A49">
              <w:rPr>
                <w:rFonts w:ascii="Times New Roman" w:eastAsia="Times New Roman" w:hAnsi="Times New Roman" w:cs="Times New Roman"/>
                <w:sz w:val="20"/>
                <w:szCs w:val="20"/>
                <w:lang w:eastAsia="ru-RU"/>
              </w:rPr>
              <w:t xml:space="preserve"> </w:t>
            </w:r>
            <w:r w:rsidRPr="003C6A49">
              <w:rPr>
                <w:rFonts w:ascii="Times New Roman" w:eastAsia="Times New Roman" w:hAnsi="Times New Roman" w:cs="Times New Roman"/>
                <w:sz w:val="20"/>
                <w:szCs w:val="20"/>
                <w:lang w:eastAsia="ru-RU"/>
              </w:rPr>
              <w:t>935</w:t>
            </w:r>
            <w:r w:rsidR="00827EDB" w:rsidRPr="003C6A49">
              <w:rPr>
                <w:rFonts w:ascii="Times New Roman" w:eastAsia="Times New Roman" w:hAnsi="Times New Roman" w:cs="Times New Roman"/>
                <w:sz w:val="20"/>
                <w:szCs w:val="20"/>
                <w:lang w:eastAsia="ru-RU"/>
              </w:rPr>
              <w:t>,</w:t>
            </w:r>
            <w:r w:rsidRPr="003C6A49">
              <w:rPr>
                <w:rFonts w:ascii="Times New Roman" w:eastAsia="Times New Roman" w:hAnsi="Times New Roman" w:cs="Times New Roman"/>
                <w:sz w:val="20"/>
                <w:szCs w:val="20"/>
                <w:lang w:eastAsia="ru-RU"/>
              </w:rPr>
              <w:t>09</w:t>
            </w:r>
          </w:p>
        </w:tc>
        <w:tc>
          <w:tcPr>
            <w:tcW w:w="1418" w:type="dxa"/>
            <w:shd w:val="clear" w:color="auto" w:fill="auto"/>
          </w:tcPr>
          <w:p w:rsidR="007978D4" w:rsidRPr="003C6A49" w:rsidRDefault="00827EDB"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1 066,71</w:t>
            </w:r>
          </w:p>
        </w:tc>
      </w:tr>
      <w:tr w:rsidR="00827EDB" w:rsidRPr="003C6A49" w:rsidTr="00A92450">
        <w:trPr>
          <w:trHeight w:val="60"/>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 xml:space="preserve">4.1 Размер расходования чистой прибыли на финансирование мероприятий, предусмотренных инвестиционной программой </w:t>
            </w:r>
            <w:r w:rsidRPr="003C6A49">
              <w:rPr>
                <w:rFonts w:ascii="Times New Roman" w:eastAsia="Times New Roman" w:hAnsi="Times New Roman" w:cs="Times New Roman"/>
                <w:sz w:val="20"/>
                <w:szCs w:val="20"/>
                <w:lang w:eastAsia="ru-RU"/>
              </w:rPr>
              <w:lastRenderedPageBreak/>
              <w:t>регулируемой организации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lastRenderedPageBreak/>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A92450">
        <w:trPr>
          <w:trHeight w:val="71"/>
        </w:trPr>
        <w:tc>
          <w:tcPr>
            <w:tcW w:w="5783" w:type="dxa"/>
            <w:shd w:val="clear" w:color="auto" w:fill="auto"/>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lastRenderedPageBreak/>
              <w:t xml:space="preserve">5. Изменение стоимости основных фондов, в том числе: </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5.1. Изменение стоимости основных фондов за счет их ввода в эксплуатацию (вывода из эксплуатации)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5.1.1 Изменение стоимости основных фондов за счет их ввода в эксплуатацию</w:t>
            </w:r>
          </w:p>
        </w:tc>
        <w:tc>
          <w:tcPr>
            <w:tcW w:w="1418"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5.1.2 Изменение стоимости основных фондов за счет их вывода из эксплуатации</w:t>
            </w:r>
          </w:p>
        </w:tc>
        <w:tc>
          <w:tcPr>
            <w:tcW w:w="1418"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3C6A49">
        <w:trPr>
          <w:trHeight w:val="255"/>
        </w:trPr>
        <w:tc>
          <w:tcPr>
            <w:tcW w:w="5783" w:type="dxa"/>
            <w:shd w:val="clear" w:color="auto" w:fill="auto"/>
            <w:noWrap/>
            <w:hideMark/>
          </w:tcPr>
          <w:p w:rsidR="00827EDB" w:rsidRPr="003C6A49" w:rsidRDefault="00827EDB" w:rsidP="00827EDB">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6. Изменение стоимости основных фондов за счет их переоценки</w:t>
            </w:r>
          </w:p>
        </w:tc>
        <w:tc>
          <w:tcPr>
            <w:tcW w:w="1418" w:type="dxa"/>
            <w:shd w:val="clear" w:color="auto" w:fill="auto"/>
            <w:noWrap/>
            <w:hideMark/>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руб</w:t>
            </w:r>
          </w:p>
        </w:tc>
        <w:tc>
          <w:tcPr>
            <w:tcW w:w="1417" w:type="dxa"/>
            <w:shd w:val="clear" w:color="auto" w:fill="auto"/>
            <w:noWrap/>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827EDB" w:rsidRPr="003C6A49" w:rsidRDefault="00827EDB" w:rsidP="00827EDB">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827EDB" w:rsidRPr="003C6A49" w:rsidRDefault="00827EDB" w:rsidP="00827EDB">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A92450">
        <w:trPr>
          <w:trHeight w:val="1875"/>
        </w:trPr>
        <w:tc>
          <w:tcPr>
            <w:tcW w:w="5783" w:type="dxa"/>
            <w:shd w:val="clear" w:color="auto" w:fill="auto"/>
            <w:hideMark/>
          </w:tcPr>
          <w:p w:rsidR="007978D4" w:rsidRPr="00A92450" w:rsidRDefault="007978D4" w:rsidP="00A92450">
            <w:pPr>
              <w:rPr>
                <w:rFonts w:ascii="Times New Roman" w:hAnsi="Times New Roman" w:cs="Times New Roman"/>
                <w:sz w:val="20"/>
                <w:szCs w:val="20"/>
              </w:rPr>
            </w:pPr>
            <w:r w:rsidRPr="00A92450">
              <w:rPr>
                <w:rFonts w:ascii="Times New Roman" w:hAnsi="Times New Roman" w:cs="Times New Roman"/>
                <w:sz w:val="20"/>
                <w:szCs w:val="20"/>
              </w:rPr>
              <w:t>7. Годовая бухгалтерская отчетность, включая бухгалтерский баланс и приложения к нему</w:t>
            </w:r>
          </w:p>
        </w:tc>
        <w:tc>
          <w:tcPr>
            <w:tcW w:w="1418" w:type="dxa"/>
            <w:shd w:val="clear" w:color="auto" w:fill="auto"/>
            <w:noWrap/>
            <w:hideMark/>
          </w:tcPr>
          <w:p w:rsidR="007978D4" w:rsidRPr="00A92450" w:rsidRDefault="007978D4" w:rsidP="00A92450">
            <w:pPr>
              <w:jc w:val="center"/>
              <w:rPr>
                <w:rFonts w:ascii="Times New Roman" w:hAnsi="Times New Roman" w:cs="Times New Roman"/>
                <w:sz w:val="20"/>
                <w:szCs w:val="20"/>
              </w:rPr>
            </w:pPr>
            <w:r w:rsidRPr="00A92450">
              <w:rPr>
                <w:rFonts w:ascii="Times New Roman" w:hAnsi="Times New Roman" w:cs="Times New Roman"/>
                <w:sz w:val="20"/>
                <w:szCs w:val="20"/>
              </w:rPr>
              <w:t>x</w:t>
            </w:r>
          </w:p>
        </w:tc>
        <w:tc>
          <w:tcPr>
            <w:tcW w:w="1417" w:type="dxa"/>
            <w:shd w:val="clear" w:color="auto" w:fill="auto"/>
            <w:noWrap/>
          </w:tcPr>
          <w:p w:rsidR="007978D4" w:rsidRPr="00A92450" w:rsidRDefault="007978D4" w:rsidP="00A92450">
            <w:pPr>
              <w:jc w:val="center"/>
              <w:rPr>
                <w:rFonts w:ascii="Times New Roman" w:hAnsi="Times New Roman" w:cs="Times New Roman"/>
                <w:sz w:val="20"/>
                <w:szCs w:val="20"/>
              </w:rPr>
            </w:pPr>
            <w:r w:rsidRPr="00A92450">
              <w:rPr>
                <w:rFonts w:ascii="Times New Roman" w:hAnsi="Times New Roman" w:cs="Times New Roman"/>
                <w:sz w:val="20"/>
                <w:szCs w:val="20"/>
              </w:rPr>
              <w:t>нд</w:t>
            </w:r>
          </w:p>
        </w:tc>
        <w:tc>
          <w:tcPr>
            <w:tcW w:w="1418" w:type="dxa"/>
            <w:shd w:val="clear" w:color="auto" w:fill="auto"/>
          </w:tcPr>
          <w:p w:rsidR="007978D4" w:rsidRPr="00A92450" w:rsidRDefault="007978D4" w:rsidP="00A92450">
            <w:pPr>
              <w:rPr>
                <w:rFonts w:ascii="Times New Roman" w:hAnsi="Times New Roman" w:cs="Times New Roman"/>
                <w:sz w:val="20"/>
                <w:szCs w:val="20"/>
              </w:rPr>
            </w:pPr>
            <w:r w:rsidRPr="00A92450">
              <w:rPr>
                <w:rFonts w:ascii="Times New Roman" w:hAnsi="Times New Roman" w:cs="Times New Roman"/>
                <w:sz w:val="20"/>
                <w:szCs w:val="20"/>
              </w:rPr>
              <w:t>https://portal.eias.ru/Portal/DownloadPage.aspx?type=12&amp;guid=13c10849-8c9e-41da-a421-487a3a69350e</w:t>
            </w:r>
          </w:p>
        </w:tc>
        <w:tc>
          <w:tcPr>
            <w:tcW w:w="1417" w:type="dxa"/>
            <w:shd w:val="clear" w:color="auto" w:fill="auto"/>
          </w:tcPr>
          <w:p w:rsidR="007978D4" w:rsidRPr="00A92450" w:rsidRDefault="007978D4" w:rsidP="00A92450">
            <w:pPr>
              <w:rPr>
                <w:rFonts w:ascii="Times New Roman" w:hAnsi="Times New Roman" w:cs="Times New Roman"/>
                <w:sz w:val="20"/>
                <w:szCs w:val="20"/>
              </w:rPr>
            </w:pPr>
            <w:r w:rsidRPr="00A92450">
              <w:rPr>
                <w:rFonts w:ascii="Times New Roman" w:hAnsi="Times New Roman" w:cs="Times New Roman"/>
                <w:sz w:val="20"/>
                <w:szCs w:val="20"/>
              </w:rPr>
              <w:t>https://portal.eias.ru/Portal/DownloadPage.aspx?type=12&amp;guid=7d688d91-95b9-4e2f-9198-ff84f0dfbc21</w:t>
            </w:r>
          </w:p>
        </w:tc>
        <w:tc>
          <w:tcPr>
            <w:tcW w:w="1418" w:type="dxa"/>
            <w:shd w:val="clear" w:color="auto" w:fill="auto"/>
          </w:tcPr>
          <w:p w:rsidR="007978D4" w:rsidRPr="00A92450" w:rsidRDefault="007978D4" w:rsidP="00A92450">
            <w:pPr>
              <w:rPr>
                <w:rFonts w:ascii="Times New Roman" w:hAnsi="Times New Roman" w:cs="Times New Roman"/>
                <w:sz w:val="20"/>
                <w:szCs w:val="20"/>
              </w:rPr>
            </w:pPr>
            <w:r w:rsidRPr="00A92450">
              <w:rPr>
                <w:rFonts w:ascii="Times New Roman" w:hAnsi="Times New Roman" w:cs="Times New Roman"/>
                <w:sz w:val="20"/>
                <w:szCs w:val="20"/>
              </w:rPr>
              <w:t>https://portal.eias.ru/Portal/DownloadPage.aspx?type=12&amp;guid=e642cff7-0360-452b-b2b8-e15d37a3439f</w:t>
            </w:r>
          </w:p>
        </w:tc>
        <w:tc>
          <w:tcPr>
            <w:tcW w:w="1417" w:type="dxa"/>
            <w:shd w:val="clear" w:color="auto" w:fill="auto"/>
          </w:tcPr>
          <w:p w:rsidR="007978D4" w:rsidRPr="00A92450" w:rsidRDefault="00A92450" w:rsidP="00A92450">
            <w:pPr>
              <w:rPr>
                <w:rFonts w:ascii="Times New Roman" w:hAnsi="Times New Roman" w:cs="Times New Roman"/>
                <w:sz w:val="20"/>
                <w:szCs w:val="20"/>
              </w:rPr>
            </w:pPr>
            <w:r w:rsidRPr="00A92450">
              <w:rPr>
                <w:rFonts w:ascii="Times New Roman" w:hAnsi="Times New Roman" w:cs="Times New Roman"/>
                <w:sz w:val="20"/>
                <w:szCs w:val="20"/>
              </w:rPr>
              <w:t>−</w:t>
            </w:r>
          </w:p>
        </w:tc>
        <w:tc>
          <w:tcPr>
            <w:tcW w:w="1418" w:type="dxa"/>
            <w:shd w:val="clear" w:color="auto" w:fill="auto"/>
          </w:tcPr>
          <w:p w:rsidR="007978D4" w:rsidRPr="00A92450" w:rsidRDefault="00384FE7" w:rsidP="00A92450">
            <w:pPr>
              <w:rPr>
                <w:rFonts w:ascii="Times New Roman" w:hAnsi="Times New Roman" w:cs="Times New Roman"/>
                <w:sz w:val="20"/>
                <w:szCs w:val="20"/>
              </w:rPr>
            </w:pPr>
            <w:r w:rsidRPr="00A92450">
              <w:rPr>
                <w:rFonts w:ascii="Times New Roman" w:hAnsi="Times New Roman" w:cs="Times New Roman"/>
                <w:sz w:val="20"/>
                <w:szCs w:val="20"/>
              </w:rPr>
              <w:t>https://portal.eias.ru/Portal/DownloadPage.aspx?type=12&amp;guid=9ea14224-c7bb-45a5-a5ce-0b1ea9453c39</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8. 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Гкал/ч</w:t>
            </w:r>
          </w:p>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13,65</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9. Тепловая нагрузка по договорам теплоснабжения</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Гкал/ч</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 xml:space="preserve">10. Объем вырабатываемой тепловой энергии </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 xml:space="preserve">11. Объем приобретаемой тепловой энергии </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 xml:space="preserve">12. Объем тепловой энергии, отпускаемой потребителям </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12.1 Определенном по приборам учета</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12.2 Определенном расчетным путем (нормативам потребления коммунальных услуг)</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13. Нормативы технологических потерь при передаче тепловой энергии, теплоносителя по тепловым сетям</w:t>
            </w:r>
          </w:p>
        </w:tc>
        <w:tc>
          <w:tcPr>
            <w:tcW w:w="1418" w:type="dxa"/>
            <w:shd w:val="clear" w:color="auto" w:fill="auto"/>
            <w:noWrap/>
          </w:tcPr>
          <w:p w:rsidR="00922630" w:rsidRPr="003C6A49" w:rsidRDefault="00922630" w:rsidP="00922630">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Ккал/ч.мес/</w:t>
            </w:r>
          </w:p>
          <w:p w:rsidR="00384FE7" w:rsidRPr="003C6A49" w:rsidRDefault="00922630" w:rsidP="00922630">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Гкал/год</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14. Фактический объем потерь при передаче тепловой энергии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Гкал/год</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14.1 Плановый объем потерь при передаче тепловой энергии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тыс Гкал/год</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7978D4" w:rsidRPr="003C6A49" w:rsidTr="003C6A49">
        <w:trPr>
          <w:trHeight w:val="20"/>
        </w:trPr>
        <w:tc>
          <w:tcPr>
            <w:tcW w:w="5783" w:type="dxa"/>
            <w:shd w:val="clear" w:color="auto" w:fill="auto"/>
          </w:tcPr>
          <w:p w:rsidR="007978D4" w:rsidRPr="003C6A49" w:rsidRDefault="007978D4" w:rsidP="007978D4">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15. Среднесписочная численность основного производственного персонала</w:t>
            </w:r>
          </w:p>
        </w:tc>
        <w:tc>
          <w:tcPr>
            <w:tcW w:w="1418"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чел</w:t>
            </w:r>
          </w:p>
        </w:tc>
        <w:tc>
          <w:tcPr>
            <w:tcW w:w="1417" w:type="dxa"/>
            <w:shd w:val="clear" w:color="auto" w:fill="auto"/>
            <w:noWrap/>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7978D4" w:rsidRPr="003C6A49" w:rsidRDefault="007978D4" w:rsidP="007978D4">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7978D4" w:rsidRPr="003C6A49" w:rsidRDefault="007978D4" w:rsidP="007978D4">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7978D4" w:rsidRPr="003C6A49" w:rsidRDefault="007978D4"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w:t>
            </w:r>
            <w:r w:rsidR="00384FE7" w:rsidRPr="003C6A49">
              <w:rPr>
                <w:rFonts w:ascii="Times New Roman" w:eastAsia="Times New Roman" w:hAnsi="Times New Roman" w:cs="Times New Roman"/>
                <w:sz w:val="20"/>
                <w:szCs w:val="20"/>
                <w:lang w:eastAsia="ru-RU"/>
              </w:rPr>
              <w:t>,0</w:t>
            </w:r>
            <w:r w:rsidRPr="003C6A49">
              <w:rPr>
                <w:rFonts w:ascii="Times New Roman" w:eastAsia="Times New Roman" w:hAnsi="Times New Roman" w:cs="Times New Roman"/>
                <w:sz w:val="20"/>
                <w:szCs w:val="20"/>
                <w:lang w:eastAsia="ru-RU"/>
              </w:rPr>
              <w:t>0</w:t>
            </w:r>
          </w:p>
        </w:tc>
        <w:tc>
          <w:tcPr>
            <w:tcW w:w="1418" w:type="dxa"/>
            <w:shd w:val="clear" w:color="auto" w:fill="auto"/>
          </w:tcPr>
          <w:p w:rsidR="007978D4" w:rsidRPr="003C6A49" w:rsidRDefault="00384FE7" w:rsidP="007978D4">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lastRenderedPageBreak/>
              <w:t>16. Среднесписочная численность административно-управленческого персонала</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чел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17. 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кг усл. топл/Гкал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18. 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кг усл. топл/Гкал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19. 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418"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кг усл. топл/Гкал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20. 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418" w:type="dxa"/>
            <w:shd w:val="clear" w:color="auto" w:fill="auto"/>
            <w:noWrap/>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тыс.кВт.ч/Гкал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384FE7" w:rsidRPr="003C6A49" w:rsidTr="003C6A49">
        <w:trPr>
          <w:trHeight w:val="20"/>
        </w:trPr>
        <w:tc>
          <w:tcPr>
            <w:tcW w:w="5783" w:type="dxa"/>
            <w:shd w:val="clear" w:color="auto" w:fill="auto"/>
          </w:tcPr>
          <w:p w:rsidR="00384FE7" w:rsidRPr="003C6A49" w:rsidRDefault="00384FE7" w:rsidP="00384FE7">
            <w:pPr>
              <w:spacing w:after="0" w:line="240" w:lineRule="auto"/>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21. Удельный расход холодной воды на производство (передачу) тепловой энергии на единицу тепловой энергии, отпускаемой потребителям</w:t>
            </w:r>
          </w:p>
        </w:tc>
        <w:tc>
          <w:tcPr>
            <w:tcW w:w="1418" w:type="dxa"/>
            <w:shd w:val="clear" w:color="auto" w:fill="auto"/>
            <w:noWrap/>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тыс.м3/Гкал</w:t>
            </w:r>
          </w:p>
        </w:tc>
        <w:tc>
          <w:tcPr>
            <w:tcW w:w="1417" w:type="dxa"/>
            <w:shd w:val="clear" w:color="auto" w:fill="auto"/>
            <w:noWrap/>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нд</w:t>
            </w:r>
          </w:p>
        </w:tc>
        <w:tc>
          <w:tcPr>
            <w:tcW w:w="1418" w:type="dxa"/>
            <w:shd w:val="clear" w:color="auto" w:fill="auto"/>
          </w:tcPr>
          <w:p w:rsidR="00384FE7" w:rsidRPr="003C6A49" w:rsidRDefault="00384FE7" w:rsidP="00384FE7">
            <w:pPr>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нд</w:t>
            </w:r>
          </w:p>
        </w:tc>
        <w:tc>
          <w:tcPr>
            <w:tcW w:w="1417" w:type="dxa"/>
            <w:shd w:val="clear" w:color="auto" w:fill="auto"/>
          </w:tcPr>
          <w:p w:rsidR="00384FE7" w:rsidRPr="003C6A49" w:rsidRDefault="00384FE7" w:rsidP="00384FE7">
            <w:pPr>
              <w:spacing w:after="0"/>
              <w:jc w:val="center"/>
              <w:rPr>
                <w:rFonts w:ascii="Times New Roman" w:hAnsi="Times New Roman" w:cs="Times New Roman"/>
                <w:sz w:val="20"/>
                <w:szCs w:val="20"/>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7"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c>
          <w:tcPr>
            <w:tcW w:w="1418" w:type="dxa"/>
            <w:shd w:val="clear" w:color="auto" w:fill="auto"/>
          </w:tcPr>
          <w:p w:rsidR="00384FE7" w:rsidRPr="003C6A49" w:rsidRDefault="00384FE7" w:rsidP="00384FE7">
            <w:pPr>
              <w:spacing w:after="0" w:line="240" w:lineRule="auto"/>
              <w:jc w:val="center"/>
              <w:rPr>
                <w:rFonts w:ascii="Times New Roman" w:eastAsia="Times New Roman" w:hAnsi="Times New Roman" w:cs="Times New Roman"/>
                <w:sz w:val="20"/>
                <w:szCs w:val="20"/>
                <w:lang w:eastAsia="ru-RU"/>
              </w:rPr>
            </w:pPr>
            <w:r w:rsidRPr="003C6A49">
              <w:rPr>
                <w:rFonts w:ascii="Times New Roman" w:eastAsia="Times New Roman" w:hAnsi="Times New Roman" w:cs="Times New Roman"/>
                <w:sz w:val="20"/>
                <w:szCs w:val="20"/>
                <w:lang w:eastAsia="ru-RU"/>
              </w:rPr>
              <w:t>0,00</w:t>
            </w:r>
          </w:p>
        </w:tc>
      </w:tr>
      <w:tr w:rsidR="00827EDB" w:rsidRPr="003C6A49" w:rsidTr="00A92450">
        <w:trPr>
          <w:trHeight w:val="20"/>
        </w:trPr>
        <w:tc>
          <w:tcPr>
            <w:tcW w:w="15706" w:type="dxa"/>
            <w:gridSpan w:val="8"/>
            <w:shd w:val="clear" w:color="auto" w:fill="auto"/>
          </w:tcPr>
          <w:p w:rsidR="00827EDB" w:rsidRPr="003C6A49" w:rsidRDefault="00827EDB" w:rsidP="00A92450">
            <w:pPr>
              <w:spacing w:after="0"/>
              <w:rPr>
                <w:rFonts w:ascii="Times New Roman" w:eastAsia="Calibri" w:hAnsi="Times New Roman" w:cs="Times New Roman"/>
                <w:sz w:val="20"/>
                <w:szCs w:val="20"/>
              </w:rPr>
            </w:pPr>
            <w:r w:rsidRPr="003C6A49">
              <w:rPr>
                <w:rFonts w:ascii="Times New Roman" w:eastAsia="Calibri" w:hAnsi="Times New Roman" w:cs="Times New Roman"/>
                <w:sz w:val="20"/>
                <w:szCs w:val="20"/>
              </w:rPr>
              <w:t>22.</w:t>
            </w:r>
            <w:r w:rsidR="00A92450">
              <w:rPr>
                <w:rFonts w:ascii="Times New Roman" w:eastAsia="Calibri" w:hAnsi="Times New Roman" w:cs="Times New Roman"/>
                <w:sz w:val="20"/>
                <w:szCs w:val="20"/>
              </w:rPr>
              <w:t xml:space="preserve"> </w:t>
            </w:r>
            <w:r w:rsidRPr="003C6A49">
              <w:rPr>
                <w:rFonts w:ascii="Times New Roman" w:eastAsia="Calibri" w:hAnsi="Times New Roman" w:cs="Times New Roman"/>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w:t>
            </w:r>
            <w:r w:rsidR="00A92450">
              <w:rPr>
                <w:rFonts w:ascii="Times New Roman" w:eastAsia="Calibri" w:hAnsi="Times New Roman" w:cs="Times New Roman"/>
                <w:sz w:val="20"/>
                <w:szCs w:val="20"/>
              </w:rPr>
              <w:t>ой и тепловой энергии), в т.ч.:</w:t>
            </w:r>
            <w:r w:rsidR="00A92450">
              <w:rPr>
                <w:rFonts w:ascii="Times New Roman" w:eastAsia="Calibri" w:hAnsi="Times New Roman" w:cs="Times New Roman"/>
                <w:sz w:val="20"/>
                <w:szCs w:val="20"/>
              </w:rPr>
              <w:br/>
            </w:r>
            <w:r w:rsidRPr="00A92450">
              <w:rPr>
                <w:rFonts w:ascii="Times New Roman" w:eastAsia="Calibri" w:hAnsi="Times New Roman" w:cs="Times New Roman"/>
                <w:sz w:val="20"/>
                <w:szCs w:val="20"/>
              </w:rPr>
              <w:t>https://portal.eias.ru/Portal/DownloadPage.aspx?type=12&amp;guid=dc8e6145-7c08-41b5-84fa-11815fbd4752</w:t>
            </w:r>
            <w:r w:rsidRPr="003C6A49">
              <w:rPr>
                <w:rFonts w:ascii="Times New Roman" w:eastAsia="Calibri" w:hAnsi="Times New Roman" w:cs="Times New Roman"/>
                <w:sz w:val="20"/>
                <w:szCs w:val="20"/>
              </w:rPr>
              <w:t xml:space="preserve">  </w:t>
            </w:r>
          </w:p>
        </w:tc>
      </w:tr>
      <w:tr w:rsidR="00827EDB" w:rsidRPr="003C6A49" w:rsidTr="00A92450">
        <w:trPr>
          <w:trHeight w:val="20"/>
        </w:trPr>
        <w:tc>
          <w:tcPr>
            <w:tcW w:w="15706" w:type="dxa"/>
            <w:gridSpan w:val="8"/>
            <w:shd w:val="clear" w:color="auto" w:fill="auto"/>
          </w:tcPr>
          <w:p w:rsidR="00827EDB" w:rsidRPr="003C6A49" w:rsidRDefault="00827EDB" w:rsidP="00A92450">
            <w:pPr>
              <w:spacing w:after="0"/>
              <w:rPr>
                <w:rFonts w:ascii="Times New Roman" w:eastAsia="Calibri" w:hAnsi="Times New Roman" w:cs="Times New Roman"/>
                <w:sz w:val="20"/>
                <w:szCs w:val="20"/>
              </w:rPr>
            </w:pPr>
            <w:r w:rsidRPr="003C6A49">
              <w:rPr>
                <w:rFonts w:ascii="Times New Roman" w:eastAsia="Calibri" w:hAnsi="Times New Roman" w:cs="Times New Roman"/>
                <w:sz w:val="20"/>
                <w:szCs w:val="20"/>
              </w:rPr>
              <w:t>22.1 Информация о показателях физического износа объ</w:t>
            </w:r>
            <w:r w:rsidR="00A92450">
              <w:rPr>
                <w:rFonts w:ascii="Times New Roman" w:eastAsia="Calibri" w:hAnsi="Times New Roman" w:cs="Times New Roman"/>
                <w:sz w:val="20"/>
                <w:szCs w:val="20"/>
              </w:rPr>
              <w:t>ектов теплоснабжения за 2023год</w:t>
            </w:r>
            <w:r w:rsidR="00A92450">
              <w:rPr>
                <w:rFonts w:ascii="Times New Roman" w:eastAsia="Calibri" w:hAnsi="Times New Roman" w:cs="Times New Roman"/>
                <w:sz w:val="20"/>
                <w:szCs w:val="20"/>
              </w:rPr>
              <w:br/>
            </w:r>
            <w:r w:rsidRPr="00A92450">
              <w:rPr>
                <w:rFonts w:ascii="Times New Roman" w:eastAsia="Calibri" w:hAnsi="Times New Roman" w:cs="Times New Roman"/>
                <w:sz w:val="20"/>
                <w:szCs w:val="20"/>
              </w:rPr>
              <w:t>https://portal.eias.ru/Portal/DownloadPage.aspx?type=12&amp;guid=ef41a489-a313-40bd-ae46-42b450642b53</w:t>
            </w:r>
            <w:r w:rsidRPr="003C6A49">
              <w:rPr>
                <w:rFonts w:ascii="Times New Roman" w:eastAsia="Calibri" w:hAnsi="Times New Roman" w:cs="Times New Roman"/>
                <w:sz w:val="20"/>
                <w:szCs w:val="20"/>
              </w:rPr>
              <w:t xml:space="preserve">  </w:t>
            </w:r>
          </w:p>
        </w:tc>
      </w:tr>
      <w:tr w:rsidR="00827EDB" w:rsidRPr="003C6A49" w:rsidTr="00A92450">
        <w:trPr>
          <w:trHeight w:val="20"/>
        </w:trPr>
        <w:tc>
          <w:tcPr>
            <w:tcW w:w="15706" w:type="dxa"/>
            <w:gridSpan w:val="8"/>
            <w:shd w:val="clear" w:color="auto" w:fill="auto"/>
          </w:tcPr>
          <w:p w:rsidR="00827EDB" w:rsidRPr="003C6A49" w:rsidRDefault="00827EDB" w:rsidP="00A92450">
            <w:pPr>
              <w:spacing w:after="0"/>
              <w:rPr>
                <w:rFonts w:ascii="Times New Roman" w:eastAsia="Calibri" w:hAnsi="Times New Roman" w:cs="Times New Roman"/>
                <w:sz w:val="20"/>
                <w:szCs w:val="20"/>
              </w:rPr>
            </w:pPr>
            <w:r w:rsidRPr="003C6A49">
              <w:rPr>
                <w:rFonts w:ascii="Times New Roman" w:eastAsia="Calibri" w:hAnsi="Times New Roman" w:cs="Times New Roman"/>
                <w:sz w:val="20"/>
                <w:szCs w:val="20"/>
              </w:rPr>
              <w:t>22.2 Информация о показателях энергетической эффективности объе</w:t>
            </w:r>
            <w:r w:rsidR="00A92450">
              <w:rPr>
                <w:rFonts w:ascii="Times New Roman" w:eastAsia="Calibri" w:hAnsi="Times New Roman" w:cs="Times New Roman"/>
                <w:sz w:val="20"/>
                <w:szCs w:val="20"/>
              </w:rPr>
              <w:t>ктов теплоснабжения за 2023 год</w:t>
            </w:r>
            <w:r w:rsidR="00A92450">
              <w:rPr>
                <w:rFonts w:ascii="Times New Roman" w:eastAsia="Calibri" w:hAnsi="Times New Roman" w:cs="Times New Roman"/>
                <w:sz w:val="20"/>
                <w:szCs w:val="20"/>
              </w:rPr>
              <w:br/>
            </w:r>
            <w:r w:rsidRPr="00A92450">
              <w:rPr>
                <w:rFonts w:ascii="Times New Roman" w:eastAsia="Calibri" w:hAnsi="Times New Roman" w:cs="Times New Roman"/>
                <w:sz w:val="20"/>
                <w:szCs w:val="20"/>
              </w:rPr>
              <w:t>https://portal.eias.ru/Portal/DownloadPage.aspx?type=12&amp;guid=c9deac50-e597-431c-a714-70bf87b59b40</w:t>
            </w:r>
            <w:r w:rsidRPr="003C6A49">
              <w:rPr>
                <w:rFonts w:ascii="Times New Roman" w:eastAsia="Calibri" w:hAnsi="Times New Roman" w:cs="Times New Roman"/>
                <w:sz w:val="20"/>
                <w:szCs w:val="20"/>
              </w:rPr>
              <w:t xml:space="preserve">  </w:t>
            </w:r>
          </w:p>
        </w:tc>
      </w:tr>
    </w:tbl>
    <w:p w:rsidR="00827EDB" w:rsidRPr="005B29B7" w:rsidRDefault="00827EDB" w:rsidP="00827EDB">
      <w:pPr>
        <w:spacing w:after="0"/>
        <w:jc w:val="both"/>
        <w:rPr>
          <w:rFonts w:ascii="Times New Roman" w:eastAsia="Calibri" w:hAnsi="Times New Roman" w:cs="Times New Roman"/>
          <w:sz w:val="20"/>
          <w:szCs w:val="20"/>
        </w:rPr>
      </w:pPr>
    </w:p>
    <w:p w:rsidR="00827EDB" w:rsidRPr="005B29B7" w:rsidRDefault="00827EDB" w:rsidP="00A92450">
      <w:pPr>
        <w:spacing w:after="0"/>
        <w:ind w:firstLine="851"/>
        <w:jc w:val="both"/>
        <w:rPr>
          <w:rFonts w:ascii="Times New Roman" w:eastAsia="Calibri" w:hAnsi="Times New Roman" w:cs="Times New Roman"/>
          <w:sz w:val="24"/>
          <w:szCs w:val="24"/>
        </w:rPr>
      </w:pPr>
      <w:r w:rsidRPr="005B29B7">
        <w:rPr>
          <w:rFonts w:ascii="Times New Roman" w:eastAsia="Calibri" w:hAnsi="Times New Roman" w:cs="Times New Roman"/>
          <w:sz w:val="24"/>
          <w:szCs w:val="24"/>
        </w:rPr>
        <w:t xml:space="preserve">Данные об основных показателях финансово-хозяйственной деятельности МУП «СТС» размещены на сайте Федеральной антимонопольной службы </w:t>
      </w:r>
      <w:r w:rsidRPr="00A92450">
        <w:rPr>
          <w:rFonts w:ascii="Times New Roman" w:eastAsia="Calibri" w:hAnsi="Times New Roman" w:cs="Times New Roman"/>
          <w:sz w:val="24"/>
          <w:szCs w:val="24"/>
        </w:rPr>
        <w:t>http://ri.eias.ru/</w:t>
      </w:r>
      <w:r w:rsidRPr="005B29B7">
        <w:rPr>
          <w:rFonts w:ascii="Times New Roman" w:eastAsia="Calibri" w:hAnsi="Times New Roman" w:cs="Times New Roman"/>
          <w:sz w:val="24"/>
          <w:szCs w:val="24"/>
        </w:rPr>
        <w:t>.</w:t>
      </w:r>
    </w:p>
    <w:p w:rsidR="00BD5297" w:rsidRPr="00373389" w:rsidRDefault="00BD5297" w:rsidP="00610F73">
      <w:pPr>
        <w:spacing w:after="0" w:line="240" w:lineRule="auto"/>
        <w:rPr>
          <w:rFonts w:ascii="Times New Roman" w:eastAsia="Calibri" w:hAnsi="Times New Roman" w:cs="Times New Roman"/>
          <w:b/>
          <w:sz w:val="20"/>
          <w:szCs w:val="20"/>
        </w:rPr>
      </w:pPr>
    </w:p>
    <w:p w:rsidR="001F4766" w:rsidRDefault="001F4766" w:rsidP="003C3458">
      <w:pPr>
        <w:pStyle w:val="20"/>
        <w:spacing w:before="0" w:line="240" w:lineRule="auto"/>
        <w:jc w:val="center"/>
        <w:rPr>
          <w:rFonts w:ascii="Times New Roman" w:hAnsi="Times New Roman" w:cs="Times New Roman"/>
          <w:b/>
          <w:color w:val="auto"/>
        </w:rPr>
      </w:pPr>
      <w:bookmarkStart w:id="128" w:name="_Toc511227748"/>
      <w:bookmarkStart w:id="129" w:name="_Toc9983651"/>
    </w:p>
    <w:p w:rsidR="00DE24F4" w:rsidRDefault="00DE24F4" w:rsidP="00C13898">
      <w:pPr>
        <w:sectPr w:rsidR="00DE24F4" w:rsidSect="00657934">
          <w:footerReference w:type="default" r:id="rId29"/>
          <w:type w:val="nextColumn"/>
          <w:pgSz w:w="16838" w:h="11906" w:orient="landscape" w:code="9"/>
          <w:pgMar w:top="1134" w:right="567" w:bottom="567" w:left="567" w:header="0" w:footer="567" w:gutter="0"/>
          <w:cols w:space="708"/>
          <w:docGrid w:linePitch="360"/>
        </w:sectPr>
      </w:pPr>
    </w:p>
    <w:p w:rsidR="00C13898" w:rsidRPr="00C13898" w:rsidRDefault="00C13898" w:rsidP="00C13898"/>
    <w:p w:rsidR="00F818B7" w:rsidRPr="005312F1" w:rsidRDefault="00F818B7" w:rsidP="003C3458">
      <w:pPr>
        <w:pStyle w:val="20"/>
        <w:spacing w:before="0" w:line="240" w:lineRule="auto"/>
        <w:jc w:val="center"/>
        <w:rPr>
          <w:rFonts w:ascii="Times New Roman" w:hAnsi="Times New Roman" w:cs="Times New Roman"/>
          <w:b/>
          <w:color w:val="auto"/>
          <w:sz w:val="24"/>
          <w:szCs w:val="24"/>
        </w:rPr>
      </w:pPr>
      <w:bookmarkStart w:id="130" w:name="_Toc152669703"/>
      <w:bookmarkStart w:id="131" w:name="_Toc178585732"/>
      <w:r w:rsidRPr="005312F1">
        <w:rPr>
          <w:rFonts w:ascii="Times New Roman" w:hAnsi="Times New Roman" w:cs="Times New Roman"/>
          <w:b/>
          <w:color w:val="auto"/>
          <w:sz w:val="24"/>
          <w:szCs w:val="24"/>
        </w:rPr>
        <w:t>1.11 Цены (тарифы) в сфере теплоснабжения</w:t>
      </w:r>
      <w:bookmarkEnd w:id="128"/>
      <w:bookmarkEnd w:id="129"/>
      <w:bookmarkEnd w:id="130"/>
      <w:bookmarkEnd w:id="131"/>
    </w:p>
    <w:p w:rsidR="00F818B7" w:rsidRPr="005312F1" w:rsidRDefault="00F818B7" w:rsidP="00610F73">
      <w:pPr>
        <w:spacing w:after="0" w:line="240" w:lineRule="auto"/>
        <w:jc w:val="both"/>
        <w:rPr>
          <w:rFonts w:ascii="Times New Roman" w:eastAsia="Calibri" w:hAnsi="Times New Roman" w:cs="Times New Roman"/>
          <w:sz w:val="24"/>
          <w:szCs w:val="24"/>
        </w:rPr>
      </w:pPr>
    </w:p>
    <w:p w:rsidR="00536DE0" w:rsidRPr="00536DE0" w:rsidRDefault="00536DE0" w:rsidP="00EA4518">
      <w:pPr>
        <w:spacing w:after="0" w:line="240" w:lineRule="auto"/>
        <w:ind w:firstLine="709"/>
        <w:jc w:val="both"/>
        <w:rPr>
          <w:rFonts w:ascii="Times New Roman" w:eastAsia="Calibri" w:hAnsi="Times New Roman" w:cs="Times New Roman"/>
          <w:sz w:val="24"/>
          <w:szCs w:val="24"/>
        </w:rPr>
      </w:pPr>
      <w:r w:rsidRPr="00536DE0">
        <w:rPr>
          <w:rFonts w:ascii="Times New Roman" w:eastAsia="Calibri" w:hAnsi="Times New Roman" w:cs="Times New Roman"/>
          <w:sz w:val="24"/>
          <w:szCs w:val="24"/>
        </w:rPr>
        <w:t xml:space="preserve">Информация о тарифах на тепловую энергию МО Воркута </w:t>
      </w:r>
      <w:r w:rsidRPr="008407B8">
        <w:rPr>
          <w:rFonts w:ascii="Times New Roman" w:eastAsia="Calibri" w:hAnsi="Times New Roman" w:cs="Times New Roman"/>
          <w:sz w:val="24"/>
          <w:szCs w:val="24"/>
        </w:rPr>
        <w:t>на 20</w:t>
      </w:r>
      <w:r w:rsidR="008C1FEA" w:rsidRPr="008407B8">
        <w:rPr>
          <w:rFonts w:ascii="Times New Roman" w:eastAsia="Calibri" w:hAnsi="Times New Roman" w:cs="Times New Roman"/>
          <w:sz w:val="24"/>
          <w:szCs w:val="24"/>
        </w:rPr>
        <w:t>20</w:t>
      </w:r>
      <w:r w:rsidRPr="008407B8">
        <w:rPr>
          <w:rFonts w:ascii="Times New Roman" w:eastAsia="Calibri" w:hAnsi="Times New Roman" w:cs="Times New Roman"/>
          <w:sz w:val="24"/>
          <w:szCs w:val="24"/>
        </w:rPr>
        <w:t>-202</w:t>
      </w:r>
      <w:r w:rsidR="008C1FEA" w:rsidRPr="008407B8">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536DE0">
        <w:rPr>
          <w:rFonts w:ascii="Times New Roman" w:eastAsia="Calibri" w:hAnsi="Times New Roman" w:cs="Times New Roman"/>
          <w:sz w:val="24"/>
          <w:szCs w:val="24"/>
        </w:rPr>
        <w:t>гг. для населения (с НДС)</w:t>
      </w:r>
      <w:r>
        <w:rPr>
          <w:rFonts w:ascii="Times New Roman" w:eastAsia="Calibri" w:hAnsi="Times New Roman" w:cs="Times New Roman"/>
          <w:sz w:val="24"/>
          <w:szCs w:val="24"/>
        </w:rPr>
        <w:t xml:space="preserve"> представлена в таблице</w:t>
      </w:r>
      <w:r w:rsidR="00B610F3">
        <w:rPr>
          <w:rFonts w:ascii="Times New Roman" w:eastAsia="Calibri" w:hAnsi="Times New Roman" w:cs="Times New Roman"/>
          <w:sz w:val="24"/>
          <w:szCs w:val="24"/>
        </w:rPr>
        <w:t xml:space="preserve"> 1.</w:t>
      </w:r>
      <w:r w:rsidR="00907435">
        <w:rPr>
          <w:rFonts w:ascii="Times New Roman" w:eastAsia="Calibri" w:hAnsi="Times New Roman" w:cs="Times New Roman"/>
          <w:sz w:val="24"/>
          <w:szCs w:val="24"/>
        </w:rPr>
        <w:t>5</w:t>
      </w:r>
      <w:r w:rsidR="002A1509">
        <w:rPr>
          <w:rFonts w:ascii="Times New Roman" w:eastAsia="Calibri" w:hAnsi="Times New Roman" w:cs="Times New Roman"/>
          <w:sz w:val="24"/>
          <w:szCs w:val="24"/>
        </w:rPr>
        <w:t>0</w:t>
      </w:r>
      <w:r w:rsidR="00B610F3">
        <w:rPr>
          <w:rFonts w:ascii="Times New Roman" w:eastAsia="Calibri" w:hAnsi="Times New Roman" w:cs="Times New Roman"/>
          <w:sz w:val="24"/>
          <w:szCs w:val="24"/>
        </w:rPr>
        <w:t>.</w:t>
      </w:r>
    </w:p>
    <w:p w:rsidR="00B610F3" w:rsidRPr="00B610F3" w:rsidRDefault="00B610F3" w:rsidP="00B610F3">
      <w:pPr>
        <w:spacing w:after="0" w:line="240" w:lineRule="auto"/>
        <w:jc w:val="right"/>
        <w:rPr>
          <w:rFonts w:ascii="Times New Roman" w:eastAsia="Calibri" w:hAnsi="Times New Roman" w:cs="Times New Roman"/>
          <w:sz w:val="24"/>
          <w:szCs w:val="24"/>
        </w:rPr>
      </w:pPr>
      <w:r w:rsidRPr="008407B8">
        <w:rPr>
          <w:rFonts w:ascii="Times New Roman" w:eastAsia="Calibri" w:hAnsi="Times New Roman" w:cs="Times New Roman"/>
          <w:sz w:val="24"/>
          <w:szCs w:val="24"/>
        </w:rPr>
        <w:t>Таблица 1.</w:t>
      </w:r>
      <w:r w:rsidR="00907435" w:rsidRPr="008407B8">
        <w:rPr>
          <w:rFonts w:ascii="Times New Roman" w:eastAsia="Calibri" w:hAnsi="Times New Roman" w:cs="Times New Roman"/>
          <w:sz w:val="24"/>
          <w:szCs w:val="24"/>
        </w:rPr>
        <w:t>5</w:t>
      </w:r>
      <w:r w:rsidR="002A1509">
        <w:rPr>
          <w:rFonts w:ascii="Times New Roman" w:eastAsia="Calibri" w:hAnsi="Times New Roman" w:cs="Times New Roman"/>
          <w:sz w:val="24"/>
          <w:szCs w:val="24"/>
        </w:rPr>
        <w:t>0</w:t>
      </w:r>
    </w:p>
    <w:tbl>
      <w:tblPr>
        <w:tblW w:w="4957" w:type="pct"/>
        <w:tblLayout w:type="fixed"/>
        <w:tblLook w:val="04A0" w:firstRow="1" w:lastRow="0" w:firstColumn="1" w:lastColumn="0" w:noHBand="0" w:noVBand="1"/>
      </w:tblPr>
      <w:tblGrid>
        <w:gridCol w:w="3176"/>
        <w:gridCol w:w="1378"/>
        <w:gridCol w:w="1434"/>
        <w:gridCol w:w="1366"/>
        <w:gridCol w:w="1508"/>
        <w:gridCol w:w="1469"/>
      </w:tblGrid>
      <w:tr w:rsidR="00FC5766" w:rsidRPr="007472FF" w:rsidTr="00432487">
        <w:trPr>
          <w:cantSplit/>
          <w:trHeight w:val="266"/>
        </w:trPr>
        <w:tc>
          <w:tcPr>
            <w:tcW w:w="15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5766" w:rsidRPr="00432487" w:rsidRDefault="00FC5766" w:rsidP="00610F73">
            <w:pPr>
              <w:spacing w:after="0" w:line="240" w:lineRule="auto"/>
              <w:jc w:val="center"/>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Наименование источника</w:t>
            </w:r>
          </w:p>
          <w:p w:rsidR="00FC5766" w:rsidRPr="00432487" w:rsidRDefault="00FC5766" w:rsidP="00610F73">
            <w:pPr>
              <w:spacing w:after="0" w:line="240" w:lineRule="auto"/>
              <w:jc w:val="center"/>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 xml:space="preserve"> теплоснабжения</w:t>
            </w:r>
          </w:p>
        </w:tc>
        <w:tc>
          <w:tcPr>
            <w:tcW w:w="3463" w:type="pct"/>
            <w:gridSpan w:val="5"/>
            <w:tcBorders>
              <w:top w:val="single" w:sz="4" w:space="0" w:color="auto"/>
              <w:left w:val="nil"/>
              <w:bottom w:val="single" w:sz="4" w:space="0" w:color="auto"/>
              <w:right w:val="single" w:sz="4" w:space="0" w:color="auto"/>
            </w:tcBorders>
            <w:shd w:val="clear" w:color="auto" w:fill="auto"/>
            <w:vAlign w:val="center"/>
          </w:tcPr>
          <w:p w:rsidR="00FC5766" w:rsidRPr="00432487" w:rsidRDefault="00FC5766" w:rsidP="00610F73">
            <w:pPr>
              <w:spacing w:after="0" w:line="240" w:lineRule="auto"/>
              <w:jc w:val="center"/>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Тариф, установленный КомитетомРеспублики Коми по тарифам</w:t>
            </w:r>
          </w:p>
          <w:p w:rsidR="00FC5766" w:rsidRPr="00432487" w:rsidRDefault="00432487" w:rsidP="00610F7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FC5766" w:rsidRPr="00432487">
              <w:rPr>
                <w:rFonts w:ascii="Times New Roman" w:eastAsia="Times New Roman" w:hAnsi="Times New Roman" w:cs="Times New Roman"/>
                <w:sz w:val="20"/>
                <w:szCs w:val="20"/>
                <w:lang w:eastAsia="ru-RU"/>
              </w:rPr>
              <w:t>ублей/ Гкал с НДС</w:t>
            </w:r>
            <w:r>
              <w:rPr>
                <w:rFonts w:ascii="Times New Roman" w:eastAsia="Times New Roman" w:hAnsi="Times New Roman" w:cs="Times New Roman"/>
                <w:sz w:val="20"/>
                <w:szCs w:val="20"/>
                <w:lang w:eastAsia="ru-RU"/>
              </w:rPr>
              <w:t>)</w:t>
            </w:r>
          </w:p>
        </w:tc>
      </w:tr>
      <w:tr w:rsidR="008C1FEA" w:rsidRPr="007472FF" w:rsidTr="00204A81">
        <w:trPr>
          <w:cantSplit/>
          <w:trHeight w:val="266"/>
        </w:trPr>
        <w:tc>
          <w:tcPr>
            <w:tcW w:w="1537" w:type="pct"/>
            <w:tcBorders>
              <w:top w:val="nil"/>
              <w:left w:val="single" w:sz="4" w:space="0" w:color="auto"/>
              <w:bottom w:val="single" w:sz="4" w:space="0" w:color="auto"/>
              <w:right w:val="single" w:sz="4" w:space="0" w:color="auto"/>
            </w:tcBorders>
            <w:shd w:val="clear" w:color="auto" w:fill="auto"/>
            <w:vAlign w:val="center"/>
          </w:tcPr>
          <w:p w:rsidR="008C1FEA" w:rsidRPr="00432487" w:rsidRDefault="00432487" w:rsidP="0043248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8C1FEA" w:rsidRPr="00432487">
              <w:rPr>
                <w:rFonts w:ascii="Times New Roman" w:eastAsia="Times New Roman" w:hAnsi="Times New Roman" w:cs="Times New Roman"/>
                <w:sz w:val="20"/>
                <w:szCs w:val="20"/>
                <w:lang w:eastAsia="ru-RU"/>
              </w:rPr>
              <w:t>ериод</w:t>
            </w:r>
          </w:p>
        </w:tc>
        <w:tc>
          <w:tcPr>
            <w:tcW w:w="667"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1 полугодие /</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 полугодие</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2020</w:t>
            </w:r>
          </w:p>
        </w:tc>
        <w:tc>
          <w:tcPr>
            <w:tcW w:w="694"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1 полугодие /</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 полугодие</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2021</w:t>
            </w:r>
          </w:p>
        </w:tc>
        <w:tc>
          <w:tcPr>
            <w:tcW w:w="661"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с 01.01.2022 по 30.06.2022</w:t>
            </w:r>
            <w:r w:rsidR="00432487">
              <w:rPr>
                <w:rFonts w:ascii="Times New Roman" w:hAnsi="Times New Roman" w:cs="Times New Roman"/>
                <w:sz w:val="20"/>
                <w:szCs w:val="20"/>
              </w:rPr>
              <w:t xml:space="preserve"> </w:t>
            </w:r>
            <w:r w:rsidRPr="00432487">
              <w:rPr>
                <w:rFonts w:ascii="Times New Roman" w:hAnsi="Times New Roman" w:cs="Times New Roman"/>
                <w:sz w:val="20"/>
                <w:szCs w:val="20"/>
              </w:rPr>
              <w:t>/</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с 01.07.2022 по</w:t>
            </w:r>
            <w:r w:rsidR="008407B8" w:rsidRPr="00432487">
              <w:rPr>
                <w:rFonts w:ascii="Times New Roman" w:hAnsi="Times New Roman" w:cs="Times New Roman"/>
                <w:sz w:val="20"/>
                <w:szCs w:val="20"/>
              </w:rPr>
              <w:t xml:space="preserve"> 30.11.2022</w:t>
            </w:r>
            <w:r w:rsidR="00432487">
              <w:rPr>
                <w:rFonts w:ascii="Times New Roman" w:hAnsi="Times New Roman" w:cs="Times New Roman"/>
                <w:sz w:val="20"/>
                <w:szCs w:val="20"/>
              </w:rPr>
              <w:t xml:space="preserve"> /</w:t>
            </w:r>
          </w:p>
          <w:p w:rsidR="008407B8"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с 01.12.2022</w:t>
            </w:r>
          </w:p>
        </w:tc>
        <w:tc>
          <w:tcPr>
            <w:tcW w:w="730" w:type="pct"/>
            <w:tcBorders>
              <w:top w:val="nil"/>
              <w:left w:val="nil"/>
              <w:bottom w:val="single" w:sz="4" w:space="0" w:color="auto"/>
              <w:right w:val="single" w:sz="4" w:space="0" w:color="auto"/>
            </w:tcBorders>
            <w:shd w:val="clear" w:color="auto" w:fill="auto"/>
          </w:tcPr>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1 полугодие /</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 полугодие</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2023</w:t>
            </w:r>
          </w:p>
        </w:tc>
        <w:tc>
          <w:tcPr>
            <w:tcW w:w="711" w:type="pct"/>
            <w:tcBorders>
              <w:top w:val="nil"/>
              <w:left w:val="nil"/>
              <w:bottom w:val="single" w:sz="4" w:space="0" w:color="auto"/>
              <w:right w:val="single" w:sz="4" w:space="0" w:color="auto"/>
            </w:tcBorders>
          </w:tcPr>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1 полугодие /</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 полугодие</w:t>
            </w:r>
          </w:p>
          <w:p w:rsidR="008C1FEA" w:rsidRPr="00432487" w:rsidRDefault="008C1FEA" w:rsidP="00204A81">
            <w:pPr>
              <w:spacing w:after="0"/>
              <w:rPr>
                <w:rFonts w:ascii="Times New Roman" w:hAnsi="Times New Roman" w:cs="Times New Roman"/>
                <w:sz w:val="20"/>
                <w:szCs w:val="20"/>
              </w:rPr>
            </w:pPr>
            <w:r w:rsidRPr="00432487">
              <w:rPr>
                <w:rFonts w:ascii="Times New Roman" w:hAnsi="Times New Roman" w:cs="Times New Roman"/>
                <w:sz w:val="20"/>
                <w:szCs w:val="20"/>
              </w:rPr>
              <w:t>2024</w:t>
            </w:r>
          </w:p>
        </w:tc>
      </w:tr>
      <w:tr w:rsidR="008C1FEA" w:rsidRPr="007472FF" w:rsidTr="00204A81">
        <w:trPr>
          <w:cantSplit/>
          <w:trHeight w:val="266"/>
        </w:trPr>
        <w:tc>
          <w:tcPr>
            <w:tcW w:w="1537" w:type="pct"/>
            <w:tcBorders>
              <w:top w:val="nil"/>
              <w:left w:val="single" w:sz="4" w:space="0" w:color="auto"/>
              <w:bottom w:val="single" w:sz="4" w:space="0" w:color="auto"/>
              <w:right w:val="single" w:sz="4" w:space="0" w:color="auto"/>
            </w:tcBorders>
            <w:shd w:val="clear" w:color="auto" w:fill="auto"/>
          </w:tcPr>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ООО «</w:t>
            </w:r>
            <w:r w:rsidR="00DB4C22" w:rsidRPr="00432487">
              <w:rPr>
                <w:rFonts w:ascii="Times New Roman" w:eastAsia="Times New Roman" w:hAnsi="Times New Roman" w:cs="Times New Roman"/>
                <w:sz w:val="20"/>
                <w:szCs w:val="20"/>
                <w:lang w:eastAsia="ru-RU"/>
              </w:rPr>
              <w:t>Комитеплоэнерго</w:t>
            </w:r>
            <w:r w:rsidRPr="00432487">
              <w:rPr>
                <w:rFonts w:ascii="Times New Roman" w:eastAsia="Times New Roman" w:hAnsi="Times New Roman" w:cs="Times New Roman"/>
                <w:sz w:val="20"/>
                <w:szCs w:val="20"/>
                <w:lang w:eastAsia="ru-RU"/>
              </w:rPr>
              <w:t>» для потребителей, подключенных к ООО «</w:t>
            </w:r>
            <w:r w:rsidR="00DB4C22" w:rsidRPr="00432487">
              <w:rPr>
                <w:rFonts w:ascii="Times New Roman" w:eastAsia="Times New Roman" w:hAnsi="Times New Roman" w:cs="Times New Roman"/>
                <w:sz w:val="20"/>
                <w:szCs w:val="20"/>
                <w:lang w:eastAsia="ru-RU"/>
              </w:rPr>
              <w:t>Комитеплоэнерго</w:t>
            </w:r>
            <w:r w:rsidRPr="00432487">
              <w:rPr>
                <w:rFonts w:ascii="Times New Roman" w:eastAsia="Times New Roman" w:hAnsi="Times New Roman" w:cs="Times New Roman"/>
                <w:sz w:val="20"/>
                <w:szCs w:val="20"/>
                <w:lang w:eastAsia="ru-RU"/>
              </w:rPr>
              <w:t>»</w:t>
            </w:r>
          </w:p>
        </w:tc>
        <w:tc>
          <w:tcPr>
            <w:tcW w:w="667"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1482,01</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1576,86</w:t>
            </w:r>
          </w:p>
        </w:tc>
        <w:tc>
          <w:tcPr>
            <w:tcW w:w="694"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1576,86</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1661,53</w:t>
            </w:r>
          </w:p>
        </w:tc>
        <w:tc>
          <w:tcPr>
            <w:tcW w:w="661"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1661,53</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1677,92</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1837,32</w:t>
            </w:r>
          </w:p>
        </w:tc>
        <w:tc>
          <w:tcPr>
            <w:tcW w:w="730" w:type="pct"/>
            <w:tcBorders>
              <w:top w:val="nil"/>
              <w:left w:val="nil"/>
              <w:bottom w:val="single" w:sz="4" w:space="0" w:color="auto"/>
              <w:right w:val="single" w:sz="4" w:space="0" w:color="auto"/>
            </w:tcBorders>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1837,32</w:t>
            </w:r>
          </w:p>
          <w:p w:rsidR="008407B8" w:rsidRPr="00432487" w:rsidRDefault="008407B8"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1837,32</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p>
        </w:tc>
        <w:tc>
          <w:tcPr>
            <w:tcW w:w="711" w:type="pct"/>
            <w:tcBorders>
              <w:top w:val="nil"/>
              <w:left w:val="nil"/>
              <w:bottom w:val="single" w:sz="4" w:space="0" w:color="auto"/>
              <w:right w:val="single" w:sz="4" w:space="0" w:color="auto"/>
            </w:tcBorders>
          </w:tcPr>
          <w:p w:rsidR="006E0A74" w:rsidRPr="00432487" w:rsidRDefault="008407B8"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2598,47/</w:t>
            </w:r>
          </w:p>
          <w:p w:rsidR="008407B8" w:rsidRPr="00432487" w:rsidRDefault="008407B8"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2845,32</w:t>
            </w:r>
          </w:p>
        </w:tc>
      </w:tr>
      <w:tr w:rsidR="008C1FEA" w:rsidRPr="007472FF" w:rsidTr="00204A81">
        <w:trPr>
          <w:cantSplit/>
          <w:trHeight w:val="266"/>
        </w:trPr>
        <w:tc>
          <w:tcPr>
            <w:tcW w:w="1537" w:type="pct"/>
            <w:tcBorders>
              <w:top w:val="nil"/>
              <w:left w:val="single" w:sz="4" w:space="0" w:color="auto"/>
              <w:bottom w:val="single" w:sz="4" w:space="0" w:color="auto"/>
              <w:right w:val="single" w:sz="4" w:space="0" w:color="auto"/>
            </w:tcBorders>
            <w:shd w:val="clear" w:color="auto" w:fill="auto"/>
          </w:tcPr>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ООО «</w:t>
            </w:r>
            <w:r w:rsidR="00DB4C22" w:rsidRPr="00432487">
              <w:rPr>
                <w:rFonts w:ascii="Times New Roman" w:eastAsia="Times New Roman" w:hAnsi="Times New Roman" w:cs="Times New Roman"/>
                <w:sz w:val="20"/>
                <w:szCs w:val="20"/>
                <w:lang w:eastAsia="ru-RU"/>
              </w:rPr>
              <w:t>Комитеплоэнерго</w:t>
            </w:r>
            <w:r w:rsidRPr="00432487">
              <w:rPr>
                <w:rFonts w:ascii="Times New Roman" w:eastAsia="Times New Roman" w:hAnsi="Times New Roman" w:cs="Times New Roman"/>
                <w:sz w:val="20"/>
                <w:szCs w:val="20"/>
                <w:lang w:eastAsia="ru-RU"/>
              </w:rPr>
              <w:t>» для потребителей, подключенных к РТС</w:t>
            </w:r>
            <w:r w:rsidR="00432487">
              <w:rPr>
                <w:rFonts w:ascii="Times New Roman" w:eastAsia="Times New Roman" w:hAnsi="Times New Roman" w:cs="Times New Roman"/>
                <w:sz w:val="20"/>
                <w:szCs w:val="20"/>
                <w:lang w:eastAsia="ru-RU"/>
              </w:rPr>
              <w:t xml:space="preserve"> </w:t>
            </w:r>
            <w:r w:rsidRPr="00432487">
              <w:rPr>
                <w:rFonts w:ascii="Times New Roman" w:eastAsia="Times New Roman" w:hAnsi="Times New Roman" w:cs="Times New Roman"/>
                <w:sz w:val="20"/>
                <w:szCs w:val="20"/>
                <w:lang w:eastAsia="ru-RU"/>
              </w:rPr>
              <w:t>МУП</w:t>
            </w:r>
            <w:r w:rsidR="00432487">
              <w:rPr>
                <w:rFonts w:ascii="Times New Roman" w:eastAsia="Times New Roman" w:hAnsi="Times New Roman" w:cs="Times New Roman"/>
                <w:sz w:val="20"/>
                <w:szCs w:val="20"/>
                <w:lang w:eastAsia="ru-RU"/>
              </w:rPr>
              <w:t xml:space="preserve"> </w:t>
            </w:r>
            <w:r w:rsidRPr="00432487">
              <w:rPr>
                <w:rFonts w:ascii="Times New Roman" w:eastAsia="Times New Roman" w:hAnsi="Times New Roman" w:cs="Times New Roman"/>
                <w:sz w:val="20"/>
                <w:szCs w:val="20"/>
                <w:lang w:eastAsia="ru-RU"/>
              </w:rPr>
              <w:t>«СТС»</w:t>
            </w:r>
          </w:p>
        </w:tc>
        <w:tc>
          <w:tcPr>
            <w:tcW w:w="667"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2126,53</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2196,10</w:t>
            </w:r>
          </w:p>
        </w:tc>
        <w:tc>
          <w:tcPr>
            <w:tcW w:w="694"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2196,10</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2279,54</w:t>
            </w:r>
          </w:p>
        </w:tc>
        <w:tc>
          <w:tcPr>
            <w:tcW w:w="661"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2279,54</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2373,07</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2598,47</w:t>
            </w:r>
          </w:p>
        </w:tc>
        <w:tc>
          <w:tcPr>
            <w:tcW w:w="730" w:type="pct"/>
            <w:tcBorders>
              <w:top w:val="nil"/>
              <w:left w:val="nil"/>
              <w:bottom w:val="single" w:sz="4" w:space="0" w:color="auto"/>
              <w:right w:val="single" w:sz="4" w:space="0" w:color="auto"/>
            </w:tcBorders>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2598,47</w:t>
            </w:r>
          </w:p>
          <w:p w:rsidR="008407B8" w:rsidRPr="00432487" w:rsidRDefault="008407B8"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2598,47</w:t>
            </w:r>
          </w:p>
        </w:tc>
        <w:tc>
          <w:tcPr>
            <w:tcW w:w="711" w:type="pct"/>
            <w:tcBorders>
              <w:top w:val="nil"/>
              <w:left w:val="nil"/>
              <w:bottom w:val="single" w:sz="4" w:space="0" w:color="auto"/>
              <w:right w:val="single" w:sz="4" w:space="0" w:color="auto"/>
            </w:tcBorders>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2598,47/</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2845,32</w:t>
            </w:r>
          </w:p>
        </w:tc>
      </w:tr>
      <w:tr w:rsidR="008C1FEA" w:rsidRPr="007472FF" w:rsidTr="00204A81">
        <w:trPr>
          <w:cantSplit/>
          <w:trHeight w:val="215"/>
        </w:trPr>
        <w:tc>
          <w:tcPr>
            <w:tcW w:w="1537" w:type="pct"/>
            <w:tcBorders>
              <w:top w:val="nil"/>
              <w:left w:val="single" w:sz="4" w:space="0" w:color="auto"/>
              <w:bottom w:val="single" w:sz="4" w:space="0" w:color="auto"/>
              <w:right w:val="single" w:sz="4" w:space="0" w:color="auto"/>
            </w:tcBorders>
            <w:shd w:val="clear" w:color="auto" w:fill="auto"/>
            <w:hideMark/>
          </w:tcPr>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 xml:space="preserve">МУП «СТС» </w:t>
            </w:r>
          </w:p>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пгт. Заполярный</w:t>
            </w:r>
          </w:p>
        </w:tc>
        <w:tc>
          <w:tcPr>
            <w:tcW w:w="667"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3066,19</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3121,57</w:t>
            </w:r>
          </w:p>
        </w:tc>
        <w:tc>
          <w:tcPr>
            <w:tcW w:w="694"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3121,57</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3484,09</w:t>
            </w:r>
          </w:p>
        </w:tc>
        <w:tc>
          <w:tcPr>
            <w:tcW w:w="661"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4169,64</w:t>
            </w:r>
          </w:p>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4331,58</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color w:val="000000"/>
                <w:sz w:val="20"/>
                <w:szCs w:val="20"/>
                <w:lang w:eastAsia="ru-RU"/>
              </w:rPr>
              <w:t>5371,39</w:t>
            </w:r>
          </w:p>
        </w:tc>
        <w:tc>
          <w:tcPr>
            <w:tcW w:w="730" w:type="pct"/>
            <w:tcBorders>
              <w:top w:val="nil"/>
              <w:left w:val="nil"/>
              <w:bottom w:val="single" w:sz="4" w:space="0" w:color="auto"/>
              <w:right w:val="single" w:sz="4" w:space="0" w:color="auto"/>
            </w:tcBorders>
          </w:tcPr>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5371,39</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color w:val="000000"/>
                <w:sz w:val="20"/>
                <w:szCs w:val="20"/>
                <w:lang w:eastAsia="ru-RU"/>
              </w:rPr>
              <w:t>5371,39</w:t>
            </w:r>
          </w:p>
        </w:tc>
        <w:tc>
          <w:tcPr>
            <w:tcW w:w="711" w:type="pct"/>
            <w:tcBorders>
              <w:top w:val="nil"/>
              <w:left w:val="nil"/>
              <w:bottom w:val="single" w:sz="4" w:space="0" w:color="auto"/>
              <w:right w:val="single" w:sz="4" w:space="0" w:color="auto"/>
            </w:tcBorders>
          </w:tcPr>
          <w:p w:rsidR="008C1FEA" w:rsidRPr="00432487" w:rsidRDefault="006E0A74"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5371,39/</w:t>
            </w:r>
          </w:p>
          <w:p w:rsidR="006E0A74" w:rsidRPr="00432487" w:rsidRDefault="006E0A74"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7106,93</w:t>
            </w:r>
          </w:p>
        </w:tc>
      </w:tr>
      <w:tr w:rsidR="008C1FEA" w:rsidRPr="007472FF" w:rsidTr="00204A81">
        <w:trPr>
          <w:cantSplit/>
          <w:trHeight w:val="266"/>
        </w:trPr>
        <w:tc>
          <w:tcPr>
            <w:tcW w:w="1537" w:type="pct"/>
            <w:tcBorders>
              <w:top w:val="nil"/>
              <w:left w:val="single" w:sz="4" w:space="0" w:color="auto"/>
              <w:bottom w:val="single" w:sz="4" w:space="0" w:color="auto"/>
              <w:right w:val="single" w:sz="4" w:space="0" w:color="auto"/>
            </w:tcBorders>
            <w:shd w:val="clear" w:color="auto" w:fill="auto"/>
            <w:hideMark/>
          </w:tcPr>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 xml:space="preserve"> МУП «СТС» </w:t>
            </w:r>
          </w:p>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пгт. Елецкий</w:t>
            </w:r>
          </w:p>
          <w:p w:rsidR="008C1FEA" w:rsidRPr="00432487" w:rsidRDefault="008C1FEA" w:rsidP="00432487">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пст. Сивомаскинский</w:t>
            </w:r>
          </w:p>
        </w:tc>
        <w:tc>
          <w:tcPr>
            <w:tcW w:w="667"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6657,64</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6657,64</w:t>
            </w:r>
          </w:p>
        </w:tc>
        <w:tc>
          <w:tcPr>
            <w:tcW w:w="694"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6657,64</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sz w:val="20"/>
                <w:szCs w:val="20"/>
                <w:lang w:eastAsia="ru-RU"/>
              </w:rPr>
              <w:t>7121,84</w:t>
            </w:r>
          </w:p>
        </w:tc>
        <w:tc>
          <w:tcPr>
            <w:tcW w:w="661" w:type="pct"/>
            <w:tcBorders>
              <w:top w:val="nil"/>
              <w:left w:val="nil"/>
              <w:bottom w:val="single" w:sz="4" w:space="0" w:color="auto"/>
              <w:right w:val="single" w:sz="4" w:space="0" w:color="auto"/>
            </w:tcBorders>
            <w:shd w:val="clear" w:color="auto" w:fill="auto"/>
            <w:noWrap/>
          </w:tcPr>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7406,58</w:t>
            </w:r>
          </w:p>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14047,43</w:t>
            </w:r>
          </w:p>
          <w:p w:rsidR="008C1FEA" w:rsidRPr="00432487" w:rsidRDefault="008C1FEA"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color w:val="000000"/>
                <w:sz w:val="20"/>
                <w:szCs w:val="20"/>
                <w:lang w:eastAsia="ru-RU"/>
              </w:rPr>
              <w:t>11626,00</w:t>
            </w:r>
          </w:p>
        </w:tc>
        <w:tc>
          <w:tcPr>
            <w:tcW w:w="730" w:type="pct"/>
            <w:tcBorders>
              <w:top w:val="nil"/>
              <w:left w:val="nil"/>
              <w:bottom w:val="single" w:sz="4" w:space="0" w:color="auto"/>
              <w:right w:val="single" w:sz="4" w:space="0" w:color="auto"/>
            </w:tcBorders>
          </w:tcPr>
          <w:p w:rsidR="008C1FEA" w:rsidRPr="00432487" w:rsidRDefault="008C1FEA"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11626,00</w:t>
            </w:r>
            <w:r w:rsidR="008407B8" w:rsidRPr="00432487">
              <w:rPr>
                <w:rFonts w:ascii="Times New Roman" w:eastAsia="Times New Roman" w:hAnsi="Times New Roman" w:cs="Times New Roman"/>
                <w:color w:val="000000"/>
                <w:sz w:val="20"/>
                <w:szCs w:val="20"/>
                <w:lang w:eastAsia="ru-RU"/>
              </w:rPr>
              <w:t>/</w:t>
            </w:r>
          </w:p>
          <w:p w:rsidR="008407B8" w:rsidRPr="00432487" w:rsidRDefault="008407B8" w:rsidP="00204A81">
            <w:pPr>
              <w:spacing w:after="0" w:line="240" w:lineRule="auto"/>
              <w:rPr>
                <w:rFonts w:ascii="Times New Roman" w:eastAsia="Times New Roman" w:hAnsi="Times New Roman" w:cs="Times New Roman"/>
                <w:sz w:val="20"/>
                <w:szCs w:val="20"/>
                <w:lang w:eastAsia="ru-RU"/>
              </w:rPr>
            </w:pPr>
            <w:r w:rsidRPr="00432487">
              <w:rPr>
                <w:rFonts w:ascii="Times New Roman" w:eastAsia="Times New Roman" w:hAnsi="Times New Roman" w:cs="Times New Roman"/>
                <w:color w:val="000000"/>
                <w:sz w:val="20"/>
                <w:szCs w:val="20"/>
                <w:lang w:eastAsia="ru-RU"/>
              </w:rPr>
              <w:t>11626,00</w:t>
            </w:r>
          </w:p>
        </w:tc>
        <w:tc>
          <w:tcPr>
            <w:tcW w:w="711" w:type="pct"/>
            <w:tcBorders>
              <w:top w:val="nil"/>
              <w:left w:val="nil"/>
              <w:bottom w:val="single" w:sz="4" w:space="0" w:color="auto"/>
              <w:right w:val="single" w:sz="4" w:space="0" w:color="auto"/>
            </w:tcBorders>
          </w:tcPr>
          <w:p w:rsidR="008C1FEA" w:rsidRPr="00432487" w:rsidRDefault="006E0A74"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11153,93/</w:t>
            </w:r>
          </w:p>
          <w:p w:rsidR="006E0A74" w:rsidRPr="00432487" w:rsidRDefault="006E0A74" w:rsidP="00204A81">
            <w:pPr>
              <w:spacing w:after="0" w:line="240" w:lineRule="auto"/>
              <w:rPr>
                <w:rFonts w:ascii="Times New Roman" w:eastAsia="Times New Roman" w:hAnsi="Times New Roman" w:cs="Times New Roman"/>
                <w:color w:val="000000"/>
                <w:sz w:val="20"/>
                <w:szCs w:val="20"/>
                <w:lang w:eastAsia="ru-RU"/>
              </w:rPr>
            </w:pPr>
            <w:r w:rsidRPr="00432487">
              <w:rPr>
                <w:rFonts w:ascii="Times New Roman" w:eastAsia="Times New Roman" w:hAnsi="Times New Roman" w:cs="Times New Roman"/>
                <w:color w:val="000000"/>
                <w:sz w:val="20"/>
                <w:szCs w:val="20"/>
                <w:lang w:eastAsia="ru-RU"/>
              </w:rPr>
              <w:t>11153,93</w:t>
            </w:r>
          </w:p>
        </w:tc>
      </w:tr>
    </w:tbl>
    <w:p w:rsidR="00D42663" w:rsidRPr="007472FF" w:rsidRDefault="00D42663" w:rsidP="00610F73">
      <w:pPr>
        <w:spacing w:after="0" w:line="240" w:lineRule="auto"/>
        <w:jc w:val="both"/>
        <w:rPr>
          <w:rFonts w:ascii="Times New Roman" w:eastAsia="Calibri" w:hAnsi="Times New Roman" w:cs="Times New Roman"/>
          <w:sz w:val="20"/>
          <w:szCs w:val="20"/>
        </w:rPr>
      </w:pPr>
    </w:p>
    <w:p w:rsidR="001D7E5B" w:rsidRPr="005312F1" w:rsidRDefault="00CF2345" w:rsidP="003C3458">
      <w:pPr>
        <w:pStyle w:val="20"/>
        <w:spacing w:before="0" w:line="240" w:lineRule="auto"/>
        <w:jc w:val="center"/>
        <w:rPr>
          <w:rFonts w:ascii="Times New Roman" w:hAnsi="Times New Roman" w:cs="Times New Roman"/>
          <w:b/>
          <w:color w:val="auto"/>
          <w:sz w:val="24"/>
          <w:szCs w:val="24"/>
        </w:rPr>
      </w:pPr>
      <w:bookmarkStart w:id="132" w:name="_Toc511227754"/>
      <w:bookmarkStart w:id="133" w:name="_Toc9983652"/>
      <w:bookmarkStart w:id="134" w:name="_Toc152669704"/>
      <w:bookmarkStart w:id="135" w:name="_Toc178585733"/>
      <w:r w:rsidRPr="005312F1">
        <w:rPr>
          <w:rFonts w:ascii="Times New Roman" w:hAnsi="Times New Roman" w:cs="Times New Roman"/>
          <w:b/>
          <w:color w:val="auto"/>
          <w:sz w:val="24"/>
          <w:szCs w:val="24"/>
        </w:rPr>
        <w:t xml:space="preserve">1.12 </w:t>
      </w:r>
      <w:r w:rsidR="001D7E5B" w:rsidRPr="005312F1">
        <w:rPr>
          <w:rFonts w:ascii="Times New Roman" w:hAnsi="Times New Roman" w:cs="Times New Roman"/>
          <w:b/>
          <w:color w:val="auto"/>
          <w:sz w:val="24"/>
          <w:szCs w:val="24"/>
        </w:rPr>
        <w:t>Описание существующих технических и технологических проблем в системах теплоснабжения городского округа</w:t>
      </w:r>
      <w:bookmarkEnd w:id="132"/>
      <w:bookmarkEnd w:id="133"/>
      <w:bookmarkEnd w:id="134"/>
      <w:bookmarkEnd w:id="135"/>
    </w:p>
    <w:p w:rsidR="00B3684C" w:rsidRPr="005312F1" w:rsidRDefault="00B3684C" w:rsidP="00610F73">
      <w:pPr>
        <w:spacing w:after="0" w:line="240" w:lineRule="auto"/>
        <w:jc w:val="both"/>
        <w:rPr>
          <w:rFonts w:ascii="Times New Roman" w:hAnsi="Times New Roman" w:cs="Times New Roman"/>
          <w:sz w:val="24"/>
          <w:szCs w:val="24"/>
        </w:rPr>
      </w:pPr>
    </w:p>
    <w:p w:rsidR="00B3684C" w:rsidRDefault="001D7E5B" w:rsidP="008C1FEA">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В таблице 1.</w:t>
      </w:r>
      <w:r w:rsidR="00907435">
        <w:rPr>
          <w:rFonts w:ascii="Times New Roman" w:hAnsi="Times New Roman" w:cs="Times New Roman"/>
          <w:sz w:val="24"/>
          <w:szCs w:val="24"/>
        </w:rPr>
        <w:t>5</w:t>
      </w:r>
      <w:r w:rsidR="002A1509">
        <w:rPr>
          <w:rFonts w:ascii="Times New Roman" w:hAnsi="Times New Roman" w:cs="Times New Roman"/>
          <w:sz w:val="24"/>
          <w:szCs w:val="24"/>
        </w:rPr>
        <w:t>1</w:t>
      </w:r>
      <w:r w:rsidRPr="007472FF">
        <w:rPr>
          <w:rFonts w:ascii="Times New Roman" w:hAnsi="Times New Roman" w:cs="Times New Roman"/>
          <w:sz w:val="24"/>
          <w:szCs w:val="24"/>
        </w:rPr>
        <w:t xml:space="preserve"> представлена сводная информация по существующим проблема</w:t>
      </w:r>
      <w:r w:rsidR="00F7396F">
        <w:rPr>
          <w:rFonts w:ascii="Times New Roman" w:hAnsi="Times New Roman" w:cs="Times New Roman"/>
          <w:sz w:val="24"/>
          <w:szCs w:val="24"/>
        </w:rPr>
        <w:t>м</w:t>
      </w:r>
      <w:r w:rsidRPr="007472FF">
        <w:rPr>
          <w:rFonts w:ascii="Times New Roman" w:hAnsi="Times New Roman" w:cs="Times New Roman"/>
          <w:sz w:val="24"/>
          <w:szCs w:val="24"/>
        </w:rPr>
        <w:t xml:space="preserve"> в системе теплоснабжения </w:t>
      </w:r>
      <w:r w:rsidR="00432487">
        <w:rPr>
          <w:rFonts w:ascii="Times New Roman" w:hAnsi="Times New Roman" w:cs="Times New Roman"/>
          <w:sz w:val="24"/>
          <w:szCs w:val="24"/>
        </w:rPr>
        <w:t>МО</w:t>
      </w:r>
      <w:r w:rsidRPr="007472FF">
        <w:rPr>
          <w:rFonts w:ascii="Times New Roman" w:hAnsi="Times New Roman" w:cs="Times New Roman"/>
          <w:sz w:val="24"/>
          <w:szCs w:val="24"/>
        </w:rPr>
        <w:t xml:space="preserve"> </w:t>
      </w:r>
      <w:r w:rsidR="00610F73" w:rsidRPr="007472FF">
        <w:rPr>
          <w:rFonts w:ascii="Times New Roman" w:hAnsi="Times New Roman" w:cs="Times New Roman"/>
          <w:sz w:val="24"/>
          <w:szCs w:val="24"/>
        </w:rPr>
        <w:t>«</w:t>
      </w:r>
      <w:r w:rsidRPr="007472FF">
        <w:rPr>
          <w:rFonts w:ascii="Times New Roman" w:hAnsi="Times New Roman" w:cs="Times New Roman"/>
          <w:sz w:val="24"/>
          <w:szCs w:val="24"/>
        </w:rPr>
        <w:t>Воркута</w:t>
      </w:r>
      <w:r w:rsidR="00610F73" w:rsidRPr="007472FF">
        <w:rPr>
          <w:rFonts w:ascii="Times New Roman" w:hAnsi="Times New Roman" w:cs="Times New Roman"/>
          <w:sz w:val="24"/>
          <w:szCs w:val="24"/>
        </w:rPr>
        <w:t>»</w:t>
      </w:r>
      <w:r w:rsidR="00BF58B2">
        <w:rPr>
          <w:rFonts w:ascii="Times New Roman" w:hAnsi="Times New Roman" w:cs="Times New Roman"/>
          <w:sz w:val="24"/>
          <w:szCs w:val="24"/>
        </w:rPr>
        <w:t>.</w:t>
      </w:r>
    </w:p>
    <w:p w:rsidR="00B3684C" w:rsidRPr="00427A22" w:rsidRDefault="001D7E5B" w:rsidP="00427A22">
      <w:pPr>
        <w:spacing w:after="0" w:line="240" w:lineRule="auto"/>
        <w:jc w:val="right"/>
        <w:rPr>
          <w:rFonts w:ascii="Times New Roman" w:hAnsi="Times New Roman" w:cs="Times New Roman"/>
          <w:sz w:val="24"/>
          <w:szCs w:val="24"/>
        </w:rPr>
      </w:pPr>
      <w:r w:rsidRPr="00427A22">
        <w:rPr>
          <w:rFonts w:ascii="Times New Roman" w:hAnsi="Times New Roman" w:cs="Times New Roman"/>
          <w:sz w:val="24"/>
          <w:szCs w:val="24"/>
        </w:rPr>
        <w:t>Таблица 1.</w:t>
      </w:r>
      <w:r w:rsidR="00907435">
        <w:rPr>
          <w:rFonts w:ascii="Times New Roman" w:hAnsi="Times New Roman" w:cs="Times New Roman"/>
          <w:sz w:val="24"/>
          <w:szCs w:val="24"/>
        </w:rPr>
        <w:t>5</w:t>
      </w:r>
      <w:r w:rsidR="002A1509">
        <w:rPr>
          <w:rFonts w:ascii="Times New Roman" w:hAnsi="Times New Roman" w:cs="Times New Roman"/>
          <w:sz w:val="24"/>
          <w:szCs w:val="24"/>
        </w:rPr>
        <w:t>1</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2357"/>
        <w:gridCol w:w="2500"/>
        <w:gridCol w:w="1164"/>
        <w:gridCol w:w="2361"/>
      </w:tblGrid>
      <w:tr w:rsidR="002523C8" w:rsidRPr="007472FF" w:rsidTr="00427A22">
        <w:trPr>
          <w:trHeight w:val="692"/>
          <w:tblHeader/>
        </w:trPr>
        <w:tc>
          <w:tcPr>
            <w:tcW w:w="1003" w:type="pct"/>
            <w:shd w:val="clear" w:color="auto" w:fill="auto"/>
            <w:vAlign w:val="center"/>
          </w:tcPr>
          <w:p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Тип проблемы</w:t>
            </w:r>
          </w:p>
        </w:tc>
        <w:tc>
          <w:tcPr>
            <w:tcW w:w="1124" w:type="pct"/>
            <w:shd w:val="clear" w:color="auto" w:fill="auto"/>
            <w:vAlign w:val="center"/>
          </w:tcPr>
          <w:p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Причины</w:t>
            </w:r>
          </w:p>
        </w:tc>
        <w:tc>
          <w:tcPr>
            <w:tcW w:w="1192" w:type="pct"/>
            <w:shd w:val="clear" w:color="auto" w:fill="auto"/>
            <w:vAlign w:val="center"/>
          </w:tcPr>
          <w:p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Угрозы / риски</w:t>
            </w:r>
          </w:p>
        </w:tc>
        <w:tc>
          <w:tcPr>
            <w:tcW w:w="555" w:type="pct"/>
            <w:shd w:val="clear" w:color="auto" w:fill="auto"/>
            <w:vAlign w:val="center"/>
          </w:tcPr>
          <w:p w:rsidR="00427A22" w:rsidRPr="00E86630" w:rsidRDefault="001D7E5B" w:rsidP="00427A2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Степень</w:t>
            </w:r>
          </w:p>
          <w:p w:rsidR="001D7E5B" w:rsidRPr="00E86630" w:rsidRDefault="001D7E5B" w:rsidP="00427A22">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значи</w:t>
            </w:r>
            <w:r w:rsidR="00427A22" w:rsidRPr="00E86630">
              <w:rPr>
                <w:rFonts w:ascii="Times New Roman" w:hAnsi="Times New Roman" w:cs="Times New Roman"/>
                <w:sz w:val="20"/>
                <w:szCs w:val="20"/>
              </w:rPr>
              <w:t>-</w:t>
            </w:r>
            <w:r w:rsidRPr="00E86630">
              <w:rPr>
                <w:rFonts w:ascii="Times New Roman" w:hAnsi="Times New Roman" w:cs="Times New Roman"/>
                <w:sz w:val="20"/>
                <w:szCs w:val="20"/>
              </w:rPr>
              <w:t>мости</w:t>
            </w:r>
          </w:p>
        </w:tc>
        <w:tc>
          <w:tcPr>
            <w:tcW w:w="1126" w:type="pct"/>
            <w:shd w:val="clear" w:color="auto" w:fill="auto"/>
            <w:vAlign w:val="center"/>
          </w:tcPr>
          <w:p w:rsidR="001D7E5B" w:rsidRPr="00E86630" w:rsidRDefault="001D7E5B" w:rsidP="00F824BB">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Необходимые действия по управлению рисками</w:t>
            </w:r>
          </w:p>
        </w:tc>
      </w:tr>
      <w:tr w:rsidR="002523C8" w:rsidRPr="007472FF" w:rsidTr="00432487">
        <w:trPr>
          <w:trHeight w:val="2456"/>
        </w:trPr>
        <w:tc>
          <w:tcPr>
            <w:tcW w:w="1003"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1. </w:t>
            </w:r>
            <w:r w:rsidR="00B210E9" w:rsidRPr="00E86630">
              <w:rPr>
                <w:rFonts w:ascii="Times New Roman" w:hAnsi="Times New Roman" w:cs="Times New Roman"/>
                <w:sz w:val="20"/>
                <w:szCs w:val="20"/>
              </w:rPr>
              <w:t>Т</w:t>
            </w:r>
            <w:r w:rsidR="001D7E5B" w:rsidRPr="00E86630">
              <w:rPr>
                <w:rFonts w:ascii="Times New Roman" w:hAnsi="Times New Roman" w:cs="Times New Roman"/>
                <w:sz w:val="20"/>
                <w:szCs w:val="20"/>
              </w:rPr>
              <w:t>епло</w:t>
            </w:r>
            <w:r w:rsidR="00B210E9" w:rsidRPr="00E86630">
              <w:rPr>
                <w:rFonts w:ascii="Times New Roman" w:hAnsi="Times New Roman" w:cs="Times New Roman"/>
                <w:sz w:val="20"/>
                <w:szCs w:val="20"/>
              </w:rPr>
              <w:t xml:space="preserve">вые </w:t>
            </w:r>
            <w:r w:rsidR="001D7E5B" w:rsidRPr="00E86630">
              <w:rPr>
                <w:rFonts w:ascii="Times New Roman" w:hAnsi="Times New Roman" w:cs="Times New Roman"/>
                <w:sz w:val="20"/>
                <w:szCs w:val="20"/>
              </w:rPr>
              <w:t>источни</w:t>
            </w:r>
            <w:r w:rsidR="00B210E9" w:rsidRPr="00E86630">
              <w:rPr>
                <w:rFonts w:ascii="Times New Roman" w:hAnsi="Times New Roman" w:cs="Times New Roman"/>
                <w:sz w:val="20"/>
                <w:szCs w:val="20"/>
              </w:rPr>
              <w:t>ки</w:t>
            </w:r>
            <w:r w:rsidR="001D7E5B" w:rsidRPr="00E86630">
              <w:rPr>
                <w:rFonts w:ascii="Times New Roman" w:hAnsi="Times New Roman" w:cs="Times New Roman"/>
                <w:sz w:val="20"/>
                <w:szCs w:val="20"/>
              </w:rPr>
              <w:t xml:space="preserve"> МО ГО </w:t>
            </w:r>
            <w:r w:rsidR="00610F73" w:rsidRPr="00E86630">
              <w:rPr>
                <w:rFonts w:ascii="Times New Roman" w:hAnsi="Times New Roman" w:cs="Times New Roman"/>
                <w:sz w:val="20"/>
                <w:szCs w:val="20"/>
              </w:rPr>
              <w:t>«</w:t>
            </w:r>
            <w:r w:rsidR="00B210E9" w:rsidRPr="00E86630">
              <w:rPr>
                <w:rFonts w:ascii="Times New Roman" w:hAnsi="Times New Roman" w:cs="Times New Roman"/>
                <w:sz w:val="20"/>
                <w:szCs w:val="20"/>
              </w:rPr>
              <w:t>Воркута</w:t>
            </w:r>
            <w:r w:rsidR="00610F73" w:rsidRPr="00E86630">
              <w:rPr>
                <w:rFonts w:ascii="Times New Roman" w:hAnsi="Times New Roman" w:cs="Times New Roman"/>
                <w:sz w:val="20"/>
                <w:szCs w:val="20"/>
              </w:rPr>
              <w:t>»</w:t>
            </w:r>
            <w:r w:rsidR="00B210E9" w:rsidRPr="00E86630">
              <w:rPr>
                <w:rFonts w:ascii="Times New Roman" w:hAnsi="Times New Roman" w:cs="Times New Roman"/>
                <w:sz w:val="20"/>
                <w:szCs w:val="20"/>
              </w:rPr>
              <w:t xml:space="preserve"> </w:t>
            </w:r>
            <w:r w:rsidR="00F7396F" w:rsidRPr="00E86630">
              <w:rPr>
                <w:rFonts w:ascii="Times New Roman" w:hAnsi="Times New Roman" w:cs="Times New Roman"/>
                <w:sz w:val="20"/>
                <w:szCs w:val="20"/>
              </w:rPr>
              <w:t xml:space="preserve"> имеют </w:t>
            </w:r>
            <w:r w:rsidR="001D7E5B" w:rsidRPr="00E86630">
              <w:rPr>
                <w:rFonts w:ascii="Times New Roman" w:hAnsi="Times New Roman" w:cs="Times New Roman"/>
                <w:sz w:val="20"/>
                <w:szCs w:val="20"/>
              </w:rPr>
              <w:t xml:space="preserve"> резерв тепловой мощно</w:t>
            </w:r>
            <w:r w:rsidR="00B210E9" w:rsidRPr="00E86630">
              <w:rPr>
                <w:rFonts w:ascii="Times New Roman" w:hAnsi="Times New Roman" w:cs="Times New Roman"/>
                <w:sz w:val="20"/>
                <w:szCs w:val="20"/>
              </w:rPr>
              <w:t xml:space="preserve">сти, при постоянном </w:t>
            </w:r>
            <w:r w:rsidR="001D7E5B" w:rsidRPr="00E86630">
              <w:rPr>
                <w:rFonts w:ascii="Times New Roman" w:hAnsi="Times New Roman" w:cs="Times New Roman"/>
                <w:sz w:val="20"/>
                <w:szCs w:val="20"/>
              </w:rPr>
              <w:t>сниже</w:t>
            </w:r>
            <w:r w:rsidR="00B210E9" w:rsidRPr="00E86630">
              <w:rPr>
                <w:rFonts w:ascii="Times New Roman" w:hAnsi="Times New Roman" w:cs="Times New Roman"/>
                <w:sz w:val="20"/>
                <w:szCs w:val="20"/>
              </w:rPr>
              <w:t>нии</w:t>
            </w:r>
            <w:r w:rsidR="001D7E5B" w:rsidRPr="00E86630">
              <w:rPr>
                <w:rFonts w:ascii="Times New Roman" w:hAnsi="Times New Roman" w:cs="Times New Roman"/>
                <w:sz w:val="20"/>
                <w:szCs w:val="20"/>
              </w:rPr>
              <w:t xml:space="preserve"> тепловых нагрузок</w:t>
            </w:r>
          </w:p>
        </w:tc>
        <w:tc>
          <w:tcPr>
            <w:tcW w:w="1124" w:type="pct"/>
            <w:shd w:val="clear" w:color="auto" w:fill="auto"/>
          </w:tcPr>
          <w:p w:rsidR="001D7E5B" w:rsidRPr="00E86630" w:rsidRDefault="00B210E9"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w:t>
            </w:r>
            <w:r w:rsidR="001D7E5B" w:rsidRPr="00E86630">
              <w:rPr>
                <w:rFonts w:ascii="Times New Roman" w:hAnsi="Times New Roman" w:cs="Times New Roman"/>
                <w:sz w:val="20"/>
                <w:szCs w:val="20"/>
              </w:rPr>
              <w:t>окращении</w:t>
            </w:r>
            <w:r w:rsidRPr="00E86630">
              <w:rPr>
                <w:rFonts w:ascii="Times New Roman" w:hAnsi="Times New Roman" w:cs="Times New Roman"/>
                <w:sz w:val="20"/>
                <w:szCs w:val="20"/>
              </w:rPr>
              <w:t xml:space="preserve"> объектов у потребителей тепловой энергии (отключение объектов в связи с постоянным ростом тарифа,</w:t>
            </w:r>
            <w:r w:rsidR="001D7E5B" w:rsidRPr="00E86630">
              <w:rPr>
                <w:rFonts w:ascii="Times New Roman" w:hAnsi="Times New Roman" w:cs="Times New Roman"/>
                <w:sz w:val="20"/>
                <w:szCs w:val="20"/>
              </w:rPr>
              <w:t xml:space="preserve"> </w:t>
            </w:r>
            <w:r w:rsidRPr="00E86630">
              <w:rPr>
                <w:rFonts w:ascii="Times New Roman" w:hAnsi="Times New Roman" w:cs="Times New Roman"/>
                <w:sz w:val="20"/>
                <w:szCs w:val="20"/>
              </w:rPr>
              <w:t xml:space="preserve">снижения объёмов деятельности промышленных предприятий  и </w:t>
            </w:r>
            <w:r w:rsidR="001D7E5B" w:rsidRPr="00E86630">
              <w:rPr>
                <w:rFonts w:ascii="Times New Roman" w:hAnsi="Times New Roman" w:cs="Times New Roman"/>
                <w:sz w:val="20"/>
                <w:szCs w:val="20"/>
              </w:rPr>
              <w:t>численности населения го</w:t>
            </w:r>
            <w:r w:rsidR="00F824BB" w:rsidRPr="00E86630">
              <w:rPr>
                <w:rFonts w:ascii="Times New Roman" w:hAnsi="Times New Roman" w:cs="Times New Roman"/>
                <w:sz w:val="20"/>
                <w:szCs w:val="20"/>
              </w:rPr>
              <w:t>рода</w:t>
            </w:r>
          </w:p>
        </w:tc>
        <w:tc>
          <w:tcPr>
            <w:tcW w:w="1192"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п</w:t>
            </w:r>
            <w:r w:rsidR="001D7E5B" w:rsidRPr="00E86630">
              <w:rPr>
                <w:rFonts w:ascii="Times New Roman" w:hAnsi="Times New Roman" w:cs="Times New Roman"/>
                <w:sz w:val="20"/>
                <w:szCs w:val="20"/>
              </w:rPr>
              <w:t>ерерасход топлива;</w:t>
            </w:r>
          </w:p>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ускоренный износ оборудования ввиду работы в нерасчётных режимах;</w:t>
            </w:r>
          </w:p>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увеличение дефицита требуемых ресурсов на покрытие потребности условно-постоянных затрат, сверх инфляционных ожиданий</w:t>
            </w:r>
          </w:p>
          <w:p w:rsidR="00F824BB" w:rsidRPr="00E86630" w:rsidRDefault="00F824BB" w:rsidP="00432487">
            <w:pPr>
              <w:spacing w:after="0" w:line="240" w:lineRule="auto"/>
              <w:rPr>
                <w:rFonts w:ascii="Times New Roman" w:hAnsi="Times New Roman" w:cs="Times New Roman"/>
                <w:sz w:val="20"/>
                <w:szCs w:val="20"/>
              </w:rPr>
            </w:pPr>
          </w:p>
        </w:tc>
        <w:tc>
          <w:tcPr>
            <w:tcW w:w="555" w:type="pct"/>
            <w:shd w:val="clear" w:color="auto" w:fill="auto"/>
          </w:tcPr>
          <w:p w:rsidR="00F7396F" w:rsidRPr="00E86630" w:rsidRDefault="00F7396F"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 </w:t>
            </w:r>
          </w:p>
          <w:p w:rsidR="00F7396F" w:rsidRPr="00E86630" w:rsidRDefault="00F7396F" w:rsidP="00432487">
            <w:pPr>
              <w:spacing w:after="0" w:line="240" w:lineRule="auto"/>
              <w:rPr>
                <w:rFonts w:ascii="Times New Roman" w:hAnsi="Times New Roman" w:cs="Times New Roman"/>
                <w:sz w:val="20"/>
                <w:szCs w:val="20"/>
              </w:rPr>
            </w:pPr>
          </w:p>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Р</w:t>
            </w:r>
            <w:r w:rsidR="001D7E5B" w:rsidRPr="00E86630">
              <w:rPr>
                <w:rFonts w:ascii="Times New Roman" w:hAnsi="Times New Roman" w:cs="Times New Roman"/>
                <w:sz w:val="20"/>
                <w:szCs w:val="20"/>
              </w:rPr>
              <w:t xml:space="preserve">еконструкция котельных МУП </w:t>
            </w:r>
            <w:r w:rsidR="00610F73" w:rsidRPr="00E86630">
              <w:rPr>
                <w:rFonts w:ascii="Times New Roman" w:hAnsi="Times New Roman" w:cs="Times New Roman"/>
                <w:sz w:val="20"/>
                <w:szCs w:val="20"/>
              </w:rPr>
              <w:t>«</w:t>
            </w:r>
            <w:r w:rsidR="00432487">
              <w:rPr>
                <w:rFonts w:ascii="Times New Roman" w:hAnsi="Times New Roman" w:cs="Times New Roman"/>
                <w:sz w:val="20"/>
                <w:szCs w:val="20"/>
              </w:rPr>
              <w:t>СТС</w:t>
            </w:r>
            <w:r w:rsidR="00610F73" w:rsidRPr="00E86630">
              <w:rPr>
                <w:rFonts w:ascii="Times New Roman" w:hAnsi="Times New Roman" w:cs="Times New Roman"/>
                <w:sz w:val="20"/>
                <w:szCs w:val="20"/>
              </w:rPr>
              <w:t>»</w:t>
            </w:r>
            <w:r w:rsidR="001D7E5B" w:rsidRPr="00E86630">
              <w:rPr>
                <w:rFonts w:ascii="Times New Roman" w:hAnsi="Times New Roman" w:cs="Times New Roman"/>
                <w:sz w:val="20"/>
                <w:szCs w:val="20"/>
              </w:rPr>
              <w:t xml:space="preserve"> со сн</w:t>
            </w:r>
            <w:r w:rsidR="00F7396F" w:rsidRPr="00E86630">
              <w:rPr>
                <w:rFonts w:ascii="Times New Roman" w:hAnsi="Times New Roman" w:cs="Times New Roman"/>
                <w:sz w:val="20"/>
                <w:szCs w:val="20"/>
              </w:rPr>
              <w:t>ижением установленной мощности.</w:t>
            </w:r>
          </w:p>
        </w:tc>
      </w:tr>
      <w:tr w:rsidR="002523C8" w:rsidRPr="007472FF" w:rsidTr="00432487">
        <w:trPr>
          <w:trHeight w:val="327"/>
        </w:trPr>
        <w:tc>
          <w:tcPr>
            <w:tcW w:w="1003"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2. </w:t>
            </w:r>
            <w:r w:rsidR="001D7E5B" w:rsidRPr="00E86630">
              <w:rPr>
                <w:rFonts w:ascii="Times New Roman" w:hAnsi="Times New Roman" w:cs="Times New Roman"/>
                <w:sz w:val="20"/>
                <w:szCs w:val="20"/>
              </w:rPr>
              <w:t>Отсутствие отпуска тепла на нужды ГВС в неотопительный период</w:t>
            </w:r>
          </w:p>
        </w:tc>
        <w:tc>
          <w:tcPr>
            <w:tcW w:w="1124"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Тип системы: двухтрубная с открытым водоразбором</w:t>
            </w:r>
          </w:p>
        </w:tc>
        <w:tc>
          <w:tcPr>
            <w:tcW w:w="1192" w:type="pct"/>
            <w:shd w:val="clear" w:color="auto" w:fill="auto"/>
          </w:tcPr>
          <w:p w:rsidR="00F824B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w:t>
            </w:r>
            <w:r w:rsidR="001D7E5B" w:rsidRPr="00E86630">
              <w:rPr>
                <w:rFonts w:ascii="Times New Roman" w:hAnsi="Times New Roman" w:cs="Times New Roman"/>
                <w:sz w:val="20"/>
                <w:szCs w:val="20"/>
              </w:rPr>
              <w:t xml:space="preserve">есоблюдение гигиенических норм </w:t>
            </w:r>
            <w:r w:rsidR="00B210E9" w:rsidRPr="00E86630">
              <w:rPr>
                <w:rFonts w:ascii="Times New Roman" w:hAnsi="Times New Roman" w:cs="Times New Roman"/>
                <w:sz w:val="20"/>
                <w:szCs w:val="20"/>
              </w:rPr>
              <w:t xml:space="preserve">и законодательства </w:t>
            </w:r>
            <w:r w:rsidR="001D7E5B" w:rsidRPr="00E86630">
              <w:rPr>
                <w:rFonts w:ascii="Times New Roman" w:hAnsi="Times New Roman" w:cs="Times New Roman"/>
                <w:sz w:val="20"/>
                <w:szCs w:val="20"/>
              </w:rPr>
              <w:t>по продолжительности ограничения подачи воды на нужды ГВС</w:t>
            </w:r>
          </w:p>
        </w:tc>
        <w:tc>
          <w:tcPr>
            <w:tcW w:w="555"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Перевод системы теплоснабжения на закрытую</w:t>
            </w:r>
          </w:p>
        </w:tc>
      </w:tr>
      <w:tr w:rsidR="002523C8" w:rsidRPr="007472FF" w:rsidTr="00432487">
        <w:trPr>
          <w:trHeight w:val="2075"/>
        </w:trPr>
        <w:tc>
          <w:tcPr>
            <w:tcW w:w="1003"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lastRenderedPageBreak/>
              <w:t xml:space="preserve">3. </w:t>
            </w:r>
            <w:r w:rsidR="00B210E9" w:rsidRPr="00E86630">
              <w:rPr>
                <w:rFonts w:ascii="Times New Roman" w:hAnsi="Times New Roman" w:cs="Times New Roman"/>
                <w:sz w:val="20"/>
                <w:szCs w:val="20"/>
              </w:rPr>
              <w:t>Н</w:t>
            </w:r>
            <w:r w:rsidR="001D7E5B" w:rsidRPr="00E86630">
              <w:rPr>
                <w:rFonts w:ascii="Times New Roman" w:hAnsi="Times New Roman" w:cs="Times New Roman"/>
                <w:sz w:val="20"/>
                <w:szCs w:val="20"/>
              </w:rPr>
              <w:t>еэффективная схе</w:t>
            </w:r>
            <w:r w:rsidR="002523C8" w:rsidRPr="00E86630">
              <w:rPr>
                <w:rFonts w:ascii="Times New Roman" w:hAnsi="Times New Roman" w:cs="Times New Roman"/>
                <w:sz w:val="20"/>
                <w:szCs w:val="20"/>
              </w:rPr>
              <w:t>ма</w:t>
            </w:r>
            <w:r w:rsidR="001D7E5B" w:rsidRPr="00E86630">
              <w:rPr>
                <w:rFonts w:ascii="Times New Roman" w:hAnsi="Times New Roman" w:cs="Times New Roman"/>
                <w:sz w:val="20"/>
                <w:szCs w:val="20"/>
              </w:rPr>
              <w:t xml:space="preserve"> теплоснабжения и использования температурного потенциала теплоносителя</w:t>
            </w:r>
          </w:p>
        </w:tc>
        <w:tc>
          <w:tcPr>
            <w:tcW w:w="1124" w:type="pct"/>
            <w:shd w:val="clear" w:color="auto" w:fill="auto"/>
          </w:tcPr>
          <w:p w:rsidR="00F824B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Подавляющий объем потребительских теплоиспользующих установок – нерегулируемые, зависимо подключенные, порядка 8% - на прямых параметрах</w:t>
            </w:r>
          </w:p>
        </w:tc>
        <w:tc>
          <w:tcPr>
            <w:tcW w:w="1192"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3авышенный расход циркуляции теплоносителя;</w:t>
            </w:r>
          </w:p>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несоблюдение требований по обеспечению внутренней температуры в жилых помещениях</w:t>
            </w:r>
          </w:p>
        </w:tc>
        <w:tc>
          <w:tcPr>
            <w:tcW w:w="555"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rsidR="001D7E5B" w:rsidRPr="00E86630" w:rsidRDefault="002523C8"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w:t>
            </w:r>
            <w:r w:rsidR="001D7E5B" w:rsidRPr="00E86630">
              <w:rPr>
                <w:rFonts w:ascii="Times New Roman" w:hAnsi="Times New Roman" w:cs="Times New Roman"/>
                <w:sz w:val="20"/>
                <w:szCs w:val="20"/>
              </w:rPr>
              <w:t>ста</w:t>
            </w:r>
            <w:r w:rsidRPr="00E86630">
              <w:rPr>
                <w:rFonts w:ascii="Times New Roman" w:hAnsi="Times New Roman" w:cs="Times New Roman"/>
                <w:sz w:val="20"/>
                <w:szCs w:val="20"/>
              </w:rPr>
              <w:t>новка</w:t>
            </w:r>
            <w:r w:rsidR="001D7E5B" w:rsidRPr="00E86630">
              <w:rPr>
                <w:rFonts w:ascii="Times New Roman" w:hAnsi="Times New Roman" w:cs="Times New Roman"/>
                <w:sz w:val="20"/>
                <w:szCs w:val="20"/>
              </w:rPr>
              <w:t xml:space="preserve"> систем </w:t>
            </w:r>
            <w:r w:rsidRPr="00E86630">
              <w:rPr>
                <w:rFonts w:ascii="Times New Roman" w:hAnsi="Times New Roman" w:cs="Times New Roman"/>
                <w:sz w:val="20"/>
                <w:szCs w:val="20"/>
              </w:rPr>
              <w:t xml:space="preserve">автоматического </w:t>
            </w:r>
            <w:r w:rsidR="001D7E5B" w:rsidRPr="00E86630">
              <w:rPr>
                <w:rFonts w:ascii="Times New Roman" w:hAnsi="Times New Roman" w:cs="Times New Roman"/>
                <w:sz w:val="20"/>
                <w:szCs w:val="20"/>
              </w:rPr>
              <w:t xml:space="preserve">регулирования </w:t>
            </w:r>
            <w:r w:rsidRPr="00E86630">
              <w:rPr>
                <w:rFonts w:ascii="Times New Roman" w:hAnsi="Times New Roman" w:cs="Times New Roman"/>
                <w:sz w:val="20"/>
                <w:szCs w:val="20"/>
              </w:rPr>
              <w:t>температуры теплоносителя</w:t>
            </w:r>
            <w:r w:rsidR="00F824BB" w:rsidRPr="00E86630">
              <w:rPr>
                <w:rFonts w:ascii="Times New Roman" w:hAnsi="Times New Roman" w:cs="Times New Roman"/>
                <w:sz w:val="20"/>
                <w:szCs w:val="20"/>
              </w:rPr>
              <w:t xml:space="preserve"> у потребителей</w:t>
            </w:r>
          </w:p>
        </w:tc>
      </w:tr>
      <w:tr w:rsidR="002523C8" w:rsidRPr="007472FF" w:rsidTr="00432487">
        <w:trPr>
          <w:trHeight w:val="1143"/>
        </w:trPr>
        <w:tc>
          <w:tcPr>
            <w:tcW w:w="1003"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4. </w:t>
            </w:r>
            <w:r w:rsidR="001D7E5B" w:rsidRPr="00E86630">
              <w:rPr>
                <w:rFonts w:ascii="Times New Roman" w:hAnsi="Times New Roman" w:cs="Times New Roman"/>
                <w:sz w:val="20"/>
                <w:szCs w:val="20"/>
              </w:rPr>
              <w:t>Большая доля тепловых сетей исчерпала нормативный срок эксплуатации</w:t>
            </w:r>
          </w:p>
          <w:p w:rsidR="00F824BB" w:rsidRPr="00E86630" w:rsidRDefault="00F824BB" w:rsidP="00432487">
            <w:pPr>
              <w:spacing w:after="0" w:line="240" w:lineRule="auto"/>
              <w:rPr>
                <w:rFonts w:ascii="Times New Roman" w:hAnsi="Times New Roman" w:cs="Times New Roman"/>
                <w:sz w:val="20"/>
                <w:szCs w:val="20"/>
              </w:rPr>
            </w:pPr>
          </w:p>
        </w:tc>
        <w:tc>
          <w:tcPr>
            <w:tcW w:w="1124"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Недостаточный объём финансирования замены трубопроводов</w:t>
            </w:r>
          </w:p>
        </w:tc>
        <w:tc>
          <w:tcPr>
            <w:tcW w:w="1192"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р</w:t>
            </w:r>
            <w:r w:rsidR="001D7E5B" w:rsidRPr="00E86630">
              <w:rPr>
                <w:rFonts w:ascii="Times New Roman" w:hAnsi="Times New Roman" w:cs="Times New Roman"/>
                <w:sz w:val="20"/>
                <w:szCs w:val="20"/>
              </w:rPr>
              <w:t>ост количества аварийных ситуаций на тепловых сетях, недоотпуск тепла потребителям</w:t>
            </w:r>
          </w:p>
        </w:tc>
        <w:tc>
          <w:tcPr>
            <w:tcW w:w="555"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Средняя</w:t>
            </w:r>
          </w:p>
        </w:tc>
        <w:tc>
          <w:tcPr>
            <w:tcW w:w="1126"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Увеличение вложений в перекладку тепловых сетей, исчерпавших нормативный срок службы</w:t>
            </w:r>
          </w:p>
        </w:tc>
      </w:tr>
      <w:tr w:rsidR="002523C8" w:rsidRPr="007472FF" w:rsidTr="00432487">
        <w:trPr>
          <w:trHeight w:val="1383"/>
        </w:trPr>
        <w:tc>
          <w:tcPr>
            <w:tcW w:w="1003"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5. </w:t>
            </w:r>
            <w:r w:rsidR="00B210E9" w:rsidRPr="00E86630">
              <w:rPr>
                <w:rFonts w:ascii="Times New Roman" w:hAnsi="Times New Roman" w:cs="Times New Roman"/>
                <w:sz w:val="20"/>
                <w:szCs w:val="20"/>
              </w:rPr>
              <w:t>Сбор</w:t>
            </w:r>
            <w:r w:rsidR="00300D07" w:rsidRPr="00E86630">
              <w:rPr>
                <w:rFonts w:ascii="Times New Roman" w:hAnsi="Times New Roman" w:cs="Times New Roman"/>
                <w:sz w:val="20"/>
                <w:szCs w:val="20"/>
              </w:rPr>
              <w:t xml:space="preserve"> платы</w:t>
            </w:r>
            <w:r w:rsidR="002523C8" w:rsidRPr="00E86630">
              <w:rPr>
                <w:rFonts w:ascii="Times New Roman" w:hAnsi="Times New Roman" w:cs="Times New Roman"/>
                <w:sz w:val="20"/>
                <w:szCs w:val="20"/>
              </w:rPr>
              <w:t xml:space="preserve"> по фактически предъявленным </w:t>
            </w:r>
            <w:r w:rsidR="00F824BB" w:rsidRPr="00E86630">
              <w:rPr>
                <w:rFonts w:ascii="Times New Roman" w:hAnsi="Times New Roman" w:cs="Times New Roman"/>
                <w:sz w:val="20"/>
                <w:szCs w:val="20"/>
              </w:rPr>
              <w:t>объемам</w:t>
            </w:r>
            <w:r w:rsidR="002523C8" w:rsidRPr="00E86630">
              <w:rPr>
                <w:rFonts w:ascii="Times New Roman" w:hAnsi="Times New Roman" w:cs="Times New Roman"/>
                <w:sz w:val="20"/>
                <w:szCs w:val="20"/>
              </w:rPr>
              <w:t xml:space="preserve"> </w:t>
            </w:r>
            <w:r w:rsidR="001D7E5B" w:rsidRPr="00E86630">
              <w:rPr>
                <w:rFonts w:ascii="Times New Roman" w:hAnsi="Times New Roman" w:cs="Times New Roman"/>
                <w:sz w:val="20"/>
                <w:szCs w:val="20"/>
              </w:rPr>
              <w:t>теплоснабжение</w:t>
            </w:r>
            <w:r w:rsidR="00300D07" w:rsidRPr="00E86630">
              <w:rPr>
                <w:rFonts w:ascii="Times New Roman" w:hAnsi="Times New Roman" w:cs="Times New Roman"/>
                <w:sz w:val="20"/>
                <w:szCs w:val="20"/>
              </w:rPr>
              <w:t xml:space="preserve"> выполняется</w:t>
            </w:r>
            <w:r w:rsidR="00B210E9" w:rsidRPr="00E86630">
              <w:rPr>
                <w:rFonts w:ascii="Times New Roman" w:hAnsi="Times New Roman" w:cs="Times New Roman"/>
                <w:sz w:val="20"/>
                <w:szCs w:val="20"/>
              </w:rPr>
              <w:t xml:space="preserve"> не в полном объеме</w:t>
            </w:r>
          </w:p>
        </w:tc>
        <w:tc>
          <w:tcPr>
            <w:tcW w:w="1124" w:type="pct"/>
            <w:shd w:val="clear" w:color="auto" w:fill="auto"/>
          </w:tcPr>
          <w:p w:rsidR="001D7E5B" w:rsidRPr="00E86630" w:rsidRDefault="00112930"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xml:space="preserve">Отсутствие общедомовых приборов учета тепловой энергии. </w:t>
            </w:r>
          </w:p>
          <w:p w:rsidR="00112930" w:rsidRPr="00E86630" w:rsidRDefault="00112930"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Сбор платы за коммунальную услугу – отопление осуществляется по утвержденным нормативам.</w:t>
            </w:r>
          </w:p>
        </w:tc>
        <w:tc>
          <w:tcPr>
            <w:tcW w:w="1192" w:type="pct"/>
            <w:shd w:val="clear" w:color="auto" w:fill="auto"/>
          </w:tcPr>
          <w:p w:rsidR="001D7E5B" w:rsidRPr="00E86630" w:rsidRDefault="00427A22"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 б</w:t>
            </w:r>
            <w:r w:rsidR="001D7E5B" w:rsidRPr="00E86630">
              <w:rPr>
                <w:rFonts w:ascii="Times New Roman" w:hAnsi="Times New Roman" w:cs="Times New Roman"/>
                <w:sz w:val="20"/>
                <w:szCs w:val="20"/>
              </w:rPr>
              <w:t>анкротство организаций,</w:t>
            </w:r>
            <w:r w:rsidR="00112930" w:rsidRPr="00E86630">
              <w:rPr>
                <w:rFonts w:ascii="Times New Roman" w:hAnsi="Times New Roman" w:cs="Times New Roman"/>
                <w:sz w:val="20"/>
                <w:szCs w:val="20"/>
              </w:rPr>
              <w:t xml:space="preserve"> задействованных в управлении МКД, отсутствие заинтересованности установки и обслуживания ОДПУ у Управляющих организаций, низкая инициатива собственников жилых помещений.</w:t>
            </w:r>
          </w:p>
        </w:tc>
        <w:tc>
          <w:tcPr>
            <w:tcW w:w="555" w:type="pct"/>
            <w:shd w:val="clear" w:color="auto" w:fill="auto"/>
          </w:tcPr>
          <w:p w:rsidR="001D7E5B" w:rsidRPr="00E86630" w:rsidRDefault="001D7E5B"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Высокая</w:t>
            </w:r>
          </w:p>
        </w:tc>
        <w:tc>
          <w:tcPr>
            <w:tcW w:w="1126" w:type="pct"/>
            <w:shd w:val="clear" w:color="auto" w:fill="auto"/>
          </w:tcPr>
          <w:p w:rsidR="00112930" w:rsidRPr="00E86630" w:rsidRDefault="00112930" w:rsidP="00432487">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Ус</w:t>
            </w:r>
            <w:r w:rsidR="004555EA" w:rsidRPr="00E86630">
              <w:rPr>
                <w:rFonts w:ascii="Times New Roman" w:hAnsi="Times New Roman" w:cs="Times New Roman"/>
                <w:sz w:val="20"/>
                <w:szCs w:val="20"/>
              </w:rPr>
              <w:t>т</w:t>
            </w:r>
            <w:r w:rsidRPr="00E86630">
              <w:rPr>
                <w:rFonts w:ascii="Times New Roman" w:hAnsi="Times New Roman" w:cs="Times New Roman"/>
                <w:sz w:val="20"/>
                <w:szCs w:val="20"/>
              </w:rPr>
              <w:t>ановка ОДПУ тепловой энергии за счет РСО с последующим возмещением затрат собственниками жилых помещений.</w:t>
            </w:r>
          </w:p>
        </w:tc>
      </w:tr>
    </w:tbl>
    <w:p w:rsidR="00ED052A" w:rsidRDefault="00ED052A" w:rsidP="00BF58B2">
      <w:pPr>
        <w:pStyle w:val="10"/>
        <w:tabs>
          <w:tab w:val="left" w:pos="284"/>
        </w:tabs>
        <w:spacing w:before="0" w:line="240" w:lineRule="auto"/>
        <w:jc w:val="center"/>
        <w:rPr>
          <w:rFonts w:ascii="Times New Roman" w:hAnsi="Times New Roman" w:cs="Times New Roman"/>
          <w:b/>
          <w:color w:val="auto"/>
          <w:sz w:val="24"/>
          <w:szCs w:val="24"/>
        </w:rPr>
      </w:pPr>
      <w:bookmarkStart w:id="136" w:name="_Toc152669705"/>
      <w:bookmarkStart w:id="137" w:name="_Toc511227755"/>
      <w:bookmarkStart w:id="138" w:name="_Toc9983653"/>
    </w:p>
    <w:p w:rsidR="00BF58B2" w:rsidRPr="00E86630" w:rsidRDefault="00D66DFF" w:rsidP="00BF58B2">
      <w:pPr>
        <w:pStyle w:val="10"/>
        <w:tabs>
          <w:tab w:val="left" w:pos="284"/>
        </w:tabs>
        <w:spacing w:before="0" w:line="240" w:lineRule="auto"/>
        <w:jc w:val="center"/>
        <w:rPr>
          <w:rFonts w:ascii="Times New Roman" w:hAnsi="Times New Roman" w:cs="Times New Roman"/>
          <w:b/>
          <w:color w:val="auto"/>
          <w:sz w:val="24"/>
          <w:szCs w:val="24"/>
        </w:rPr>
      </w:pPr>
      <w:bookmarkStart w:id="139" w:name="_Toc178585734"/>
      <w:r w:rsidRPr="00E86630">
        <w:rPr>
          <w:rFonts w:ascii="Times New Roman" w:hAnsi="Times New Roman" w:cs="Times New Roman"/>
          <w:b/>
          <w:color w:val="auto"/>
          <w:sz w:val="24"/>
          <w:szCs w:val="24"/>
        </w:rPr>
        <w:t>2.</w:t>
      </w:r>
      <w:r w:rsidR="00417C8F">
        <w:rPr>
          <w:rFonts w:ascii="Times New Roman" w:hAnsi="Times New Roman" w:cs="Times New Roman"/>
          <w:b/>
          <w:color w:val="auto"/>
          <w:sz w:val="24"/>
          <w:szCs w:val="24"/>
        </w:rPr>
        <w:t xml:space="preserve"> </w:t>
      </w:r>
      <w:r w:rsidR="00BF58B2" w:rsidRPr="00E86630">
        <w:rPr>
          <w:rFonts w:ascii="Times New Roman" w:hAnsi="Times New Roman" w:cs="Times New Roman"/>
          <w:b/>
          <w:color w:val="auto"/>
          <w:sz w:val="24"/>
          <w:szCs w:val="24"/>
        </w:rPr>
        <w:t>Существующее и перспективное потребление тепловой энергии на цели теплоснабжения</w:t>
      </w:r>
      <w:bookmarkEnd w:id="136"/>
      <w:bookmarkEnd w:id="139"/>
    </w:p>
    <w:p w:rsidR="00BF58B2" w:rsidRPr="00E86630" w:rsidRDefault="00BF58B2" w:rsidP="00BF58B2">
      <w:pPr>
        <w:spacing w:after="0"/>
        <w:rPr>
          <w:rFonts w:ascii="Times New Roman" w:hAnsi="Times New Roman" w:cs="Times New Roman"/>
          <w:sz w:val="24"/>
          <w:szCs w:val="24"/>
        </w:rPr>
      </w:pPr>
    </w:p>
    <w:p w:rsidR="00BF58B2" w:rsidRPr="00E86630" w:rsidRDefault="00BF58B2" w:rsidP="00ED052A">
      <w:pPr>
        <w:spacing w:after="0" w:line="240" w:lineRule="auto"/>
        <w:ind w:firstLine="709"/>
        <w:jc w:val="both"/>
        <w:rPr>
          <w:rFonts w:ascii="Times New Roman" w:hAnsi="Times New Roman" w:cs="Times New Roman"/>
          <w:sz w:val="24"/>
          <w:szCs w:val="24"/>
        </w:rPr>
      </w:pPr>
      <w:r w:rsidRPr="00E86630">
        <w:rPr>
          <w:rFonts w:ascii="Times New Roman" w:hAnsi="Times New Roman" w:cs="Times New Roman"/>
          <w:sz w:val="24"/>
          <w:szCs w:val="24"/>
        </w:rPr>
        <w:t>Климатические параметры г.</w:t>
      </w:r>
      <w:r w:rsidR="00ED052A">
        <w:rPr>
          <w:rFonts w:ascii="Times New Roman" w:hAnsi="Times New Roman" w:cs="Times New Roman"/>
          <w:sz w:val="24"/>
          <w:szCs w:val="24"/>
        </w:rPr>
        <w:t xml:space="preserve"> </w:t>
      </w:r>
      <w:r w:rsidRPr="00E86630">
        <w:rPr>
          <w:rFonts w:ascii="Times New Roman" w:hAnsi="Times New Roman" w:cs="Times New Roman"/>
          <w:sz w:val="24"/>
          <w:szCs w:val="24"/>
        </w:rPr>
        <w:t>Воркута в соотв</w:t>
      </w:r>
      <w:r w:rsidR="004854EA" w:rsidRPr="00E86630">
        <w:rPr>
          <w:rFonts w:ascii="Times New Roman" w:hAnsi="Times New Roman" w:cs="Times New Roman"/>
          <w:sz w:val="24"/>
          <w:szCs w:val="24"/>
        </w:rPr>
        <w:t>етствии с СП 131.13</w:t>
      </w:r>
      <w:r w:rsidRPr="00E86630">
        <w:rPr>
          <w:rFonts w:ascii="Times New Roman" w:hAnsi="Times New Roman" w:cs="Times New Roman"/>
          <w:sz w:val="24"/>
          <w:szCs w:val="24"/>
        </w:rPr>
        <w:t>3</w:t>
      </w:r>
      <w:r w:rsidR="000101F1" w:rsidRPr="00E86630">
        <w:rPr>
          <w:rFonts w:ascii="Times New Roman" w:hAnsi="Times New Roman" w:cs="Times New Roman"/>
          <w:sz w:val="24"/>
          <w:szCs w:val="24"/>
        </w:rPr>
        <w:t>3</w:t>
      </w:r>
      <w:r w:rsidR="007D0911" w:rsidRPr="00E86630">
        <w:rPr>
          <w:rFonts w:ascii="Times New Roman" w:hAnsi="Times New Roman" w:cs="Times New Roman"/>
          <w:sz w:val="24"/>
          <w:szCs w:val="24"/>
        </w:rPr>
        <w:t>0.2020</w:t>
      </w:r>
      <w:r w:rsidRPr="00E86630">
        <w:rPr>
          <w:rFonts w:ascii="Times New Roman" w:hAnsi="Times New Roman" w:cs="Times New Roman"/>
          <w:sz w:val="24"/>
          <w:szCs w:val="24"/>
        </w:rPr>
        <w:t xml:space="preserve"> (актуализированная редакция СНиП 23-01-99* «Строительная климатология»</w:t>
      </w:r>
      <w:r w:rsidR="007D0911" w:rsidRPr="00E86630">
        <w:rPr>
          <w:rFonts w:ascii="Times New Roman" w:hAnsi="Times New Roman" w:cs="Times New Roman"/>
          <w:sz w:val="24"/>
          <w:szCs w:val="24"/>
        </w:rPr>
        <w:t>)</w:t>
      </w:r>
      <w:r w:rsidRPr="00E86630">
        <w:rPr>
          <w:rFonts w:ascii="Times New Roman" w:hAnsi="Times New Roman" w:cs="Times New Roman"/>
          <w:sz w:val="24"/>
          <w:szCs w:val="24"/>
        </w:rPr>
        <w:t>:</w:t>
      </w:r>
    </w:p>
    <w:p w:rsidR="00BF58B2" w:rsidRPr="00E86630" w:rsidRDefault="00BF58B2" w:rsidP="00067BA4">
      <w:pPr>
        <w:pStyle w:val="aa"/>
        <w:numPr>
          <w:ilvl w:val="0"/>
          <w:numId w:val="40"/>
        </w:numPr>
        <w:tabs>
          <w:tab w:val="left" w:pos="284"/>
          <w:tab w:val="left" w:pos="993"/>
        </w:tabs>
        <w:spacing w:after="0" w:line="240" w:lineRule="auto"/>
        <w:ind w:left="0" w:firstLine="0"/>
        <w:jc w:val="both"/>
        <w:rPr>
          <w:rFonts w:ascii="Times New Roman" w:hAnsi="Times New Roman" w:cs="Times New Roman"/>
          <w:sz w:val="24"/>
          <w:szCs w:val="24"/>
        </w:rPr>
      </w:pPr>
      <w:r w:rsidRPr="00E86630">
        <w:rPr>
          <w:rFonts w:ascii="Times New Roman" w:hAnsi="Times New Roman" w:cs="Times New Roman"/>
          <w:sz w:val="24"/>
          <w:szCs w:val="24"/>
        </w:rPr>
        <w:t>температура возду</w:t>
      </w:r>
      <w:r w:rsidR="00ED052A">
        <w:rPr>
          <w:rFonts w:ascii="Times New Roman" w:hAnsi="Times New Roman" w:cs="Times New Roman"/>
          <w:sz w:val="24"/>
          <w:szCs w:val="24"/>
        </w:rPr>
        <w:t>ха наиболее холодной пятидневки</w:t>
      </w:r>
      <w:r w:rsidR="00ED052A" w:rsidRPr="00ED052A">
        <w:rPr>
          <w:rFonts w:ascii="Times New Roman" w:hAnsi="Times New Roman" w:cs="Times New Roman"/>
          <w:sz w:val="24"/>
          <w:szCs w:val="24"/>
        </w:rPr>
        <w:t xml:space="preserve">: </w:t>
      </w:r>
      <w:r w:rsidR="00ED052A">
        <w:rPr>
          <w:rFonts w:ascii="Times New Roman" w:hAnsi="Times New Roman" w:cs="Times New Roman"/>
          <w:sz w:val="24"/>
          <w:szCs w:val="24"/>
        </w:rPr>
        <w:t>−</w:t>
      </w:r>
      <w:r w:rsidR="00204A81">
        <w:rPr>
          <w:rFonts w:ascii="Times New Roman" w:hAnsi="Times New Roman" w:cs="Times New Roman"/>
          <w:sz w:val="24"/>
          <w:szCs w:val="24"/>
        </w:rPr>
        <w:t xml:space="preserve"> </w:t>
      </w:r>
      <w:r w:rsidRPr="00E86630">
        <w:rPr>
          <w:rFonts w:ascii="Times New Roman" w:hAnsi="Times New Roman" w:cs="Times New Roman"/>
          <w:sz w:val="24"/>
          <w:szCs w:val="24"/>
        </w:rPr>
        <w:t>41°С;</w:t>
      </w:r>
    </w:p>
    <w:p w:rsidR="00BF58B2" w:rsidRPr="00E86630" w:rsidRDefault="00BF58B2" w:rsidP="00067BA4">
      <w:pPr>
        <w:pStyle w:val="aa"/>
        <w:numPr>
          <w:ilvl w:val="0"/>
          <w:numId w:val="40"/>
        </w:numPr>
        <w:tabs>
          <w:tab w:val="left" w:pos="284"/>
          <w:tab w:val="left" w:pos="993"/>
        </w:tabs>
        <w:spacing w:after="0" w:line="240" w:lineRule="auto"/>
        <w:ind w:left="0" w:firstLine="0"/>
        <w:jc w:val="both"/>
        <w:rPr>
          <w:rFonts w:ascii="Times New Roman" w:hAnsi="Times New Roman" w:cs="Times New Roman"/>
          <w:sz w:val="24"/>
          <w:szCs w:val="24"/>
        </w:rPr>
      </w:pPr>
      <w:r w:rsidRPr="00E86630">
        <w:rPr>
          <w:rFonts w:ascii="Times New Roman" w:hAnsi="Times New Roman" w:cs="Times New Roman"/>
          <w:sz w:val="24"/>
          <w:szCs w:val="24"/>
        </w:rPr>
        <w:t>продолжительность отопительного периода (периода с температурой наружного воздуха ниже +8°С)</w:t>
      </w:r>
      <w:r w:rsidR="00ED052A" w:rsidRPr="00ED052A">
        <w:rPr>
          <w:rFonts w:ascii="Times New Roman" w:hAnsi="Times New Roman" w:cs="Times New Roman"/>
          <w:sz w:val="24"/>
          <w:szCs w:val="24"/>
        </w:rPr>
        <w:t>:</w:t>
      </w:r>
      <w:r w:rsidRPr="00E86630">
        <w:rPr>
          <w:rFonts w:ascii="Times New Roman" w:hAnsi="Times New Roman" w:cs="Times New Roman"/>
          <w:sz w:val="24"/>
          <w:szCs w:val="24"/>
        </w:rPr>
        <w:t xml:space="preserve"> 316 суток;</w:t>
      </w:r>
    </w:p>
    <w:p w:rsidR="004854EA" w:rsidRPr="00E86630" w:rsidRDefault="00BF58B2" w:rsidP="00067BA4">
      <w:pPr>
        <w:pStyle w:val="aa"/>
        <w:numPr>
          <w:ilvl w:val="0"/>
          <w:numId w:val="40"/>
        </w:numPr>
        <w:tabs>
          <w:tab w:val="left" w:pos="284"/>
          <w:tab w:val="left" w:pos="993"/>
        </w:tabs>
        <w:spacing w:after="0" w:line="240" w:lineRule="auto"/>
        <w:ind w:left="0" w:firstLine="0"/>
        <w:jc w:val="both"/>
        <w:rPr>
          <w:rFonts w:ascii="Times New Roman" w:hAnsi="Times New Roman" w:cs="Times New Roman"/>
          <w:sz w:val="24"/>
          <w:szCs w:val="24"/>
        </w:rPr>
      </w:pPr>
      <w:r w:rsidRPr="00E86630">
        <w:rPr>
          <w:rFonts w:ascii="Times New Roman" w:hAnsi="Times New Roman" w:cs="Times New Roman"/>
          <w:sz w:val="24"/>
          <w:szCs w:val="24"/>
        </w:rPr>
        <w:t xml:space="preserve">средняя температура наружного воздуха в пределах отопительного периода: </w:t>
      </w:r>
      <w:r w:rsidR="00ED052A">
        <w:rPr>
          <w:rFonts w:ascii="Times New Roman" w:hAnsi="Times New Roman" w:cs="Times New Roman"/>
          <w:sz w:val="24"/>
          <w:szCs w:val="24"/>
        </w:rPr>
        <w:t>−</w:t>
      </w:r>
      <w:r w:rsidR="00204A81">
        <w:rPr>
          <w:rFonts w:ascii="Times New Roman" w:hAnsi="Times New Roman" w:cs="Times New Roman"/>
          <w:sz w:val="24"/>
          <w:szCs w:val="24"/>
        </w:rPr>
        <w:t xml:space="preserve"> </w:t>
      </w:r>
      <w:r w:rsidRPr="00E86630">
        <w:rPr>
          <w:rFonts w:ascii="Times New Roman" w:hAnsi="Times New Roman" w:cs="Times New Roman"/>
          <w:sz w:val="24"/>
          <w:szCs w:val="24"/>
        </w:rPr>
        <w:t>8,4°С.</w:t>
      </w:r>
    </w:p>
    <w:p w:rsidR="007F662F" w:rsidRPr="00E86630" w:rsidRDefault="007F662F">
      <w:pPr>
        <w:rPr>
          <w:rFonts w:ascii="Times New Roman" w:eastAsiaTheme="majorEastAsia" w:hAnsi="Times New Roman" w:cs="Times New Roman"/>
          <w:b/>
          <w:sz w:val="24"/>
          <w:szCs w:val="24"/>
        </w:rPr>
      </w:pPr>
    </w:p>
    <w:p w:rsidR="008F2B9A" w:rsidRPr="00E86630" w:rsidRDefault="008F2B9A" w:rsidP="008F2B9A">
      <w:pPr>
        <w:pStyle w:val="20"/>
        <w:tabs>
          <w:tab w:val="left" w:pos="426"/>
        </w:tabs>
        <w:spacing w:before="0" w:line="240" w:lineRule="auto"/>
        <w:jc w:val="center"/>
        <w:rPr>
          <w:rFonts w:ascii="Times New Roman" w:hAnsi="Times New Roman" w:cs="Times New Roman"/>
          <w:b/>
          <w:color w:val="auto"/>
          <w:sz w:val="24"/>
          <w:szCs w:val="24"/>
        </w:rPr>
      </w:pPr>
      <w:bookmarkStart w:id="140" w:name="_Toc511227756"/>
      <w:bookmarkStart w:id="141" w:name="_Toc9983654"/>
      <w:bookmarkStart w:id="142" w:name="_Toc152669706"/>
      <w:bookmarkStart w:id="143" w:name="_Toc178585735"/>
      <w:bookmarkEnd w:id="137"/>
      <w:bookmarkEnd w:id="138"/>
      <w:r w:rsidRPr="00E86630">
        <w:rPr>
          <w:rFonts w:ascii="Times New Roman" w:hAnsi="Times New Roman" w:cs="Times New Roman"/>
          <w:b/>
          <w:color w:val="auto"/>
          <w:sz w:val="24"/>
          <w:szCs w:val="24"/>
        </w:rPr>
        <w:t>2.1 Данные базового уровня потребления тепла на цели теплоснабжения</w:t>
      </w:r>
      <w:bookmarkEnd w:id="140"/>
      <w:bookmarkEnd w:id="141"/>
      <w:bookmarkEnd w:id="142"/>
      <w:bookmarkEnd w:id="143"/>
    </w:p>
    <w:p w:rsidR="00ED052A" w:rsidRPr="009D57E5" w:rsidRDefault="00ED052A" w:rsidP="008F2B9A">
      <w:pPr>
        <w:pStyle w:val="31"/>
        <w:spacing w:before="0" w:line="240" w:lineRule="auto"/>
        <w:jc w:val="center"/>
        <w:rPr>
          <w:rFonts w:ascii="Times New Roman" w:hAnsi="Times New Roman" w:cs="Times New Roman"/>
          <w:b/>
          <w:color w:val="auto"/>
        </w:rPr>
      </w:pPr>
      <w:bookmarkStart w:id="144" w:name="_Toc511227757"/>
      <w:bookmarkStart w:id="145" w:name="_Toc9983655"/>
      <w:bookmarkStart w:id="146" w:name="_Toc152669707"/>
    </w:p>
    <w:p w:rsidR="008F2B9A" w:rsidRPr="00E86630" w:rsidRDefault="008F2B9A" w:rsidP="008F2B9A">
      <w:pPr>
        <w:pStyle w:val="31"/>
        <w:spacing w:before="0" w:line="240" w:lineRule="auto"/>
        <w:jc w:val="center"/>
        <w:rPr>
          <w:rFonts w:ascii="Times New Roman" w:hAnsi="Times New Roman" w:cs="Times New Roman"/>
          <w:b/>
          <w:color w:val="auto"/>
        </w:rPr>
      </w:pPr>
      <w:bookmarkStart w:id="147" w:name="_Toc178585736"/>
      <w:r w:rsidRPr="00E86630">
        <w:rPr>
          <w:rFonts w:ascii="Times New Roman" w:hAnsi="Times New Roman" w:cs="Times New Roman"/>
          <w:b/>
          <w:color w:val="auto"/>
        </w:rPr>
        <w:t>2.1.1 Динамика численности населения</w:t>
      </w:r>
      <w:bookmarkEnd w:id="144"/>
      <w:bookmarkEnd w:id="145"/>
      <w:bookmarkEnd w:id="146"/>
      <w:bookmarkEnd w:id="147"/>
    </w:p>
    <w:p w:rsidR="008F2B9A" w:rsidRPr="00E86630" w:rsidRDefault="008F2B9A" w:rsidP="008F2B9A">
      <w:pPr>
        <w:spacing w:after="0" w:line="240" w:lineRule="auto"/>
        <w:rPr>
          <w:rFonts w:ascii="Times New Roman" w:hAnsi="Times New Roman" w:cs="Times New Roman"/>
          <w:sz w:val="24"/>
          <w:szCs w:val="24"/>
        </w:rPr>
      </w:pPr>
    </w:p>
    <w:p w:rsidR="0069235F" w:rsidRPr="00E86630" w:rsidRDefault="008F2B9A" w:rsidP="0069235F">
      <w:pPr>
        <w:spacing w:after="0" w:line="240" w:lineRule="auto"/>
        <w:rPr>
          <w:rFonts w:ascii="Times New Roman" w:hAnsi="Times New Roman" w:cs="Times New Roman"/>
          <w:sz w:val="24"/>
          <w:szCs w:val="24"/>
        </w:rPr>
      </w:pPr>
      <w:r w:rsidRPr="00E86630">
        <w:rPr>
          <w:rFonts w:ascii="Times New Roman" w:hAnsi="Times New Roman" w:cs="Times New Roman"/>
          <w:sz w:val="24"/>
          <w:szCs w:val="24"/>
        </w:rPr>
        <w:t>Среднегодовая численность постоянного населе</w:t>
      </w:r>
      <w:r w:rsidR="0069235F" w:rsidRPr="00E86630">
        <w:rPr>
          <w:rFonts w:ascii="Times New Roman" w:hAnsi="Times New Roman" w:cs="Times New Roman"/>
          <w:sz w:val="24"/>
          <w:szCs w:val="24"/>
        </w:rPr>
        <w:t>ния в ретроспективе составляла:</w:t>
      </w:r>
    </w:p>
    <w:p w:rsidR="008F2B9A" w:rsidRPr="00ED052A" w:rsidRDefault="008F2B9A" w:rsidP="00067BA4">
      <w:pPr>
        <w:pStyle w:val="aa"/>
        <w:numPr>
          <w:ilvl w:val="0"/>
          <w:numId w:val="41"/>
        </w:numPr>
        <w:tabs>
          <w:tab w:val="left" w:pos="284"/>
        </w:tabs>
        <w:spacing w:after="0" w:line="240" w:lineRule="auto"/>
        <w:ind w:left="0" w:firstLine="0"/>
        <w:rPr>
          <w:rFonts w:ascii="Times New Roman" w:hAnsi="Times New Roman" w:cs="Times New Roman"/>
          <w:sz w:val="24"/>
          <w:szCs w:val="24"/>
        </w:rPr>
      </w:pPr>
      <w:r w:rsidRPr="00ED052A">
        <w:rPr>
          <w:rFonts w:ascii="Times New Roman" w:hAnsi="Times New Roman" w:cs="Times New Roman"/>
          <w:sz w:val="24"/>
          <w:szCs w:val="24"/>
        </w:rPr>
        <w:t>в 2021 году – 71 851 человек;</w:t>
      </w:r>
    </w:p>
    <w:p w:rsidR="0069235F" w:rsidRPr="00ED052A" w:rsidRDefault="008F2B9A" w:rsidP="00067BA4">
      <w:pPr>
        <w:pStyle w:val="aa"/>
        <w:numPr>
          <w:ilvl w:val="0"/>
          <w:numId w:val="41"/>
        </w:numPr>
        <w:tabs>
          <w:tab w:val="left" w:pos="284"/>
        </w:tabs>
        <w:spacing w:after="0" w:line="240" w:lineRule="auto"/>
        <w:ind w:left="0" w:firstLine="0"/>
        <w:rPr>
          <w:rFonts w:ascii="Times New Roman" w:hAnsi="Times New Roman" w:cs="Times New Roman"/>
          <w:sz w:val="24"/>
          <w:szCs w:val="24"/>
        </w:rPr>
      </w:pPr>
      <w:r w:rsidRPr="00ED052A">
        <w:rPr>
          <w:rFonts w:ascii="Times New Roman" w:hAnsi="Times New Roman" w:cs="Times New Roman"/>
          <w:sz w:val="24"/>
          <w:szCs w:val="24"/>
        </w:rPr>
        <w:t xml:space="preserve">в 2022 году </w:t>
      </w:r>
      <w:r w:rsidR="00ED052A" w:rsidRPr="00ED052A">
        <w:rPr>
          <w:rFonts w:ascii="Times New Roman" w:hAnsi="Times New Roman" w:cs="Times New Roman"/>
          <w:sz w:val="24"/>
          <w:szCs w:val="24"/>
        </w:rPr>
        <w:t xml:space="preserve">– </w:t>
      </w:r>
      <w:r w:rsidRPr="00ED052A">
        <w:rPr>
          <w:rFonts w:ascii="Times New Roman" w:hAnsi="Times New Roman" w:cs="Times New Roman"/>
          <w:sz w:val="24"/>
          <w:szCs w:val="24"/>
        </w:rPr>
        <w:t>71 279 человек</w:t>
      </w:r>
      <w:r w:rsidR="00761D31" w:rsidRPr="00ED052A">
        <w:rPr>
          <w:rFonts w:ascii="Times New Roman" w:hAnsi="Times New Roman" w:cs="Times New Roman"/>
          <w:sz w:val="24"/>
          <w:szCs w:val="24"/>
        </w:rPr>
        <w:t>;</w:t>
      </w:r>
    </w:p>
    <w:p w:rsidR="00761D31" w:rsidRPr="00ED052A" w:rsidRDefault="00761D31" w:rsidP="00067BA4">
      <w:pPr>
        <w:pStyle w:val="aa"/>
        <w:numPr>
          <w:ilvl w:val="0"/>
          <w:numId w:val="41"/>
        </w:numPr>
        <w:tabs>
          <w:tab w:val="left" w:pos="284"/>
        </w:tabs>
        <w:spacing w:after="0" w:line="240" w:lineRule="auto"/>
        <w:ind w:left="0" w:firstLine="0"/>
        <w:rPr>
          <w:rFonts w:ascii="Times New Roman" w:hAnsi="Times New Roman" w:cs="Times New Roman"/>
          <w:sz w:val="24"/>
          <w:szCs w:val="24"/>
        </w:rPr>
      </w:pPr>
      <w:r w:rsidRPr="00ED052A">
        <w:rPr>
          <w:rFonts w:ascii="Times New Roman" w:hAnsi="Times New Roman" w:cs="Times New Roman"/>
          <w:sz w:val="24"/>
          <w:szCs w:val="24"/>
        </w:rPr>
        <w:t xml:space="preserve">в 2023 году </w:t>
      </w:r>
      <w:r w:rsidR="006E0A74" w:rsidRPr="00ED052A">
        <w:rPr>
          <w:rFonts w:ascii="Times New Roman" w:hAnsi="Times New Roman" w:cs="Times New Roman"/>
          <w:sz w:val="24"/>
          <w:szCs w:val="24"/>
        </w:rPr>
        <w:t>–</w:t>
      </w:r>
      <w:r w:rsidRPr="00ED052A">
        <w:rPr>
          <w:rFonts w:ascii="Times New Roman" w:hAnsi="Times New Roman" w:cs="Times New Roman"/>
          <w:sz w:val="24"/>
          <w:szCs w:val="24"/>
        </w:rPr>
        <w:t xml:space="preserve"> </w:t>
      </w:r>
      <w:r w:rsidR="006E0A74" w:rsidRPr="00ED052A">
        <w:rPr>
          <w:rFonts w:ascii="Times New Roman" w:hAnsi="Times New Roman" w:cs="Times New Roman"/>
          <w:sz w:val="24"/>
          <w:szCs w:val="24"/>
        </w:rPr>
        <w:t>67 702 человек.</w:t>
      </w:r>
    </w:p>
    <w:p w:rsidR="00EF568E" w:rsidRPr="00E86630" w:rsidRDefault="00EF568E" w:rsidP="008F2B9A">
      <w:pPr>
        <w:tabs>
          <w:tab w:val="left" w:pos="284"/>
        </w:tabs>
        <w:spacing w:after="0" w:line="240" w:lineRule="auto"/>
        <w:rPr>
          <w:rFonts w:ascii="Times New Roman" w:hAnsi="Times New Roman" w:cs="Times New Roman"/>
          <w:sz w:val="24"/>
          <w:szCs w:val="24"/>
        </w:rPr>
      </w:pPr>
    </w:p>
    <w:p w:rsidR="0069235F" w:rsidRPr="00E86630" w:rsidRDefault="008F2B9A" w:rsidP="0069235F">
      <w:pPr>
        <w:spacing w:after="0" w:line="240" w:lineRule="auto"/>
        <w:jc w:val="center"/>
        <w:rPr>
          <w:rFonts w:ascii="Times New Roman" w:hAnsi="Times New Roman" w:cs="Times New Roman"/>
          <w:b/>
          <w:sz w:val="24"/>
          <w:szCs w:val="24"/>
        </w:rPr>
      </w:pPr>
      <w:r w:rsidRPr="00E86630">
        <w:rPr>
          <w:rFonts w:ascii="Times New Roman" w:hAnsi="Times New Roman" w:cs="Times New Roman"/>
          <w:b/>
          <w:sz w:val="24"/>
          <w:szCs w:val="24"/>
        </w:rPr>
        <w:t xml:space="preserve">Распределение населения по поселениям в пределах </w:t>
      </w:r>
      <w:r w:rsidR="00204A81">
        <w:rPr>
          <w:rFonts w:ascii="Times New Roman" w:hAnsi="Times New Roman" w:cs="Times New Roman"/>
          <w:b/>
          <w:sz w:val="24"/>
          <w:szCs w:val="24"/>
        </w:rPr>
        <w:t>МО</w:t>
      </w:r>
      <w:r w:rsidRPr="00E86630">
        <w:rPr>
          <w:rFonts w:ascii="Times New Roman" w:hAnsi="Times New Roman" w:cs="Times New Roman"/>
          <w:b/>
          <w:sz w:val="24"/>
          <w:szCs w:val="24"/>
        </w:rPr>
        <w:t xml:space="preserve"> Воркута</w:t>
      </w:r>
    </w:p>
    <w:p w:rsidR="0069235F" w:rsidRPr="00E86630" w:rsidRDefault="008F2B9A" w:rsidP="0069235F">
      <w:pPr>
        <w:spacing w:after="0" w:line="240" w:lineRule="auto"/>
        <w:jc w:val="center"/>
        <w:rPr>
          <w:rFonts w:ascii="Times New Roman" w:hAnsi="Times New Roman" w:cs="Times New Roman"/>
          <w:b/>
          <w:sz w:val="24"/>
          <w:szCs w:val="24"/>
        </w:rPr>
      </w:pPr>
      <w:r w:rsidRPr="00E86630">
        <w:rPr>
          <w:rFonts w:ascii="Times New Roman" w:hAnsi="Times New Roman" w:cs="Times New Roman"/>
          <w:b/>
          <w:sz w:val="24"/>
          <w:szCs w:val="24"/>
        </w:rPr>
        <w:t>за период 2017-202</w:t>
      </w:r>
      <w:r w:rsidR="0069235F" w:rsidRPr="00E86630">
        <w:rPr>
          <w:rFonts w:ascii="Times New Roman" w:hAnsi="Times New Roman" w:cs="Times New Roman"/>
          <w:b/>
          <w:sz w:val="24"/>
          <w:szCs w:val="24"/>
        </w:rPr>
        <w:t>2</w:t>
      </w:r>
      <w:r w:rsidRPr="00E86630">
        <w:rPr>
          <w:rFonts w:ascii="Times New Roman" w:hAnsi="Times New Roman" w:cs="Times New Roman"/>
          <w:b/>
          <w:sz w:val="24"/>
          <w:szCs w:val="24"/>
        </w:rPr>
        <w:t xml:space="preserve"> гг.</w:t>
      </w:r>
    </w:p>
    <w:p w:rsidR="00EF568E" w:rsidRPr="00E86630" w:rsidRDefault="00EF568E" w:rsidP="0069235F">
      <w:pPr>
        <w:spacing w:after="0" w:line="240" w:lineRule="auto"/>
        <w:jc w:val="center"/>
        <w:rPr>
          <w:rFonts w:ascii="Times New Roman" w:hAnsi="Times New Roman" w:cs="Times New Roman"/>
          <w:sz w:val="24"/>
          <w:szCs w:val="24"/>
        </w:rPr>
      </w:pPr>
    </w:p>
    <w:p w:rsidR="008F2B9A" w:rsidRPr="00E86630" w:rsidRDefault="00204A81" w:rsidP="00204A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Данные </w:t>
      </w:r>
      <w:r w:rsidR="008F2B9A" w:rsidRPr="00E86630">
        <w:rPr>
          <w:rFonts w:ascii="Times New Roman" w:hAnsi="Times New Roman" w:cs="Times New Roman"/>
          <w:sz w:val="24"/>
          <w:szCs w:val="24"/>
        </w:rPr>
        <w:t>(Источник</w:t>
      </w:r>
      <w:r>
        <w:rPr>
          <w:rFonts w:ascii="Times New Roman" w:hAnsi="Times New Roman" w:cs="Times New Roman"/>
          <w:sz w:val="24"/>
          <w:szCs w:val="24"/>
        </w:rPr>
        <w:t xml:space="preserve"> сведений</w:t>
      </w:r>
      <w:r w:rsidR="008F2B9A" w:rsidRPr="00E86630">
        <w:rPr>
          <w:rFonts w:ascii="Times New Roman" w:hAnsi="Times New Roman" w:cs="Times New Roman"/>
          <w:sz w:val="24"/>
          <w:szCs w:val="24"/>
        </w:rPr>
        <w:t>: территориальный орган Федеральной службы государственной статистики по Республики Коми) представлен</w:t>
      </w:r>
      <w:r>
        <w:rPr>
          <w:rFonts w:ascii="Times New Roman" w:hAnsi="Times New Roman" w:cs="Times New Roman"/>
          <w:sz w:val="24"/>
          <w:szCs w:val="24"/>
        </w:rPr>
        <w:t>ы</w:t>
      </w:r>
      <w:r w:rsidR="008F2B9A" w:rsidRPr="00E86630">
        <w:rPr>
          <w:rFonts w:ascii="Times New Roman" w:hAnsi="Times New Roman" w:cs="Times New Roman"/>
          <w:sz w:val="24"/>
          <w:szCs w:val="24"/>
        </w:rPr>
        <w:t xml:space="preserve"> в таблице 2.</w:t>
      </w:r>
      <w:r w:rsidR="00417C8F">
        <w:rPr>
          <w:rFonts w:ascii="Times New Roman" w:hAnsi="Times New Roman" w:cs="Times New Roman"/>
          <w:sz w:val="24"/>
          <w:szCs w:val="24"/>
        </w:rPr>
        <w:t>1</w:t>
      </w:r>
      <w:r w:rsidR="008F2B9A" w:rsidRPr="00E86630">
        <w:rPr>
          <w:rFonts w:ascii="Times New Roman" w:hAnsi="Times New Roman" w:cs="Times New Roman"/>
          <w:sz w:val="24"/>
          <w:szCs w:val="24"/>
        </w:rPr>
        <w:t>.</w:t>
      </w:r>
    </w:p>
    <w:p w:rsidR="00204A81" w:rsidRDefault="00204A81">
      <w:pPr>
        <w:rPr>
          <w:rFonts w:ascii="Times New Roman" w:hAnsi="Times New Roman" w:cs="Times New Roman"/>
          <w:sz w:val="24"/>
          <w:szCs w:val="24"/>
        </w:rPr>
      </w:pPr>
      <w:r>
        <w:rPr>
          <w:rFonts w:ascii="Times New Roman" w:hAnsi="Times New Roman" w:cs="Times New Roman"/>
          <w:sz w:val="24"/>
          <w:szCs w:val="24"/>
        </w:rPr>
        <w:br w:type="page"/>
      </w:r>
    </w:p>
    <w:p w:rsidR="00B3684C" w:rsidRPr="00E86630" w:rsidRDefault="00B4693F" w:rsidP="004555EA">
      <w:pPr>
        <w:spacing w:after="0" w:line="240" w:lineRule="auto"/>
        <w:jc w:val="right"/>
        <w:rPr>
          <w:rFonts w:ascii="Times New Roman" w:hAnsi="Times New Roman" w:cs="Times New Roman"/>
          <w:sz w:val="24"/>
          <w:szCs w:val="24"/>
        </w:rPr>
      </w:pPr>
      <w:r w:rsidRPr="00E86630">
        <w:rPr>
          <w:rFonts w:ascii="Times New Roman" w:hAnsi="Times New Roman" w:cs="Times New Roman"/>
          <w:sz w:val="24"/>
          <w:szCs w:val="24"/>
        </w:rPr>
        <w:lastRenderedPageBreak/>
        <w:t>Таблица 2.</w:t>
      </w:r>
      <w:r w:rsidR="00417C8F">
        <w:rPr>
          <w:rFonts w:ascii="Times New Roman" w:hAnsi="Times New Roman" w:cs="Times New Roman"/>
          <w:sz w:val="24"/>
          <w:szCs w:val="24"/>
        </w:rPr>
        <w:t>1</w:t>
      </w: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2679"/>
        <w:gridCol w:w="1984"/>
        <w:gridCol w:w="1100"/>
        <w:gridCol w:w="1076"/>
        <w:gridCol w:w="1158"/>
        <w:gridCol w:w="1076"/>
        <w:gridCol w:w="1270"/>
      </w:tblGrid>
      <w:tr w:rsidR="004E6052" w:rsidRPr="007472FF" w:rsidTr="00BA167A">
        <w:trPr>
          <w:trHeight w:val="818"/>
          <w:tblHeader/>
        </w:trPr>
        <w:tc>
          <w:tcPr>
            <w:tcW w:w="1295" w:type="pct"/>
            <w:shd w:val="clear" w:color="auto" w:fill="auto"/>
            <w:vAlign w:val="center"/>
          </w:tcPr>
          <w:p w:rsidR="005A6379" w:rsidRPr="00204A81" w:rsidRDefault="005A6379" w:rsidP="00610F73">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Наименование поселения</w:t>
            </w:r>
          </w:p>
        </w:tc>
        <w:tc>
          <w:tcPr>
            <w:tcW w:w="959" w:type="pct"/>
            <w:shd w:val="clear" w:color="auto" w:fill="auto"/>
            <w:vAlign w:val="center"/>
          </w:tcPr>
          <w:p w:rsidR="005A6379" w:rsidRPr="00204A81" w:rsidRDefault="005A6379" w:rsidP="007D7D40">
            <w:pPr>
              <w:spacing w:after="0" w:line="204" w:lineRule="auto"/>
              <w:jc w:val="center"/>
              <w:rPr>
                <w:rFonts w:ascii="Times New Roman" w:hAnsi="Times New Roman" w:cs="Times New Roman"/>
                <w:sz w:val="20"/>
                <w:szCs w:val="20"/>
              </w:rPr>
            </w:pPr>
            <w:r w:rsidRPr="00204A81">
              <w:rPr>
                <w:rFonts w:ascii="Times New Roman" w:hAnsi="Times New Roman" w:cs="Times New Roman"/>
                <w:sz w:val="20"/>
                <w:szCs w:val="20"/>
              </w:rPr>
              <w:t>По итогам</w:t>
            </w:r>
          </w:p>
          <w:p w:rsidR="004E6052" w:rsidRPr="00204A81" w:rsidRDefault="005A6379" w:rsidP="007D7D40">
            <w:pPr>
              <w:spacing w:after="0" w:line="204" w:lineRule="auto"/>
              <w:jc w:val="center"/>
              <w:rPr>
                <w:rFonts w:ascii="Times New Roman" w:hAnsi="Times New Roman" w:cs="Times New Roman"/>
                <w:sz w:val="20"/>
                <w:szCs w:val="20"/>
              </w:rPr>
            </w:pPr>
            <w:r w:rsidRPr="00204A81">
              <w:rPr>
                <w:rFonts w:ascii="Times New Roman" w:hAnsi="Times New Roman" w:cs="Times New Roman"/>
                <w:sz w:val="20"/>
                <w:szCs w:val="20"/>
              </w:rPr>
              <w:t xml:space="preserve">Всероссийской </w:t>
            </w:r>
          </w:p>
          <w:p w:rsidR="005A6379" w:rsidRPr="00204A81" w:rsidRDefault="005A6379" w:rsidP="007D7D40">
            <w:pPr>
              <w:spacing w:after="0" w:line="204" w:lineRule="auto"/>
              <w:jc w:val="center"/>
              <w:rPr>
                <w:rFonts w:ascii="Times New Roman" w:hAnsi="Times New Roman" w:cs="Times New Roman"/>
                <w:sz w:val="20"/>
                <w:szCs w:val="20"/>
              </w:rPr>
            </w:pPr>
            <w:r w:rsidRPr="00204A81">
              <w:rPr>
                <w:rFonts w:ascii="Times New Roman" w:hAnsi="Times New Roman" w:cs="Times New Roman"/>
                <w:sz w:val="20"/>
                <w:szCs w:val="20"/>
              </w:rPr>
              <w:t>переписи</w:t>
            </w:r>
          </w:p>
          <w:p w:rsidR="005A6379" w:rsidRPr="00204A81" w:rsidRDefault="005A6379" w:rsidP="003C3458">
            <w:pPr>
              <w:spacing w:after="0" w:line="204" w:lineRule="auto"/>
              <w:jc w:val="center"/>
              <w:rPr>
                <w:rFonts w:ascii="Times New Roman" w:hAnsi="Times New Roman" w:cs="Times New Roman"/>
                <w:sz w:val="20"/>
                <w:szCs w:val="20"/>
              </w:rPr>
            </w:pPr>
            <w:bookmarkStart w:id="148" w:name="_GoBack"/>
            <w:r w:rsidRPr="00204A81">
              <w:rPr>
                <w:rFonts w:ascii="Times New Roman" w:hAnsi="Times New Roman" w:cs="Times New Roman"/>
                <w:sz w:val="20"/>
                <w:szCs w:val="20"/>
              </w:rPr>
              <w:t>населения</w:t>
            </w:r>
            <w:bookmarkEnd w:id="148"/>
            <w:r w:rsidRPr="00204A81">
              <w:rPr>
                <w:rFonts w:ascii="Times New Roman" w:hAnsi="Times New Roman" w:cs="Times New Roman"/>
                <w:sz w:val="20"/>
                <w:szCs w:val="20"/>
              </w:rPr>
              <w:t xml:space="preserve"> 2010 года</w:t>
            </w:r>
          </w:p>
        </w:tc>
        <w:tc>
          <w:tcPr>
            <w:tcW w:w="532" w:type="pct"/>
            <w:shd w:val="clear" w:color="auto" w:fill="auto"/>
            <w:vAlign w:val="center"/>
          </w:tcPr>
          <w:p w:rsidR="005A6379" w:rsidRPr="00204A81" w:rsidRDefault="00BA167A" w:rsidP="00BA167A">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w:t>
            </w:r>
            <w:r w:rsidR="005A6379" w:rsidRPr="00204A81">
              <w:rPr>
                <w:rFonts w:ascii="Times New Roman" w:hAnsi="Times New Roman" w:cs="Times New Roman"/>
                <w:sz w:val="20"/>
                <w:szCs w:val="20"/>
              </w:rPr>
              <w:t>а</w:t>
            </w:r>
            <w:r w:rsidR="005A6379" w:rsidRPr="00204A81">
              <w:rPr>
                <w:rFonts w:ascii="Times New Roman" w:hAnsi="Times New Roman" w:cs="Times New Roman"/>
                <w:sz w:val="20"/>
                <w:szCs w:val="20"/>
              </w:rPr>
              <w:br/>
              <w:t>01.01.201</w:t>
            </w:r>
            <w:r w:rsidRPr="00204A81">
              <w:rPr>
                <w:rFonts w:ascii="Times New Roman" w:hAnsi="Times New Roman" w:cs="Times New Roman"/>
                <w:sz w:val="20"/>
                <w:szCs w:val="20"/>
              </w:rPr>
              <w:t>8</w:t>
            </w:r>
          </w:p>
        </w:tc>
        <w:tc>
          <w:tcPr>
            <w:tcW w:w="520" w:type="pct"/>
            <w:shd w:val="clear" w:color="auto" w:fill="auto"/>
            <w:vAlign w:val="center"/>
          </w:tcPr>
          <w:p w:rsidR="005A6379" w:rsidRPr="00204A81" w:rsidRDefault="00BA167A" w:rsidP="00BA167A">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w:t>
            </w:r>
            <w:r w:rsidR="005A6379" w:rsidRPr="00204A81">
              <w:rPr>
                <w:rFonts w:ascii="Times New Roman" w:hAnsi="Times New Roman" w:cs="Times New Roman"/>
                <w:sz w:val="20"/>
                <w:szCs w:val="20"/>
              </w:rPr>
              <w:t xml:space="preserve">а </w:t>
            </w:r>
            <w:r w:rsidR="005A6379" w:rsidRPr="00204A81">
              <w:rPr>
                <w:rFonts w:ascii="Times New Roman" w:hAnsi="Times New Roman" w:cs="Times New Roman"/>
                <w:sz w:val="20"/>
                <w:szCs w:val="20"/>
              </w:rPr>
              <w:br/>
              <w:t>01.01.201</w:t>
            </w:r>
            <w:r w:rsidRPr="00204A81">
              <w:rPr>
                <w:rFonts w:ascii="Times New Roman" w:hAnsi="Times New Roman" w:cs="Times New Roman"/>
                <w:sz w:val="20"/>
                <w:szCs w:val="20"/>
              </w:rPr>
              <w:t>9</w:t>
            </w:r>
          </w:p>
        </w:tc>
        <w:tc>
          <w:tcPr>
            <w:tcW w:w="560" w:type="pct"/>
            <w:shd w:val="clear" w:color="auto" w:fill="auto"/>
            <w:vAlign w:val="center"/>
          </w:tcPr>
          <w:p w:rsidR="005A6379" w:rsidRPr="00204A81" w:rsidRDefault="00BA167A" w:rsidP="00BA167A">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w:t>
            </w:r>
            <w:r w:rsidR="005A6379" w:rsidRPr="00204A81">
              <w:rPr>
                <w:rFonts w:ascii="Times New Roman" w:hAnsi="Times New Roman" w:cs="Times New Roman"/>
                <w:sz w:val="20"/>
                <w:szCs w:val="20"/>
              </w:rPr>
              <w:t xml:space="preserve">а </w:t>
            </w:r>
            <w:r w:rsidR="005A6379" w:rsidRPr="00204A81">
              <w:rPr>
                <w:rFonts w:ascii="Times New Roman" w:hAnsi="Times New Roman" w:cs="Times New Roman"/>
                <w:sz w:val="20"/>
                <w:szCs w:val="20"/>
              </w:rPr>
              <w:br/>
              <w:t>01.01.20</w:t>
            </w:r>
            <w:r w:rsidRPr="00204A81">
              <w:rPr>
                <w:rFonts w:ascii="Times New Roman" w:hAnsi="Times New Roman" w:cs="Times New Roman"/>
                <w:sz w:val="20"/>
                <w:szCs w:val="20"/>
              </w:rPr>
              <w:t>20</w:t>
            </w:r>
          </w:p>
        </w:tc>
        <w:tc>
          <w:tcPr>
            <w:tcW w:w="520" w:type="pct"/>
            <w:shd w:val="clear" w:color="auto" w:fill="auto"/>
            <w:vAlign w:val="center"/>
          </w:tcPr>
          <w:p w:rsidR="005A6379" w:rsidRPr="00204A81" w:rsidRDefault="00BA167A" w:rsidP="00BA167A">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w:t>
            </w:r>
            <w:r w:rsidR="005A6379" w:rsidRPr="00204A81">
              <w:rPr>
                <w:rFonts w:ascii="Times New Roman" w:hAnsi="Times New Roman" w:cs="Times New Roman"/>
                <w:sz w:val="20"/>
                <w:szCs w:val="20"/>
              </w:rPr>
              <w:t xml:space="preserve">а </w:t>
            </w:r>
            <w:r w:rsidR="005A6379" w:rsidRPr="00204A81">
              <w:rPr>
                <w:rFonts w:ascii="Times New Roman" w:hAnsi="Times New Roman" w:cs="Times New Roman"/>
                <w:sz w:val="20"/>
                <w:szCs w:val="20"/>
              </w:rPr>
              <w:br/>
              <w:t>01.01.202</w:t>
            </w:r>
            <w:r w:rsidRPr="00204A81">
              <w:rPr>
                <w:rFonts w:ascii="Times New Roman" w:hAnsi="Times New Roman" w:cs="Times New Roman"/>
                <w:sz w:val="20"/>
                <w:szCs w:val="20"/>
              </w:rPr>
              <w:t>1</w:t>
            </w:r>
          </w:p>
        </w:tc>
        <w:tc>
          <w:tcPr>
            <w:tcW w:w="614" w:type="pct"/>
            <w:shd w:val="clear" w:color="auto" w:fill="auto"/>
            <w:vAlign w:val="center"/>
          </w:tcPr>
          <w:p w:rsidR="005A6379" w:rsidRPr="00204A81" w:rsidRDefault="00BA167A" w:rsidP="00BA167A">
            <w:pPr>
              <w:spacing w:after="0" w:line="240" w:lineRule="auto"/>
              <w:jc w:val="center"/>
              <w:rPr>
                <w:rFonts w:ascii="Times New Roman" w:hAnsi="Times New Roman" w:cs="Times New Roman"/>
                <w:sz w:val="20"/>
                <w:szCs w:val="20"/>
              </w:rPr>
            </w:pPr>
            <w:r w:rsidRPr="00204A81">
              <w:rPr>
                <w:rFonts w:ascii="Times New Roman" w:hAnsi="Times New Roman" w:cs="Times New Roman"/>
                <w:sz w:val="20"/>
                <w:szCs w:val="20"/>
              </w:rPr>
              <w:t>н</w:t>
            </w:r>
            <w:r w:rsidR="005A6379" w:rsidRPr="00204A81">
              <w:rPr>
                <w:rFonts w:ascii="Times New Roman" w:hAnsi="Times New Roman" w:cs="Times New Roman"/>
                <w:sz w:val="20"/>
                <w:szCs w:val="20"/>
              </w:rPr>
              <w:t xml:space="preserve">а </w:t>
            </w:r>
            <w:r w:rsidR="005A6379" w:rsidRPr="00204A81">
              <w:rPr>
                <w:rFonts w:ascii="Times New Roman" w:hAnsi="Times New Roman" w:cs="Times New Roman"/>
                <w:sz w:val="20"/>
                <w:szCs w:val="20"/>
              </w:rPr>
              <w:br/>
              <w:t>01.01.202</w:t>
            </w:r>
            <w:r w:rsidRPr="00204A81">
              <w:rPr>
                <w:rFonts w:ascii="Times New Roman" w:hAnsi="Times New Roman" w:cs="Times New Roman"/>
                <w:sz w:val="20"/>
                <w:szCs w:val="20"/>
              </w:rPr>
              <w:t>2</w:t>
            </w:r>
          </w:p>
        </w:tc>
      </w:tr>
      <w:tr w:rsidR="005A6379" w:rsidRPr="007472FF" w:rsidTr="00204A81">
        <w:tc>
          <w:tcPr>
            <w:tcW w:w="1295" w:type="pct"/>
            <w:shd w:val="clear" w:color="auto" w:fill="auto"/>
            <w:vAlign w:val="center"/>
          </w:tcPr>
          <w:p w:rsidR="005A6379" w:rsidRPr="00204A81" w:rsidRDefault="009F6E4C" w:rsidP="00204A81">
            <w:pPr>
              <w:spacing w:after="0" w:line="240" w:lineRule="auto"/>
              <w:rPr>
                <w:rFonts w:ascii="Times New Roman" w:hAnsi="Times New Roman" w:cs="Times New Roman"/>
                <w:b/>
                <w:sz w:val="20"/>
                <w:szCs w:val="20"/>
              </w:rPr>
            </w:pPr>
            <w:r>
              <w:rPr>
                <w:rFonts w:ascii="Times New Roman" w:hAnsi="Times New Roman" w:cs="Times New Roman"/>
                <w:b/>
                <w:sz w:val="20"/>
                <w:szCs w:val="20"/>
              </w:rPr>
              <w:t>Муниципальный</w:t>
            </w:r>
            <w:r>
              <w:rPr>
                <w:rFonts w:ascii="Times New Roman" w:hAnsi="Times New Roman" w:cs="Times New Roman"/>
                <w:b/>
                <w:sz w:val="20"/>
                <w:szCs w:val="20"/>
              </w:rPr>
              <w:br/>
            </w:r>
            <w:r w:rsidR="005A6379" w:rsidRPr="00204A81">
              <w:rPr>
                <w:rFonts w:ascii="Times New Roman" w:hAnsi="Times New Roman" w:cs="Times New Roman"/>
                <w:b/>
                <w:sz w:val="20"/>
                <w:szCs w:val="20"/>
              </w:rPr>
              <w:t xml:space="preserve"> округ Воркута</w:t>
            </w:r>
          </w:p>
        </w:tc>
        <w:tc>
          <w:tcPr>
            <w:tcW w:w="959" w:type="pct"/>
            <w:shd w:val="clear" w:color="auto" w:fill="auto"/>
            <w:vAlign w:val="center"/>
          </w:tcPr>
          <w:p w:rsidR="005A6379" w:rsidRPr="00204A81" w:rsidRDefault="005A6379"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95 854</w:t>
            </w:r>
          </w:p>
        </w:tc>
        <w:tc>
          <w:tcPr>
            <w:tcW w:w="532" w:type="pct"/>
            <w:shd w:val="clear" w:color="auto" w:fill="auto"/>
            <w:vAlign w:val="center"/>
          </w:tcPr>
          <w:p w:rsidR="005A6379" w:rsidRPr="00204A81" w:rsidRDefault="00BA167A"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77 314</w:t>
            </w:r>
          </w:p>
        </w:tc>
        <w:tc>
          <w:tcPr>
            <w:tcW w:w="520" w:type="pct"/>
            <w:shd w:val="clear" w:color="auto" w:fill="auto"/>
            <w:vAlign w:val="center"/>
          </w:tcPr>
          <w:p w:rsidR="005A6379" w:rsidRPr="00204A81" w:rsidRDefault="00BA167A"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74 756</w:t>
            </w:r>
          </w:p>
        </w:tc>
        <w:tc>
          <w:tcPr>
            <w:tcW w:w="560" w:type="pct"/>
            <w:shd w:val="clear" w:color="auto" w:fill="auto"/>
            <w:vAlign w:val="center"/>
          </w:tcPr>
          <w:p w:rsidR="005A6379" w:rsidRPr="00204A81" w:rsidRDefault="00BA167A"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73 123</w:t>
            </w:r>
          </w:p>
        </w:tc>
        <w:tc>
          <w:tcPr>
            <w:tcW w:w="520" w:type="pct"/>
            <w:shd w:val="clear" w:color="auto" w:fill="auto"/>
            <w:vAlign w:val="center"/>
          </w:tcPr>
          <w:p w:rsidR="005A6379" w:rsidRPr="00204A81" w:rsidRDefault="00BA167A"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72 423</w:t>
            </w:r>
          </w:p>
        </w:tc>
        <w:tc>
          <w:tcPr>
            <w:tcW w:w="614" w:type="pct"/>
            <w:shd w:val="clear" w:color="auto" w:fill="auto"/>
            <w:vAlign w:val="center"/>
          </w:tcPr>
          <w:p w:rsidR="005A6379" w:rsidRPr="00204A81" w:rsidRDefault="00BA167A" w:rsidP="00204A81">
            <w:pPr>
              <w:spacing w:after="0" w:line="240" w:lineRule="auto"/>
              <w:rPr>
                <w:rFonts w:ascii="Times New Roman" w:hAnsi="Times New Roman" w:cs="Times New Roman"/>
                <w:b/>
                <w:sz w:val="20"/>
                <w:szCs w:val="20"/>
              </w:rPr>
            </w:pPr>
            <w:r w:rsidRPr="00204A81">
              <w:rPr>
                <w:rFonts w:ascii="Times New Roman" w:hAnsi="Times New Roman" w:cs="Times New Roman"/>
                <w:b/>
                <w:sz w:val="20"/>
                <w:szCs w:val="20"/>
              </w:rPr>
              <w:t>71</w:t>
            </w:r>
            <w:r w:rsidR="005A6379" w:rsidRPr="00204A81">
              <w:rPr>
                <w:rFonts w:ascii="Times New Roman" w:hAnsi="Times New Roman" w:cs="Times New Roman"/>
                <w:b/>
                <w:sz w:val="20"/>
                <w:szCs w:val="20"/>
              </w:rPr>
              <w:t xml:space="preserve"> </w:t>
            </w:r>
            <w:r w:rsidRPr="00204A81">
              <w:rPr>
                <w:rFonts w:ascii="Times New Roman" w:hAnsi="Times New Roman" w:cs="Times New Roman"/>
                <w:b/>
                <w:sz w:val="20"/>
                <w:szCs w:val="20"/>
              </w:rPr>
              <w:t>279</w:t>
            </w:r>
          </w:p>
        </w:tc>
      </w:tr>
      <w:tr w:rsidR="00BA167A" w:rsidRPr="007472FF" w:rsidTr="00204A81">
        <w:tc>
          <w:tcPr>
            <w:tcW w:w="1295" w:type="pct"/>
            <w:shd w:val="clear" w:color="auto" w:fill="auto"/>
            <w:vAlign w:val="center"/>
          </w:tcPr>
          <w:p w:rsidR="00BA167A" w:rsidRPr="00204A81" w:rsidRDefault="009F6E4C" w:rsidP="00204A81">
            <w:pPr>
              <w:spacing w:after="0" w:line="240" w:lineRule="auto"/>
              <w:rPr>
                <w:rFonts w:ascii="Times New Roman" w:hAnsi="Times New Roman" w:cs="Times New Roman"/>
                <w:sz w:val="20"/>
                <w:szCs w:val="20"/>
              </w:rPr>
            </w:pPr>
            <w:r>
              <w:rPr>
                <w:rFonts w:ascii="Times New Roman" w:hAnsi="Times New Roman" w:cs="Times New Roman"/>
                <w:sz w:val="20"/>
                <w:szCs w:val="20"/>
              </w:rPr>
              <w:t>г</w:t>
            </w:r>
            <w:r w:rsidR="00BA167A" w:rsidRPr="00204A81">
              <w:rPr>
                <w:rFonts w:ascii="Times New Roman" w:hAnsi="Times New Roman" w:cs="Times New Roman"/>
                <w:sz w:val="20"/>
                <w:szCs w:val="20"/>
              </w:rPr>
              <w:t>ородское население</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95 241</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76 856</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74 312</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72 681</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71 984</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70 849</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г. Воркута</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70 548</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56 088</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54 223</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52 776</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52 292</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51 321</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пгт Воргашор</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12 044</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9 896</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9 518</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9 442</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9 318</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9 190</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пгт Северный</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9 023</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8 252</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8 088</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8 025</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7 955</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7 946</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пгт Комсомольский</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1 047</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635</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583</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560</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549</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556</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пгт Заполярный</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1 948</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1 456</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1 384</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1 362</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1 352</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1 322</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пгт Елецкий</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331</w:t>
            </w:r>
          </w:p>
        </w:tc>
        <w:tc>
          <w:tcPr>
            <w:tcW w:w="532"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529</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516</w:t>
            </w:r>
          </w:p>
        </w:tc>
        <w:tc>
          <w:tcPr>
            <w:tcW w:w="56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516</w:t>
            </w:r>
          </w:p>
        </w:tc>
        <w:tc>
          <w:tcPr>
            <w:tcW w:w="520"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518</w:t>
            </w:r>
          </w:p>
        </w:tc>
        <w:tc>
          <w:tcPr>
            <w:tcW w:w="614"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514</w:t>
            </w:r>
          </w:p>
        </w:tc>
      </w:tr>
      <w:tr w:rsidR="00BA167A" w:rsidRPr="007472FF" w:rsidTr="00204A81">
        <w:tc>
          <w:tcPr>
            <w:tcW w:w="1295"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пст. Сивомаскинский</w:t>
            </w:r>
          </w:p>
        </w:tc>
        <w:tc>
          <w:tcPr>
            <w:tcW w:w="959" w:type="pct"/>
            <w:shd w:val="clear" w:color="auto" w:fill="auto"/>
            <w:vAlign w:val="center"/>
          </w:tcPr>
          <w:p w:rsidR="00BA167A" w:rsidRPr="00204A81" w:rsidRDefault="00BA167A"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242</w:t>
            </w:r>
          </w:p>
        </w:tc>
        <w:tc>
          <w:tcPr>
            <w:tcW w:w="532" w:type="pct"/>
            <w:shd w:val="clear" w:color="auto" w:fill="auto"/>
            <w:vAlign w:val="center"/>
          </w:tcPr>
          <w:p w:rsidR="00BA167A" w:rsidRPr="00204A81" w:rsidRDefault="001D2439"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242</w:t>
            </w:r>
          </w:p>
        </w:tc>
        <w:tc>
          <w:tcPr>
            <w:tcW w:w="520" w:type="pct"/>
            <w:shd w:val="clear" w:color="auto" w:fill="auto"/>
            <w:vAlign w:val="center"/>
          </w:tcPr>
          <w:p w:rsidR="00BA167A" w:rsidRPr="00204A81" w:rsidRDefault="001D2439"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241</w:t>
            </w:r>
          </w:p>
        </w:tc>
        <w:tc>
          <w:tcPr>
            <w:tcW w:w="560" w:type="pct"/>
            <w:shd w:val="clear" w:color="auto" w:fill="auto"/>
            <w:vAlign w:val="center"/>
          </w:tcPr>
          <w:p w:rsidR="00BA167A" w:rsidRPr="00204A81" w:rsidRDefault="001D2439"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273</w:t>
            </w:r>
          </w:p>
        </w:tc>
        <w:tc>
          <w:tcPr>
            <w:tcW w:w="520" w:type="pct"/>
            <w:shd w:val="clear" w:color="auto" w:fill="auto"/>
            <w:vAlign w:val="center"/>
          </w:tcPr>
          <w:p w:rsidR="00BA167A" w:rsidRPr="00204A81" w:rsidRDefault="001D2439"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266</w:t>
            </w:r>
          </w:p>
        </w:tc>
        <w:tc>
          <w:tcPr>
            <w:tcW w:w="614" w:type="pct"/>
            <w:shd w:val="clear" w:color="auto" w:fill="auto"/>
            <w:vAlign w:val="center"/>
          </w:tcPr>
          <w:p w:rsidR="00BA167A" w:rsidRPr="00204A81" w:rsidRDefault="001D2439" w:rsidP="00204A81">
            <w:pPr>
              <w:spacing w:after="0" w:line="240" w:lineRule="auto"/>
              <w:rPr>
                <w:rFonts w:ascii="Times New Roman" w:hAnsi="Times New Roman" w:cs="Times New Roman"/>
                <w:sz w:val="20"/>
                <w:szCs w:val="20"/>
              </w:rPr>
            </w:pPr>
            <w:r w:rsidRPr="00204A81">
              <w:rPr>
                <w:rFonts w:ascii="Times New Roman" w:hAnsi="Times New Roman" w:cs="Times New Roman"/>
                <w:sz w:val="20"/>
                <w:szCs w:val="20"/>
              </w:rPr>
              <w:t>255</w:t>
            </w:r>
          </w:p>
        </w:tc>
      </w:tr>
    </w:tbl>
    <w:p w:rsidR="006857EC" w:rsidRPr="007472FF" w:rsidRDefault="006857EC" w:rsidP="00610F73">
      <w:pPr>
        <w:spacing w:after="0" w:line="240" w:lineRule="auto"/>
        <w:jc w:val="both"/>
        <w:rPr>
          <w:rFonts w:ascii="Times New Roman" w:hAnsi="Times New Roman" w:cs="Times New Roman"/>
          <w:sz w:val="20"/>
          <w:szCs w:val="24"/>
        </w:rPr>
      </w:pPr>
    </w:p>
    <w:p w:rsidR="003C0AB4" w:rsidRPr="00204A81" w:rsidRDefault="0079289F" w:rsidP="00E86630">
      <w:pPr>
        <w:spacing w:after="0" w:line="240" w:lineRule="auto"/>
        <w:ind w:firstLine="709"/>
        <w:jc w:val="both"/>
        <w:rPr>
          <w:rFonts w:ascii="Times New Roman" w:hAnsi="Times New Roman"/>
          <w:color w:val="FF0000"/>
          <w:sz w:val="24"/>
          <w:szCs w:val="24"/>
          <w:lang w:eastAsia="ar-SA" w:bidi="en-US"/>
        </w:rPr>
      </w:pPr>
      <w:r w:rsidRPr="00EF568E">
        <w:rPr>
          <w:rFonts w:ascii="Times New Roman" w:hAnsi="Times New Roman" w:cs="Times New Roman"/>
          <w:sz w:val="24"/>
          <w:szCs w:val="24"/>
        </w:rPr>
        <w:t xml:space="preserve">На </w:t>
      </w:r>
      <w:r w:rsidRPr="007D0ACD">
        <w:rPr>
          <w:rFonts w:ascii="Times New Roman" w:hAnsi="Times New Roman" w:cs="Times New Roman"/>
          <w:sz w:val="24"/>
          <w:szCs w:val="24"/>
        </w:rPr>
        <w:t>последующие годы а</w:t>
      </w:r>
      <w:r w:rsidR="00B4693F" w:rsidRPr="007D0ACD">
        <w:rPr>
          <w:rFonts w:ascii="Times New Roman" w:hAnsi="Times New Roman" w:cs="Times New Roman"/>
          <w:sz w:val="24"/>
          <w:szCs w:val="24"/>
        </w:rPr>
        <w:t xml:space="preserve">дминистрацией </w:t>
      </w:r>
      <w:r w:rsidR="00204A81" w:rsidRPr="007D0ACD">
        <w:rPr>
          <w:rFonts w:ascii="Times New Roman" w:hAnsi="Times New Roman" w:cs="Times New Roman"/>
          <w:sz w:val="24"/>
          <w:szCs w:val="24"/>
        </w:rPr>
        <w:t>МО «Воркута»</w:t>
      </w:r>
      <w:r w:rsidR="00B4693F" w:rsidRPr="007D0ACD">
        <w:rPr>
          <w:rFonts w:ascii="Times New Roman" w:hAnsi="Times New Roman" w:cs="Times New Roman"/>
          <w:sz w:val="24"/>
          <w:szCs w:val="24"/>
        </w:rPr>
        <w:t xml:space="preserve"> </w:t>
      </w:r>
      <w:r w:rsidR="00B3684C" w:rsidRPr="007D0ACD">
        <w:rPr>
          <w:rFonts w:ascii="Times New Roman" w:hAnsi="Times New Roman" w:cs="Times New Roman"/>
          <w:sz w:val="24"/>
          <w:szCs w:val="24"/>
        </w:rPr>
        <w:t xml:space="preserve">прогнозируется </w:t>
      </w:r>
      <w:r w:rsidR="003C0AB4" w:rsidRPr="007D0ACD">
        <w:rPr>
          <w:rFonts w:ascii="Times New Roman" w:hAnsi="Times New Roman" w:cs="Times New Roman"/>
          <w:sz w:val="24"/>
          <w:szCs w:val="24"/>
        </w:rPr>
        <w:t>продолжение мероприятий по закрытию</w:t>
      </w:r>
      <w:r w:rsidR="00BE07D0" w:rsidRPr="007D0ACD">
        <w:rPr>
          <w:rFonts w:ascii="Times New Roman" w:hAnsi="Times New Roman" w:cs="Times New Roman"/>
          <w:sz w:val="24"/>
          <w:szCs w:val="24"/>
        </w:rPr>
        <w:t xml:space="preserve"> непер</w:t>
      </w:r>
      <w:r w:rsidR="003C0AB4" w:rsidRPr="007D0ACD">
        <w:rPr>
          <w:rFonts w:ascii="Times New Roman" w:hAnsi="Times New Roman" w:cs="Times New Roman"/>
          <w:sz w:val="24"/>
          <w:szCs w:val="24"/>
        </w:rPr>
        <w:t>спективных поселков, переселению</w:t>
      </w:r>
      <w:r w:rsidR="00BE07D0" w:rsidRPr="007D0ACD">
        <w:rPr>
          <w:rFonts w:ascii="Times New Roman" w:hAnsi="Times New Roman" w:cs="Times New Roman"/>
          <w:sz w:val="24"/>
          <w:szCs w:val="24"/>
        </w:rPr>
        <w:t xml:space="preserve"> жителей. </w:t>
      </w:r>
      <w:r w:rsidR="00B4693F" w:rsidRPr="007D0ACD">
        <w:rPr>
          <w:rFonts w:ascii="Times New Roman" w:hAnsi="Times New Roman"/>
          <w:sz w:val="24"/>
          <w:szCs w:val="24"/>
          <w:lang w:eastAsia="ar-SA" w:bidi="en-US"/>
        </w:rPr>
        <w:t>Численность населения</w:t>
      </w:r>
      <w:r w:rsidR="00204A81" w:rsidRPr="007D0ACD">
        <w:rPr>
          <w:rFonts w:ascii="Times New Roman" w:hAnsi="Times New Roman"/>
          <w:sz w:val="24"/>
          <w:szCs w:val="24"/>
          <w:lang w:eastAsia="ar-SA" w:bidi="en-US"/>
        </w:rPr>
        <w:t xml:space="preserve"> МО </w:t>
      </w:r>
      <w:r w:rsidR="00610F73" w:rsidRPr="007D0ACD">
        <w:rPr>
          <w:rFonts w:ascii="Times New Roman" w:hAnsi="Times New Roman"/>
          <w:sz w:val="24"/>
          <w:szCs w:val="24"/>
          <w:lang w:eastAsia="ar-SA" w:bidi="en-US"/>
        </w:rPr>
        <w:t>«</w:t>
      </w:r>
      <w:r w:rsidR="00B4693F" w:rsidRPr="007D0ACD">
        <w:rPr>
          <w:rFonts w:ascii="Times New Roman" w:hAnsi="Times New Roman"/>
          <w:sz w:val="24"/>
          <w:szCs w:val="24"/>
          <w:lang w:eastAsia="ar-SA" w:bidi="en-US"/>
        </w:rPr>
        <w:t>Воркута</w:t>
      </w:r>
      <w:r w:rsidR="00610F73" w:rsidRPr="007D0ACD">
        <w:rPr>
          <w:rFonts w:ascii="Times New Roman" w:hAnsi="Times New Roman"/>
          <w:sz w:val="24"/>
          <w:szCs w:val="24"/>
          <w:lang w:eastAsia="ar-SA" w:bidi="en-US"/>
        </w:rPr>
        <w:t>»</w:t>
      </w:r>
      <w:r w:rsidR="00B4693F" w:rsidRPr="007D0ACD">
        <w:rPr>
          <w:rFonts w:ascii="Times New Roman" w:hAnsi="Times New Roman"/>
          <w:sz w:val="24"/>
          <w:szCs w:val="24"/>
          <w:lang w:eastAsia="ar-SA" w:bidi="en-US"/>
        </w:rPr>
        <w:t>, входящего в состав Рес</w:t>
      </w:r>
      <w:r w:rsidR="00C51EA1" w:rsidRPr="007D0ACD">
        <w:rPr>
          <w:rFonts w:ascii="Times New Roman" w:hAnsi="Times New Roman"/>
          <w:sz w:val="24"/>
          <w:szCs w:val="24"/>
          <w:lang w:eastAsia="ar-SA" w:bidi="en-US"/>
        </w:rPr>
        <w:t>публики Коми, на на</w:t>
      </w:r>
      <w:r w:rsidR="00C46CFB" w:rsidRPr="007D0ACD">
        <w:rPr>
          <w:rFonts w:ascii="Times New Roman" w:hAnsi="Times New Roman"/>
          <w:sz w:val="24"/>
          <w:szCs w:val="24"/>
          <w:lang w:eastAsia="ar-SA" w:bidi="en-US"/>
        </w:rPr>
        <w:t>чало 202</w:t>
      </w:r>
      <w:r w:rsidR="00D06D7C">
        <w:rPr>
          <w:rFonts w:ascii="Times New Roman" w:hAnsi="Times New Roman"/>
          <w:sz w:val="24"/>
          <w:szCs w:val="24"/>
          <w:lang w:eastAsia="ar-SA" w:bidi="en-US"/>
        </w:rPr>
        <w:t>4</w:t>
      </w:r>
      <w:r w:rsidR="0069235F" w:rsidRPr="007D0ACD">
        <w:rPr>
          <w:rFonts w:ascii="Times New Roman" w:hAnsi="Times New Roman"/>
          <w:sz w:val="24"/>
          <w:szCs w:val="24"/>
          <w:lang w:eastAsia="ar-SA" w:bidi="en-US"/>
        </w:rPr>
        <w:t xml:space="preserve"> года составляла 67 702</w:t>
      </w:r>
      <w:r w:rsidR="00BA167A" w:rsidRPr="007D0ACD">
        <w:rPr>
          <w:rFonts w:ascii="Times New Roman" w:hAnsi="Times New Roman"/>
          <w:sz w:val="24"/>
          <w:szCs w:val="24"/>
          <w:lang w:eastAsia="ar-SA" w:bidi="en-US"/>
        </w:rPr>
        <w:t xml:space="preserve"> </w:t>
      </w:r>
      <w:r w:rsidR="00C51EA1" w:rsidRPr="007D0ACD">
        <w:rPr>
          <w:rFonts w:ascii="Times New Roman" w:hAnsi="Times New Roman"/>
          <w:sz w:val="24"/>
          <w:szCs w:val="24"/>
          <w:lang w:eastAsia="ar-SA" w:bidi="en-US"/>
        </w:rPr>
        <w:t>человек</w:t>
      </w:r>
      <w:r w:rsidR="003C0AB4" w:rsidRPr="007D0ACD">
        <w:rPr>
          <w:rFonts w:ascii="Times New Roman" w:hAnsi="Times New Roman"/>
          <w:sz w:val="24"/>
          <w:szCs w:val="24"/>
          <w:lang w:eastAsia="ar-SA" w:bidi="en-US"/>
        </w:rPr>
        <w:t xml:space="preserve">а. </w:t>
      </w:r>
    </w:p>
    <w:p w:rsidR="0069235F" w:rsidRPr="00EF568E" w:rsidRDefault="003C0AB4" w:rsidP="00E86630">
      <w:pPr>
        <w:spacing w:after="0" w:line="240" w:lineRule="auto"/>
        <w:ind w:firstLine="709"/>
        <w:jc w:val="both"/>
        <w:rPr>
          <w:rFonts w:ascii="Times New Roman" w:hAnsi="Times New Roman" w:cs="Times New Roman"/>
          <w:sz w:val="24"/>
          <w:szCs w:val="24"/>
        </w:rPr>
      </w:pPr>
      <w:r w:rsidRPr="00EF568E">
        <w:rPr>
          <w:rFonts w:ascii="Times New Roman" w:hAnsi="Times New Roman"/>
          <w:sz w:val="24"/>
          <w:szCs w:val="24"/>
          <w:lang w:eastAsia="ar-SA" w:bidi="en-US"/>
        </w:rPr>
        <w:t>В течение</w:t>
      </w:r>
      <w:r w:rsidR="0069235F" w:rsidRPr="00EF568E">
        <w:rPr>
          <w:rFonts w:ascii="Times New Roman" w:hAnsi="Times New Roman"/>
          <w:sz w:val="24"/>
          <w:szCs w:val="24"/>
          <w:lang w:eastAsia="ar-SA" w:bidi="en-US"/>
        </w:rPr>
        <w:t xml:space="preserve"> года значительно сократилась численность пгт. Комсомольский и </w:t>
      </w:r>
      <w:r w:rsidR="00EF446A">
        <w:rPr>
          <w:rFonts w:ascii="Times New Roman" w:hAnsi="Times New Roman"/>
          <w:sz w:val="24"/>
          <w:szCs w:val="24"/>
          <w:lang w:eastAsia="ar-SA" w:bidi="en-US"/>
        </w:rPr>
        <w:br/>
      </w:r>
      <w:r w:rsidR="00204A81">
        <w:rPr>
          <w:rFonts w:ascii="Times New Roman" w:hAnsi="Times New Roman"/>
          <w:sz w:val="24"/>
          <w:szCs w:val="24"/>
          <w:lang w:eastAsia="ar-SA" w:bidi="en-US"/>
        </w:rPr>
        <w:t xml:space="preserve">пгт. </w:t>
      </w:r>
      <w:r w:rsidR="0069235F" w:rsidRPr="00EF568E">
        <w:rPr>
          <w:rFonts w:ascii="Times New Roman" w:hAnsi="Times New Roman"/>
          <w:sz w:val="24"/>
          <w:szCs w:val="24"/>
          <w:lang w:eastAsia="ar-SA" w:bidi="en-US"/>
        </w:rPr>
        <w:t>Заполярный.</w:t>
      </w:r>
    </w:p>
    <w:p w:rsidR="00B4693F" w:rsidRPr="00EF568E" w:rsidRDefault="00B4693F" w:rsidP="00E86630">
      <w:pPr>
        <w:spacing w:after="0" w:line="240" w:lineRule="auto"/>
        <w:ind w:firstLine="709"/>
        <w:jc w:val="both"/>
        <w:rPr>
          <w:rFonts w:ascii="Times New Roman" w:hAnsi="Times New Roman" w:cs="Times New Roman"/>
          <w:sz w:val="24"/>
          <w:szCs w:val="24"/>
        </w:rPr>
      </w:pPr>
      <w:r w:rsidRPr="00EF568E">
        <w:rPr>
          <w:rFonts w:ascii="Times New Roman" w:hAnsi="Times New Roman" w:cs="Times New Roman"/>
          <w:sz w:val="24"/>
          <w:szCs w:val="24"/>
        </w:rPr>
        <w:t>Проанализировав основные демографические показатели можно сделать следующие выводы:</w:t>
      </w:r>
    </w:p>
    <w:p w:rsidR="00BA167A" w:rsidRPr="00EF568E" w:rsidRDefault="00EF446A" w:rsidP="00067BA4">
      <w:pPr>
        <w:pStyle w:val="aa"/>
        <w:numPr>
          <w:ilvl w:val="0"/>
          <w:numId w:val="43"/>
        </w:numPr>
        <w:tabs>
          <w:tab w:val="left" w:pos="284"/>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B4693F" w:rsidRPr="00EF568E">
        <w:rPr>
          <w:rFonts w:ascii="Times New Roman" w:hAnsi="Times New Roman" w:cs="Times New Roman"/>
          <w:sz w:val="24"/>
          <w:szCs w:val="24"/>
        </w:rPr>
        <w:t>инамика численности населения за после</w:t>
      </w:r>
      <w:r w:rsidR="00C51EA1" w:rsidRPr="00EF568E">
        <w:rPr>
          <w:rFonts w:ascii="Times New Roman" w:hAnsi="Times New Roman" w:cs="Times New Roman"/>
          <w:sz w:val="24"/>
          <w:szCs w:val="24"/>
        </w:rPr>
        <w:t xml:space="preserve">дние годы </w:t>
      </w:r>
      <w:r w:rsidR="00B3684C" w:rsidRPr="00EF568E">
        <w:rPr>
          <w:rFonts w:ascii="Times New Roman" w:hAnsi="Times New Roman" w:cs="Times New Roman"/>
          <w:sz w:val="24"/>
          <w:szCs w:val="24"/>
        </w:rPr>
        <w:t>характеризуется падением</w:t>
      </w:r>
      <w:r w:rsidR="00B4693F" w:rsidRPr="00EF568E">
        <w:rPr>
          <w:rFonts w:ascii="Times New Roman" w:hAnsi="Times New Roman" w:cs="Times New Roman"/>
          <w:sz w:val="24"/>
          <w:szCs w:val="24"/>
        </w:rPr>
        <w:t xml:space="preserve"> численности;</w:t>
      </w:r>
    </w:p>
    <w:p w:rsidR="00BA167A" w:rsidRPr="00EF568E" w:rsidRDefault="00EF446A" w:rsidP="00067BA4">
      <w:pPr>
        <w:pStyle w:val="aa"/>
        <w:numPr>
          <w:ilvl w:val="0"/>
          <w:numId w:val="43"/>
        </w:numPr>
        <w:tabs>
          <w:tab w:val="left" w:pos="284"/>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w:t>
      </w:r>
      <w:r w:rsidR="00B4693F" w:rsidRPr="00EF568E">
        <w:rPr>
          <w:rFonts w:ascii="Times New Roman" w:hAnsi="Times New Roman" w:cs="Times New Roman"/>
          <w:sz w:val="24"/>
          <w:szCs w:val="24"/>
        </w:rPr>
        <w:t>стественное движение характеризуется положительными значениями, отчасти это объясняется низкой долей населения пенсионного возраста в структуре численности;</w:t>
      </w:r>
    </w:p>
    <w:p w:rsidR="00B4693F" w:rsidRPr="00BA167A" w:rsidRDefault="00EF446A" w:rsidP="00067BA4">
      <w:pPr>
        <w:pStyle w:val="aa"/>
        <w:numPr>
          <w:ilvl w:val="0"/>
          <w:numId w:val="43"/>
        </w:numPr>
        <w:tabs>
          <w:tab w:val="left" w:pos="284"/>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B4693F" w:rsidRPr="00BA167A">
        <w:rPr>
          <w:rFonts w:ascii="Times New Roman" w:hAnsi="Times New Roman" w:cs="Times New Roman"/>
          <w:sz w:val="24"/>
          <w:szCs w:val="24"/>
        </w:rPr>
        <w:t>вижение характеризуется убылью населения, являющейся основополагающей в отрицательной</w:t>
      </w:r>
      <w:r w:rsidR="00C46CFB" w:rsidRPr="00BA167A">
        <w:rPr>
          <w:rFonts w:ascii="Times New Roman" w:hAnsi="Times New Roman" w:cs="Times New Roman"/>
          <w:sz w:val="24"/>
          <w:szCs w:val="24"/>
        </w:rPr>
        <w:t xml:space="preserve"> динамике численности населения.</w:t>
      </w:r>
    </w:p>
    <w:p w:rsidR="00EB16DB" w:rsidRPr="007472FF" w:rsidRDefault="00EB16DB" w:rsidP="00E86630">
      <w:pPr>
        <w:spacing w:after="0" w:line="240" w:lineRule="auto"/>
        <w:ind w:firstLine="709"/>
        <w:jc w:val="both"/>
        <w:rPr>
          <w:rFonts w:ascii="Times New Roman" w:hAnsi="Times New Roman" w:cs="Times New Roman"/>
          <w:sz w:val="24"/>
          <w:szCs w:val="24"/>
        </w:rPr>
      </w:pPr>
    </w:p>
    <w:p w:rsidR="00B4693F" w:rsidRPr="007472FF" w:rsidRDefault="00B4693F" w:rsidP="00E86630">
      <w:pPr>
        <w:pStyle w:val="31"/>
        <w:spacing w:before="0" w:line="240" w:lineRule="auto"/>
        <w:ind w:firstLine="709"/>
        <w:jc w:val="center"/>
        <w:rPr>
          <w:rFonts w:ascii="Times New Roman" w:hAnsi="Times New Roman" w:cs="Times New Roman"/>
          <w:b/>
          <w:color w:val="auto"/>
        </w:rPr>
      </w:pPr>
      <w:bookmarkStart w:id="149" w:name="_Toc511227758"/>
      <w:bookmarkStart w:id="150" w:name="_Toc9983656"/>
      <w:bookmarkStart w:id="151" w:name="_Toc152669708"/>
      <w:bookmarkStart w:id="152" w:name="_Toc178585737"/>
      <w:r w:rsidRPr="007472FF">
        <w:rPr>
          <w:rFonts w:ascii="Times New Roman" w:hAnsi="Times New Roman" w:cs="Times New Roman"/>
          <w:b/>
          <w:color w:val="auto"/>
        </w:rPr>
        <w:t>2.1.2 Удельное потребление тепла и теплоносителя</w:t>
      </w:r>
      <w:bookmarkEnd w:id="149"/>
      <w:bookmarkEnd w:id="150"/>
      <w:bookmarkEnd w:id="151"/>
      <w:bookmarkEnd w:id="152"/>
    </w:p>
    <w:p w:rsidR="00B3684C" w:rsidRPr="007472FF" w:rsidRDefault="00B3684C" w:rsidP="00E86630">
      <w:pPr>
        <w:spacing w:after="0"/>
        <w:ind w:firstLine="709"/>
        <w:rPr>
          <w:rFonts w:ascii="Times New Roman" w:hAnsi="Times New Roman" w:cs="Times New Roman"/>
          <w:sz w:val="16"/>
          <w:szCs w:val="24"/>
        </w:rPr>
      </w:pPr>
    </w:p>
    <w:p w:rsidR="00C46CFB" w:rsidRPr="001D2439" w:rsidRDefault="00B4693F" w:rsidP="00E86630">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Сложившееся</w:t>
      </w:r>
      <w:r w:rsidR="007B044E" w:rsidRPr="007472FF">
        <w:rPr>
          <w:rFonts w:ascii="Times New Roman" w:hAnsi="Times New Roman" w:cs="Times New Roman"/>
          <w:sz w:val="24"/>
          <w:szCs w:val="24"/>
        </w:rPr>
        <w:t xml:space="preserve"> расчетное</w:t>
      </w:r>
      <w:r w:rsidRPr="007472FF">
        <w:rPr>
          <w:rFonts w:ascii="Times New Roman" w:hAnsi="Times New Roman" w:cs="Times New Roman"/>
          <w:sz w:val="24"/>
          <w:szCs w:val="24"/>
        </w:rPr>
        <w:t xml:space="preserve"> удельное потребление </w:t>
      </w:r>
      <w:r w:rsidR="008F2B9A">
        <w:rPr>
          <w:rFonts w:ascii="Times New Roman" w:hAnsi="Times New Roman" w:cs="Times New Roman"/>
          <w:sz w:val="24"/>
          <w:szCs w:val="24"/>
        </w:rPr>
        <w:t>тепловой энергии в расчёте на 1</w:t>
      </w:r>
      <w:r w:rsidRPr="007472FF">
        <w:rPr>
          <w:rFonts w:ascii="Times New Roman" w:hAnsi="Times New Roman" w:cs="Times New Roman"/>
          <w:sz w:val="24"/>
          <w:szCs w:val="24"/>
        </w:rPr>
        <w:t>м</w:t>
      </w:r>
      <w:r w:rsidRPr="007472FF">
        <w:rPr>
          <w:rFonts w:ascii="Times New Roman" w:hAnsi="Times New Roman" w:cs="Times New Roman"/>
          <w:sz w:val="24"/>
          <w:szCs w:val="24"/>
          <w:vertAlign w:val="superscript"/>
        </w:rPr>
        <w:t xml:space="preserve">2 </w:t>
      </w:r>
      <w:r w:rsidRPr="007472FF">
        <w:rPr>
          <w:rFonts w:ascii="Times New Roman" w:hAnsi="Times New Roman" w:cs="Times New Roman"/>
          <w:sz w:val="24"/>
          <w:szCs w:val="24"/>
        </w:rPr>
        <w:t xml:space="preserve">общей площади зданий для многоквартирных домов </w:t>
      </w:r>
      <w:r w:rsidR="007B044E" w:rsidRPr="007472FF">
        <w:rPr>
          <w:rFonts w:ascii="Times New Roman" w:hAnsi="Times New Roman" w:cs="Times New Roman"/>
          <w:sz w:val="24"/>
          <w:szCs w:val="24"/>
        </w:rPr>
        <w:t xml:space="preserve">в среднем </w:t>
      </w:r>
      <w:r w:rsidR="0049427C">
        <w:rPr>
          <w:rFonts w:ascii="Times New Roman" w:hAnsi="Times New Roman" w:cs="Times New Roman"/>
          <w:sz w:val="24"/>
          <w:szCs w:val="24"/>
        </w:rPr>
        <w:t>составляло в 2022</w:t>
      </w:r>
      <w:r w:rsidR="00533296">
        <w:rPr>
          <w:rFonts w:ascii="Times New Roman" w:hAnsi="Times New Roman" w:cs="Times New Roman"/>
          <w:sz w:val="24"/>
          <w:szCs w:val="24"/>
        </w:rPr>
        <w:t xml:space="preserve"> году – 0,321</w:t>
      </w:r>
      <w:r w:rsidR="00C46CFB" w:rsidRPr="001D2439">
        <w:rPr>
          <w:rFonts w:ascii="Times New Roman" w:hAnsi="Times New Roman" w:cs="Times New Roman"/>
          <w:sz w:val="24"/>
          <w:szCs w:val="24"/>
        </w:rPr>
        <w:t xml:space="preserve"> Гкал/м</w:t>
      </w:r>
      <w:r w:rsidR="00C46CFB" w:rsidRPr="001D2439">
        <w:rPr>
          <w:rFonts w:ascii="Times New Roman" w:hAnsi="Times New Roman" w:cs="Times New Roman"/>
          <w:sz w:val="24"/>
          <w:szCs w:val="24"/>
          <w:vertAlign w:val="superscript"/>
        </w:rPr>
        <w:t>2</w:t>
      </w:r>
      <w:r w:rsidR="00C46CFB" w:rsidRPr="001D2439">
        <w:rPr>
          <w:rFonts w:ascii="Times New Roman" w:hAnsi="Times New Roman" w:cs="Times New Roman"/>
          <w:sz w:val="24"/>
          <w:szCs w:val="24"/>
        </w:rPr>
        <w:t>.</w:t>
      </w:r>
    </w:p>
    <w:p w:rsidR="00C46CFB" w:rsidRPr="001D2439" w:rsidRDefault="00C46CFB" w:rsidP="00E86630">
      <w:pPr>
        <w:tabs>
          <w:tab w:val="left" w:pos="284"/>
        </w:tabs>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Определение ф</w:t>
      </w:r>
      <w:r w:rsidR="003C511E" w:rsidRPr="001D2439">
        <w:rPr>
          <w:rFonts w:ascii="Times New Roman" w:hAnsi="Times New Roman" w:cs="Times New Roman"/>
          <w:sz w:val="24"/>
          <w:szCs w:val="24"/>
        </w:rPr>
        <w:t>актического потребления на 1м</w:t>
      </w:r>
      <w:r w:rsidR="003C511E" w:rsidRPr="001D2439">
        <w:rPr>
          <w:rFonts w:ascii="Times New Roman" w:hAnsi="Times New Roman" w:cs="Times New Roman"/>
          <w:sz w:val="24"/>
          <w:szCs w:val="24"/>
          <w:vertAlign w:val="superscript"/>
        </w:rPr>
        <w:t>2</w:t>
      </w:r>
      <w:r w:rsidRPr="001D2439">
        <w:rPr>
          <w:rFonts w:ascii="Times New Roman" w:hAnsi="Times New Roman" w:cs="Times New Roman"/>
          <w:sz w:val="24"/>
          <w:szCs w:val="24"/>
        </w:rPr>
        <w:t xml:space="preserve"> можно определить только при наличии общедомовых приборов учета теплоэнергии, эксплуатируемых не менее пяти лет.</w:t>
      </w:r>
      <w:r w:rsidR="003650AD" w:rsidRPr="001D2439">
        <w:rPr>
          <w:rFonts w:ascii="Times New Roman" w:hAnsi="Times New Roman" w:cs="Times New Roman"/>
          <w:sz w:val="24"/>
          <w:szCs w:val="24"/>
        </w:rPr>
        <w:t xml:space="preserve"> Автоматизированная подача теплоэнергии с учетом температуры наружного воздуха в здания</w:t>
      </w:r>
      <w:r w:rsidR="009912A8" w:rsidRPr="001D2439">
        <w:rPr>
          <w:rFonts w:ascii="Times New Roman" w:hAnsi="Times New Roman" w:cs="Times New Roman"/>
          <w:sz w:val="24"/>
          <w:szCs w:val="24"/>
        </w:rPr>
        <w:t xml:space="preserve"> является приоритетным направлением энергосберегающих мероприятий.</w:t>
      </w:r>
    </w:p>
    <w:p w:rsidR="00B4693F" w:rsidRPr="001D2439" w:rsidRDefault="00B4693F" w:rsidP="00EF446A">
      <w:pPr>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На последующие годы планируется сокращение удельног</w:t>
      </w:r>
      <w:r w:rsidR="00EB16DB" w:rsidRPr="001D2439">
        <w:rPr>
          <w:rFonts w:ascii="Times New Roman" w:hAnsi="Times New Roman" w:cs="Times New Roman"/>
          <w:sz w:val="24"/>
          <w:szCs w:val="24"/>
        </w:rPr>
        <w:t>о потребления тепловой энергии:</w:t>
      </w:r>
      <w:r w:rsidR="00EF446A">
        <w:rPr>
          <w:rFonts w:ascii="Times New Roman" w:hAnsi="Times New Roman" w:cs="Times New Roman"/>
          <w:sz w:val="24"/>
          <w:szCs w:val="24"/>
        </w:rPr>
        <w:t xml:space="preserve"> н</w:t>
      </w:r>
      <w:r w:rsidR="00EB16DB" w:rsidRPr="001D2439">
        <w:rPr>
          <w:rFonts w:ascii="Times New Roman" w:hAnsi="Times New Roman" w:cs="Times New Roman"/>
          <w:sz w:val="24"/>
          <w:szCs w:val="24"/>
        </w:rPr>
        <w:t>а 2035</w:t>
      </w:r>
      <w:r w:rsidR="007B044E" w:rsidRPr="001D2439">
        <w:rPr>
          <w:rFonts w:ascii="Times New Roman" w:hAnsi="Times New Roman" w:cs="Times New Roman"/>
          <w:sz w:val="24"/>
          <w:szCs w:val="24"/>
        </w:rPr>
        <w:t xml:space="preserve"> год – 0,29</w:t>
      </w:r>
      <w:r w:rsidRPr="001D2439">
        <w:rPr>
          <w:rFonts w:ascii="Times New Roman" w:hAnsi="Times New Roman" w:cs="Times New Roman"/>
          <w:sz w:val="24"/>
          <w:szCs w:val="24"/>
        </w:rPr>
        <w:t xml:space="preserve"> Гкал/м</w:t>
      </w:r>
      <w:r w:rsidRPr="001D2439">
        <w:rPr>
          <w:rFonts w:ascii="Times New Roman" w:hAnsi="Times New Roman" w:cs="Times New Roman"/>
          <w:sz w:val="24"/>
          <w:szCs w:val="24"/>
          <w:vertAlign w:val="superscript"/>
        </w:rPr>
        <w:t>2</w:t>
      </w:r>
      <w:r w:rsidR="0069235F">
        <w:rPr>
          <w:rFonts w:ascii="Times New Roman" w:hAnsi="Times New Roman" w:cs="Times New Roman"/>
          <w:sz w:val="24"/>
          <w:szCs w:val="24"/>
        </w:rPr>
        <w:t xml:space="preserve"> (при условии оборудования общедомовых приборов учета тепловой энергии</w:t>
      </w:r>
      <w:r w:rsidR="003C0AB4">
        <w:rPr>
          <w:rFonts w:ascii="Times New Roman" w:hAnsi="Times New Roman" w:cs="Times New Roman"/>
          <w:sz w:val="24"/>
          <w:szCs w:val="24"/>
        </w:rPr>
        <w:t xml:space="preserve"> и автомаризированном регулировании подачи тепловой энергии от изменений температуры наружного воздуха</w:t>
      </w:r>
      <w:r w:rsidR="0069235F">
        <w:rPr>
          <w:rFonts w:ascii="Times New Roman" w:hAnsi="Times New Roman" w:cs="Times New Roman"/>
          <w:sz w:val="24"/>
          <w:szCs w:val="24"/>
        </w:rPr>
        <w:t>)</w:t>
      </w:r>
      <w:r w:rsidRPr="001D2439">
        <w:rPr>
          <w:rFonts w:ascii="Times New Roman" w:hAnsi="Times New Roman" w:cs="Times New Roman"/>
          <w:sz w:val="24"/>
          <w:szCs w:val="24"/>
        </w:rPr>
        <w:t>.</w:t>
      </w:r>
    </w:p>
    <w:p w:rsidR="001D2439" w:rsidRPr="00533296" w:rsidRDefault="00B4693F" w:rsidP="00E86630">
      <w:pPr>
        <w:spacing w:after="0" w:line="240" w:lineRule="auto"/>
        <w:ind w:firstLine="709"/>
        <w:jc w:val="both"/>
        <w:rPr>
          <w:rFonts w:ascii="Times New Roman" w:hAnsi="Times New Roman" w:cs="Times New Roman"/>
          <w:sz w:val="24"/>
          <w:szCs w:val="24"/>
        </w:rPr>
      </w:pPr>
      <w:r w:rsidRPr="001D2439">
        <w:rPr>
          <w:rFonts w:ascii="Times New Roman" w:hAnsi="Times New Roman" w:cs="Times New Roman"/>
          <w:sz w:val="24"/>
          <w:szCs w:val="24"/>
        </w:rPr>
        <w:t xml:space="preserve">Нормативы потребления воды на нужды </w:t>
      </w:r>
      <w:r w:rsidR="00D35D5B">
        <w:rPr>
          <w:rFonts w:ascii="Times New Roman" w:hAnsi="Times New Roman" w:cs="Times New Roman"/>
          <w:sz w:val="24"/>
          <w:szCs w:val="24"/>
        </w:rPr>
        <w:t>горячего</w:t>
      </w:r>
      <w:r w:rsidR="005E2545" w:rsidRPr="001D2439">
        <w:rPr>
          <w:rFonts w:ascii="Times New Roman" w:hAnsi="Times New Roman" w:cs="Times New Roman"/>
          <w:sz w:val="24"/>
          <w:szCs w:val="24"/>
        </w:rPr>
        <w:t xml:space="preserve"> водоснабжения</w:t>
      </w:r>
      <w:r w:rsidRPr="001D2439">
        <w:rPr>
          <w:rFonts w:ascii="Times New Roman" w:hAnsi="Times New Roman" w:cs="Times New Roman"/>
          <w:sz w:val="24"/>
          <w:szCs w:val="24"/>
        </w:rPr>
        <w:t xml:space="preserve"> утверждены приказом Службы по тарифам Республики Коми </w:t>
      </w:r>
      <w:r w:rsidR="001D2439" w:rsidRPr="001D2439">
        <w:rPr>
          <w:rFonts w:ascii="Times New Roman" w:hAnsi="Times New Roman" w:cs="Times New Roman"/>
          <w:sz w:val="24"/>
          <w:szCs w:val="24"/>
        </w:rPr>
        <w:t>от 14.05.2013</w:t>
      </w:r>
      <w:r w:rsidR="001D2439">
        <w:rPr>
          <w:rFonts w:ascii="Times New Roman" w:hAnsi="Times New Roman" w:cs="Times New Roman"/>
          <w:sz w:val="24"/>
          <w:szCs w:val="24"/>
        </w:rPr>
        <w:t xml:space="preserve"> </w:t>
      </w:r>
      <w:r w:rsidRPr="001D2439">
        <w:rPr>
          <w:rFonts w:ascii="Times New Roman" w:hAnsi="Times New Roman" w:cs="Times New Roman"/>
          <w:sz w:val="24"/>
          <w:szCs w:val="24"/>
        </w:rPr>
        <w:t>№</w:t>
      </w:r>
      <w:r w:rsidR="001D2439">
        <w:rPr>
          <w:rFonts w:ascii="Times New Roman" w:hAnsi="Times New Roman" w:cs="Times New Roman"/>
          <w:sz w:val="24"/>
          <w:szCs w:val="24"/>
        </w:rPr>
        <w:t xml:space="preserve"> </w:t>
      </w:r>
      <w:r w:rsidRPr="001D2439">
        <w:rPr>
          <w:rFonts w:ascii="Times New Roman" w:hAnsi="Times New Roman" w:cs="Times New Roman"/>
          <w:sz w:val="24"/>
          <w:szCs w:val="24"/>
        </w:rPr>
        <w:t xml:space="preserve">28/3 (вступили в силу с 01.06.2013). Величины нормативов </w:t>
      </w:r>
      <w:r w:rsidR="001D2439" w:rsidRPr="001D2439">
        <w:rPr>
          <w:rFonts w:ascii="Times New Roman" w:hAnsi="Times New Roman" w:cs="Times New Roman"/>
          <w:sz w:val="24"/>
          <w:szCs w:val="24"/>
        </w:rPr>
        <w:t xml:space="preserve">потребления коммунальных услуг по горячему водоснабжению в жилых помещениях и на общедомовые нужды </w:t>
      </w:r>
      <w:r w:rsidRPr="001D2439">
        <w:rPr>
          <w:rFonts w:ascii="Times New Roman" w:hAnsi="Times New Roman" w:cs="Times New Roman"/>
          <w:sz w:val="24"/>
          <w:szCs w:val="24"/>
        </w:rPr>
        <w:t>представлены в таблице 2.</w:t>
      </w:r>
      <w:r w:rsidR="00417C8F">
        <w:rPr>
          <w:rFonts w:ascii="Times New Roman" w:hAnsi="Times New Roman" w:cs="Times New Roman"/>
          <w:sz w:val="24"/>
          <w:szCs w:val="24"/>
        </w:rPr>
        <w:t>2</w:t>
      </w:r>
      <w:r w:rsidRPr="001D2439">
        <w:rPr>
          <w:rFonts w:ascii="Times New Roman" w:hAnsi="Times New Roman" w:cs="Times New Roman"/>
          <w:sz w:val="24"/>
          <w:szCs w:val="24"/>
        </w:rPr>
        <w:t>.</w:t>
      </w:r>
    </w:p>
    <w:p w:rsidR="00B3684C" w:rsidRPr="001D2439" w:rsidRDefault="00EB16DB" w:rsidP="00E86630">
      <w:pPr>
        <w:spacing w:after="0" w:line="240" w:lineRule="auto"/>
        <w:ind w:firstLine="709"/>
        <w:jc w:val="right"/>
        <w:rPr>
          <w:rFonts w:ascii="Times New Roman" w:hAnsi="Times New Roman" w:cs="Times New Roman"/>
          <w:sz w:val="24"/>
          <w:szCs w:val="24"/>
        </w:rPr>
      </w:pPr>
      <w:r w:rsidRPr="001D2439">
        <w:rPr>
          <w:rFonts w:ascii="Times New Roman" w:hAnsi="Times New Roman" w:cs="Times New Roman"/>
          <w:sz w:val="24"/>
          <w:szCs w:val="24"/>
        </w:rPr>
        <w:t>Таблица 2.</w:t>
      </w:r>
      <w:r w:rsidR="00417C8F">
        <w:rPr>
          <w:rFonts w:ascii="Times New Roman" w:hAnsi="Times New Roman" w:cs="Times New Roman"/>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0"/>
        <w:gridCol w:w="4408"/>
        <w:gridCol w:w="2692"/>
        <w:gridCol w:w="2721"/>
      </w:tblGrid>
      <w:tr w:rsidR="00EB16DB" w:rsidRPr="007472FF" w:rsidTr="00EF446A">
        <w:trPr>
          <w:trHeight w:val="710"/>
          <w:tblHeader/>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 п/п</w:t>
            </w:r>
          </w:p>
        </w:tc>
        <w:tc>
          <w:tcPr>
            <w:tcW w:w="2148"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Степень благоустройства жилого помещения</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Норматив потребления коммунальных усл</w:t>
            </w:r>
            <w:r w:rsidR="00B3684C" w:rsidRPr="00E86630">
              <w:rPr>
                <w:rFonts w:ascii="Times New Roman" w:hAnsi="Times New Roman" w:cs="Times New Roman"/>
                <w:sz w:val="20"/>
                <w:szCs w:val="20"/>
              </w:rPr>
              <w:t>уг в жилых помещениях, м</w:t>
            </w:r>
            <w:r w:rsidR="00B3684C" w:rsidRPr="00E86630">
              <w:rPr>
                <w:rFonts w:ascii="Times New Roman" w:hAnsi="Times New Roman" w:cs="Times New Roman"/>
                <w:sz w:val="20"/>
                <w:szCs w:val="20"/>
                <w:vertAlign w:val="superscript"/>
              </w:rPr>
              <w:t>3</w:t>
            </w:r>
            <w:r w:rsidR="00B3684C" w:rsidRPr="00E86630">
              <w:rPr>
                <w:rFonts w:ascii="Times New Roman" w:hAnsi="Times New Roman" w:cs="Times New Roman"/>
                <w:sz w:val="20"/>
                <w:szCs w:val="20"/>
              </w:rPr>
              <w:t>/(мес./</w:t>
            </w:r>
            <w:r w:rsidRPr="00E86630">
              <w:rPr>
                <w:rFonts w:ascii="Times New Roman" w:hAnsi="Times New Roman" w:cs="Times New Roman"/>
                <w:sz w:val="20"/>
                <w:szCs w:val="20"/>
              </w:rPr>
              <w:t>чел)</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Норматив потребления коммунальных услуг на общедомовые нужды, м</w:t>
            </w:r>
            <w:r w:rsidRPr="00E86630">
              <w:rPr>
                <w:rFonts w:ascii="Times New Roman" w:hAnsi="Times New Roman" w:cs="Times New Roman"/>
                <w:sz w:val="20"/>
                <w:szCs w:val="20"/>
                <w:vertAlign w:val="superscript"/>
              </w:rPr>
              <w:t>3</w:t>
            </w:r>
            <w:r w:rsidR="00B3684C" w:rsidRPr="00E86630">
              <w:rPr>
                <w:rFonts w:ascii="Times New Roman" w:hAnsi="Times New Roman" w:cs="Times New Roman"/>
                <w:sz w:val="20"/>
                <w:szCs w:val="20"/>
              </w:rPr>
              <w:t>/(мес./</w:t>
            </w:r>
            <w:r w:rsidRPr="00E86630">
              <w:rPr>
                <w:rFonts w:ascii="Times New Roman" w:hAnsi="Times New Roman" w:cs="Times New Roman"/>
                <w:sz w:val="20"/>
                <w:szCs w:val="20"/>
              </w:rPr>
              <w:t>м</w:t>
            </w:r>
            <w:r w:rsidRPr="00E86630">
              <w:rPr>
                <w:rFonts w:ascii="Times New Roman" w:hAnsi="Times New Roman" w:cs="Times New Roman"/>
                <w:sz w:val="20"/>
                <w:szCs w:val="20"/>
                <w:vertAlign w:val="superscript"/>
              </w:rPr>
              <w:t>2</w:t>
            </w:r>
            <w:r w:rsidRPr="00E86630">
              <w:rPr>
                <w:rFonts w:ascii="Times New Roman" w:hAnsi="Times New Roman" w:cs="Times New Roman"/>
                <w:sz w:val="20"/>
                <w:szCs w:val="20"/>
              </w:rPr>
              <w:t xml:space="preserve"> общей площади)</w:t>
            </w:r>
          </w:p>
        </w:tc>
      </w:tr>
      <w:tr w:rsidR="00EB16DB" w:rsidRPr="007472FF" w:rsidTr="001D2439">
        <w:trPr>
          <w:trHeight w:val="266"/>
        </w:trPr>
        <w:tc>
          <w:tcPr>
            <w:tcW w:w="5000" w:type="pct"/>
            <w:gridSpan w:val="4"/>
            <w:shd w:val="clear" w:color="auto" w:fill="auto"/>
            <w:vAlign w:val="center"/>
          </w:tcPr>
          <w:p w:rsidR="00F824BB" w:rsidRPr="00E86630" w:rsidRDefault="00EB16DB" w:rsidP="00EF446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жилые помещения в жилых или многоквартирных домах</w:t>
            </w:r>
          </w:p>
          <w:p w:rsidR="00EB16DB" w:rsidRPr="00E86630" w:rsidRDefault="00EB16DB" w:rsidP="00EF446A">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 централизованным горячим водоснабжением</w:t>
            </w:r>
          </w:p>
        </w:tc>
      </w:tr>
      <w:tr w:rsidR="00EB16DB" w:rsidRPr="007472FF" w:rsidTr="00EF446A">
        <w:trPr>
          <w:trHeight w:val="266"/>
        </w:trPr>
        <w:tc>
          <w:tcPr>
            <w:tcW w:w="214" w:type="pct"/>
            <w:shd w:val="clear" w:color="auto" w:fill="auto"/>
            <w:vAlign w:val="center"/>
          </w:tcPr>
          <w:p w:rsidR="00EB16DB" w:rsidRPr="00E86630" w:rsidRDefault="003C3458"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лежачими ваннами, оборудованными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3,37</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сидячими ваннами, оборудованными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3,08</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мойками 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2,83</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lastRenderedPageBreak/>
              <w:t>4</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и мойками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2,21</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без ванн</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1,89</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0,020</w:t>
            </w:r>
          </w:p>
        </w:tc>
      </w:tr>
      <w:tr w:rsidR="00EB16DB" w:rsidRPr="007472FF" w:rsidTr="001D2439">
        <w:trPr>
          <w:trHeight w:val="266"/>
        </w:trPr>
        <w:tc>
          <w:tcPr>
            <w:tcW w:w="5000" w:type="pct"/>
            <w:gridSpan w:val="4"/>
            <w:shd w:val="clear" w:color="auto" w:fill="auto"/>
            <w:vAlign w:val="center"/>
          </w:tcPr>
          <w:p w:rsidR="00F824B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 xml:space="preserve">жилые помещения в общежитиях </w:t>
            </w:r>
          </w:p>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с централизованным горячим водоснабжением</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лежачими ваннами, оборудованными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1,07</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2</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с сидячими ваннами, оборудованными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0,96</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3</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мойками и душами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0,90</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4</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оборудованными умывальниками и мойками</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0,70</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r w:rsidR="00EB16DB" w:rsidRPr="007472FF" w:rsidTr="00EF446A">
        <w:trPr>
          <w:trHeight w:val="266"/>
        </w:trPr>
        <w:tc>
          <w:tcPr>
            <w:tcW w:w="214"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5</w:t>
            </w:r>
          </w:p>
        </w:tc>
        <w:tc>
          <w:tcPr>
            <w:tcW w:w="2148" w:type="pct"/>
            <w:shd w:val="clear" w:color="auto" w:fill="auto"/>
            <w:vAlign w:val="center"/>
          </w:tcPr>
          <w:p w:rsidR="00EB16DB" w:rsidRPr="00E86630" w:rsidRDefault="00EB16DB" w:rsidP="001D2439">
            <w:pPr>
              <w:spacing w:after="0" w:line="240" w:lineRule="auto"/>
              <w:rPr>
                <w:rFonts w:ascii="Times New Roman" w:hAnsi="Times New Roman" w:cs="Times New Roman"/>
                <w:sz w:val="20"/>
                <w:szCs w:val="20"/>
              </w:rPr>
            </w:pPr>
            <w:r w:rsidRPr="00E86630">
              <w:rPr>
                <w:rFonts w:ascii="Times New Roman" w:hAnsi="Times New Roman" w:cs="Times New Roman"/>
                <w:sz w:val="20"/>
                <w:szCs w:val="20"/>
              </w:rPr>
              <w:t>без ванн</w:t>
            </w:r>
          </w:p>
        </w:tc>
        <w:tc>
          <w:tcPr>
            <w:tcW w:w="1312"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0,60</w:t>
            </w:r>
          </w:p>
        </w:tc>
        <w:tc>
          <w:tcPr>
            <w:tcW w:w="1326" w:type="pct"/>
            <w:shd w:val="clear" w:color="auto" w:fill="auto"/>
            <w:vAlign w:val="center"/>
          </w:tcPr>
          <w:p w:rsidR="00EB16DB" w:rsidRPr="00E86630" w:rsidRDefault="00EB16DB" w:rsidP="001D2439">
            <w:pPr>
              <w:spacing w:after="0" w:line="240" w:lineRule="auto"/>
              <w:jc w:val="center"/>
              <w:rPr>
                <w:rFonts w:ascii="Times New Roman" w:hAnsi="Times New Roman" w:cs="Times New Roman"/>
                <w:sz w:val="20"/>
                <w:szCs w:val="20"/>
              </w:rPr>
            </w:pPr>
            <w:r w:rsidRPr="00E86630">
              <w:rPr>
                <w:rFonts w:ascii="Times New Roman" w:hAnsi="Times New Roman" w:cs="Times New Roman"/>
                <w:sz w:val="20"/>
                <w:szCs w:val="20"/>
              </w:rPr>
              <w:t>0,012</w:t>
            </w:r>
          </w:p>
        </w:tc>
      </w:tr>
    </w:tbl>
    <w:p w:rsidR="000B2E24" w:rsidRPr="007472FF" w:rsidRDefault="000B2E24" w:rsidP="000E5956">
      <w:pPr>
        <w:rPr>
          <w:rFonts w:ascii="Times New Roman" w:hAnsi="Times New Roman" w:cs="Times New Roman"/>
          <w:sz w:val="16"/>
          <w:szCs w:val="16"/>
        </w:rPr>
      </w:pPr>
      <w:bookmarkStart w:id="153" w:name="_Toc511227759"/>
      <w:bookmarkStart w:id="154" w:name="_Toc9983657"/>
    </w:p>
    <w:p w:rsidR="00EB16DB" w:rsidRPr="007472FF" w:rsidRDefault="00EB16DB" w:rsidP="00F824BB">
      <w:pPr>
        <w:pStyle w:val="31"/>
        <w:spacing w:before="0" w:line="240" w:lineRule="auto"/>
        <w:jc w:val="center"/>
        <w:rPr>
          <w:rFonts w:ascii="Times New Roman" w:hAnsi="Times New Roman" w:cs="Times New Roman"/>
          <w:b/>
          <w:color w:val="auto"/>
        </w:rPr>
      </w:pPr>
      <w:bookmarkStart w:id="155" w:name="_Toc152669709"/>
      <w:bookmarkStart w:id="156" w:name="_Toc178585738"/>
      <w:r w:rsidRPr="007472FF">
        <w:rPr>
          <w:rFonts w:ascii="Times New Roman" w:hAnsi="Times New Roman" w:cs="Times New Roman"/>
          <w:b/>
          <w:color w:val="auto"/>
        </w:rPr>
        <w:t>2.1.3 Присоединённые нагрузки по элементам территориального деления</w:t>
      </w:r>
      <w:bookmarkEnd w:id="153"/>
      <w:bookmarkEnd w:id="154"/>
      <w:bookmarkEnd w:id="155"/>
      <w:bookmarkEnd w:id="156"/>
    </w:p>
    <w:p w:rsidR="00B3684C" w:rsidRPr="007472FF" w:rsidRDefault="00B3684C" w:rsidP="00B3684C">
      <w:pPr>
        <w:spacing w:after="0"/>
        <w:rPr>
          <w:rFonts w:ascii="Times New Roman" w:hAnsi="Times New Roman" w:cs="Times New Roman"/>
        </w:rPr>
      </w:pPr>
    </w:p>
    <w:p w:rsidR="00533296" w:rsidRDefault="00EB16DB" w:rsidP="00533296">
      <w:pPr>
        <w:spacing w:after="0" w:line="240" w:lineRule="auto"/>
        <w:ind w:firstLine="709"/>
        <w:jc w:val="both"/>
        <w:rPr>
          <w:rFonts w:ascii="Times New Roman" w:hAnsi="Times New Roman" w:cs="Times New Roman"/>
          <w:sz w:val="24"/>
          <w:szCs w:val="24"/>
        </w:rPr>
      </w:pPr>
      <w:r w:rsidRPr="007472FF">
        <w:rPr>
          <w:rFonts w:ascii="Times New Roman" w:hAnsi="Times New Roman" w:cs="Times New Roman"/>
          <w:sz w:val="24"/>
          <w:szCs w:val="24"/>
        </w:rPr>
        <w:t xml:space="preserve">Для формирования базового уровня тепловых нагрузок по элементам территориального деления использованы присоединённые нагрузки по теплоисточникам </w:t>
      </w:r>
      <w:r w:rsidR="003957CD" w:rsidRPr="007472FF">
        <w:rPr>
          <w:rFonts w:ascii="Times New Roman" w:hAnsi="Times New Roman" w:cs="Times New Roman"/>
          <w:sz w:val="24"/>
          <w:szCs w:val="24"/>
        </w:rPr>
        <w:t>на отопительный период 202</w:t>
      </w:r>
      <w:r w:rsidR="00D42F5C">
        <w:rPr>
          <w:rFonts w:ascii="Times New Roman" w:hAnsi="Times New Roman" w:cs="Times New Roman"/>
          <w:sz w:val="24"/>
          <w:szCs w:val="24"/>
        </w:rPr>
        <w:t>3</w:t>
      </w:r>
      <w:r w:rsidR="003957CD" w:rsidRPr="007472FF">
        <w:rPr>
          <w:rFonts w:ascii="Times New Roman" w:hAnsi="Times New Roman" w:cs="Times New Roman"/>
          <w:sz w:val="24"/>
          <w:szCs w:val="24"/>
        </w:rPr>
        <w:t>-202</w:t>
      </w:r>
      <w:r w:rsidR="00D42F5C">
        <w:rPr>
          <w:rFonts w:ascii="Times New Roman" w:hAnsi="Times New Roman" w:cs="Times New Roman"/>
          <w:sz w:val="24"/>
          <w:szCs w:val="24"/>
        </w:rPr>
        <w:t>4</w:t>
      </w:r>
      <w:r w:rsidR="001D2439">
        <w:rPr>
          <w:rFonts w:ascii="Times New Roman" w:hAnsi="Times New Roman" w:cs="Times New Roman"/>
          <w:sz w:val="24"/>
          <w:szCs w:val="24"/>
        </w:rPr>
        <w:t xml:space="preserve"> </w:t>
      </w:r>
      <w:r w:rsidR="00533296">
        <w:rPr>
          <w:rFonts w:ascii="Times New Roman" w:hAnsi="Times New Roman" w:cs="Times New Roman"/>
          <w:sz w:val="24"/>
          <w:szCs w:val="24"/>
        </w:rPr>
        <w:t>гг.</w:t>
      </w:r>
    </w:p>
    <w:p w:rsidR="00211A63" w:rsidRDefault="00045EE6" w:rsidP="003169A7">
      <w:pPr>
        <w:spacing w:after="0" w:line="240" w:lineRule="auto"/>
        <w:jc w:val="center"/>
        <w:rPr>
          <w:rFonts w:ascii="Times New Roman" w:hAnsi="Times New Roman" w:cs="Times New Roman"/>
          <w:b/>
          <w:sz w:val="24"/>
          <w:szCs w:val="24"/>
        </w:rPr>
      </w:pPr>
      <w:r w:rsidRPr="00533296">
        <w:rPr>
          <w:rFonts w:ascii="Times New Roman" w:hAnsi="Times New Roman" w:cs="Times New Roman"/>
          <w:b/>
          <w:sz w:val="24"/>
          <w:szCs w:val="24"/>
        </w:rPr>
        <w:t xml:space="preserve">ООО </w:t>
      </w:r>
      <w:r w:rsidR="00610F73" w:rsidRPr="00533296">
        <w:rPr>
          <w:rFonts w:ascii="Times New Roman" w:hAnsi="Times New Roman" w:cs="Times New Roman"/>
          <w:b/>
          <w:sz w:val="24"/>
          <w:szCs w:val="24"/>
        </w:rPr>
        <w:t>«</w:t>
      </w:r>
      <w:r w:rsidR="00DB4C22">
        <w:rPr>
          <w:rFonts w:ascii="Times New Roman" w:hAnsi="Times New Roman" w:cs="Times New Roman"/>
          <w:b/>
          <w:sz w:val="24"/>
          <w:szCs w:val="24"/>
        </w:rPr>
        <w:t>Комитеплоэнерго</w:t>
      </w:r>
      <w:r w:rsidR="00610F73" w:rsidRPr="00533296">
        <w:rPr>
          <w:rFonts w:ascii="Times New Roman" w:hAnsi="Times New Roman" w:cs="Times New Roman"/>
          <w:b/>
          <w:sz w:val="24"/>
          <w:szCs w:val="24"/>
        </w:rPr>
        <w:t>»</w:t>
      </w:r>
    </w:p>
    <w:p w:rsidR="00EF446A" w:rsidRPr="00061128" w:rsidRDefault="00EF446A" w:rsidP="00061128">
      <w:pPr>
        <w:spacing w:after="0" w:line="240" w:lineRule="auto"/>
        <w:ind w:firstLine="709"/>
        <w:jc w:val="center"/>
        <w:rPr>
          <w:rFonts w:ascii="Times New Roman" w:hAnsi="Times New Roman" w:cs="Times New Roman"/>
          <w:sz w:val="24"/>
          <w:szCs w:val="24"/>
        </w:rPr>
      </w:pPr>
    </w:p>
    <w:p w:rsidR="007D45F9" w:rsidRDefault="00651E63" w:rsidP="00EF446A">
      <w:pPr>
        <w:spacing w:after="0"/>
        <w:ind w:firstLine="709"/>
        <w:jc w:val="both"/>
        <w:rPr>
          <w:rFonts w:ascii="Times New Roman" w:hAnsi="Times New Roman" w:cs="Times New Roman"/>
          <w:sz w:val="24"/>
          <w:szCs w:val="24"/>
        </w:rPr>
      </w:pPr>
      <w:bookmarkStart w:id="157" w:name="_Toc75863057"/>
      <w:bookmarkStart w:id="158" w:name="_Toc76119472"/>
      <w:r w:rsidRPr="007472FF">
        <w:rPr>
          <w:rFonts w:ascii="Times New Roman" w:hAnsi="Times New Roman" w:cs="Times New Roman"/>
          <w:sz w:val="24"/>
          <w:szCs w:val="24"/>
        </w:rPr>
        <w:t>Объем тепловой энергии, предъявленный потребителям</w:t>
      </w:r>
      <w:r w:rsidR="00A56E6B" w:rsidRPr="007472FF">
        <w:rPr>
          <w:rFonts w:ascii="Times New Roman" w:hAnsi="Times New Roman" w:cs="Times New Roman"/>
          <w:sz w:val="24"/>
          <w:szCs w:val="24"/>
        </w:rPr>
        <w:t xml:space="preserve"> без учета фактических данных приборов учета тепловой энергии на коллекторах</w:t>
      </w:r>
      <w:r w:rsidR="001D2439">
        <w:rPr>
          <w:rFonts w:ascii="Times New Roman" w:hAnsi="Times New Roman" w:cs="Times New Roman"/>
          <w:sz w:val="24"/>
          <w:szCs w:val="24"/>
        </w:rPr>
        <w:t xml:space="preserve"> представлен </w:t>
      </w:r>
      <w:r w:rsidR="001D2439" w:rsidRPr="00A611BF">
        <w:rPr>
          <w:rFonts w:ascii="Times New Roman" w:hAnsi="Times New Roman" w:cs="Times New Roman"/>
          <w:sz w:val="24"/>
          <w:szCs w:val="24"/>
        </w:rPr>
        <w:t>в таблице 2.</w:t>
      </w:r>
      <w:bookmarkEnd w:id="157"/>
      <w:bookmarkEnd w:id="158"/>
      <w:r w:rsidR="00417C8F">
        <w:rPr>
          <w:rFonts w:ascii="Times New Roman" w:hAnsi="Times New Roman" w:cs="Times New Roman"/>
          <w:sz w:val="24"/>
          <w:szCs w:val="24"/>
        </w:rPr>
        <w:t>3</w:t>
      </w:r>
      <w:r w:rsidR="001D2439" w:rsidRPr="00A611BF">
        <w:rPr>
          <w:rFonts w:ascii="Times New Roman" w:hAnsi="Times New Roman" w:cs="Times New Roman"/>
          <w:sz w:val="24"/>
          <w:szCs w:val="24"/>
        </w:rPr>
        <w:t>.</w:t>
      </w:r>
    </w:p>
    <w:p w:rsidR="001D2439" w:rsidRPr="007472FF" w:rsidRDefault="001D2439" w:rsidP="001D2439">
      <w:pPr>
        <w:spacing w:after="0"/>
        <w:jc w:val="right"/>
        <w:rPr>
          <w:rFonts w:ascii="Times New Roman" w:hAnsi="Times New Roman" w:cs="Times New Roman"/>
          <w:sz w:val="24"/>
          <w:szCs w:val="24"/>
        </w:rPr>
      </w:pPr>
      <w:r>
        <w:rPr>
          <w:rFonts w:ascii="Times New Roman" w:hAnsi="Times New Roman" w:cs="Times New Roman"/>
          <w:sz w:val="24"/>
          <w:szCs w:val="24"/>
        </w:rPr>
        <w:t>Таблица 2.</w:t>
      </w:r>
      <w:r w:rsidR="00417C8F">
        <w:rPr>
          <w:rFonts w:ascii="Times New Roman" w:hAnsi="Times New Roman" w:cs="Times New Roman"/>
          <w:sz w:val="24"/>
          <w:szCs w:val="24"/>
        </w:rPr>
        <w:t>3</w:t>
      </w:r>
    </w:p>
    <w:tbl>
      <w:tblPr>
        <w:tblStyle w:val="afa"/>
        <w:tblW w:w="0" w:type="auto"/>
        <w:tblLook w:val="04A0" w:firstRow="1" w:lastRow="0" w:firstColumn="1" w:lastColumn="0" w:noHBand="0" w:noVBand="1"/>
      </w:tblPr>
      <w:tblGrid>
        <w:gridCol w:w="1736"/>
        <w:gridCol w:w="1737"/>
        <w:gridCol w:w="1737"/>
        <w:gridCol w:w="1737"/>
        <w:gridCol w:w="1737"/>
        <w:gridCol w:w="1737"/>
      </w:tblGrid>
      <w:tr w:rsidR="00EF446A" w:rsidTr="00EF446A">
        <w:tc>
          <w:tcPr>
            <w:tcW w:w="1736" w:type="dxa"/>
            <w:vMerge w:val="restart"/>
            <w:vAlign w:val="center"/>
          </w:tcPr>
          <w:p w:rsidR="00EF446A" w:rsidRPr="00EF446A" w:rsidRDefault="00EF446A" w:rsidP="00EF446A">
            <w:pPr>
              <w:ind w:right="-107"/>
              <w:jc w:val="center"/>
              <w:rPr>
                <w:rFonts w:ascii="Times New Roman" w:eastAsia="Times New Roman" w:hAnsi="Times New Roman" w:cs="Times New Roman"/>
                <w:bCs/>
                <w:sz w:val="20"/>
                <w:szCs w:val="20"/>
              </w:rPr>
            </w:pPr>
            <w:r w:rsidRPr="00EF446A">
              <w:rPr>
                <w:rFonts w:ascii="Times New Roman" w:eastAsia="Times New Roman" w:hAnsi="Times New Roman" w:cs="Times New Roman"/>
                <w:bCs/>
                <w:sz w:val="20"/>
                <w:szCs w:val="20"/>
              </w:rPr>
              <w:t>Наименование</w:t>
            </w:r>
          </w:p>
          <w:p w:rsidR="00EF446A" w:rsidRDefault="00EF446A" w:rsidP="00EF446A">
            <w:pPr>
              <w:pStyle w:val="aa"/>
              <w:tabs>
                <w:tab w:val="left" w:pos="284"/>
              </w:tabs>
              <w:ind w:left="0"/>
              <w:jc w:val="center"/>
              <w:rPr>
                <w:rFonts w:ascii="Times New Roman" w:hAnsi="Times New Roman" w:cs="Times New Roman"/>
              </w:rPr>
            </w:pPr>
            <w:r w:rsidRPr="00EF446A">
              <w:rPr>
                <w:rFonts w:ascii="Times New Roman" w:eastAsia="Times New Roman" w:hAnsi="Times New Roman" w:cs="Times New Roman"/>
                <w:bCs/>
                <w:sz w:val="20"/>
                <w:szCs w:val="20"/>
              </w:rPr>
              <w:t>теплоисточника</w:t>
            </w:r>
          </w:p>
        </w:tc>
        <w:tc>
          <w:tcPr>
            <w:tcW w:w="8685" w:type="dxa"/>
            <w:gridSpan w:val="5"/>
            <w:vAlign w:val="center"/>
          </w:tcPr>
          <w:p w:rsidR="00EF446A" w:rsidRDefault="00EF446A" w:rsidP="00EF446A">
            <w:pPr>
              <w:pStyle w:val="aa"/>
              <w:tabs>
                <w:tab w:val="left" w:pos="284"/>
              </w:tabs>
              <w:ind w:left="0"/>
              <w:jc w:val="center"/>
              <w:rPr>
                <w:rFonts w:ascii="Times New Roman" w:hAnsi="Times New Roman" w:cs="Times New Roman"/>
              </w:rPr>
            </w:pPr>
            <w:r w:rsidRPr="00EF446A">
              <w:rPr>
                <w:rFonts w:ascii="Times New Roman" w:eastAsia="Times New Roman" w:hAnsi="Times New Roman" w:cs="Times New Roman"/>
                <w:bCs/>
                <w:sz w:val="20"/>
                <w:szCs w:val="20"/>
              </w:rPr>
              <w:t>Полезный отпуск в сеть, Гкал</w:t>
            </w:r>
          </w:p>
        </w:tc>
      </w:tr>
      <w:tr w:rsidR="00EF446A" w:rsidTr="00EF446A">
        <w:tc>
          <w:tcPr>
            <w:tcW w:w="1736" w:type="dxa"/>
            <w:vMerge/>
          </w:tcPr>
          <w:p w:rsidR="00EF446A" w:rsidRDefault="00EF446A" w:rsidP="00592E72">
            <w:pPr>
              <w:pStyle w:val="aa"/>
              <w:tabs>
                <w:tab w:val="left" w:pos="284"/>
              </w:tabs>
              <w:ind w:left="0"/>
              <w:jc w:val="both"/>
              <w:rPr>
                <w:rFonts w:ascii="Times New Roman" w:hAnsi="Times New Roman" w:cs="Times New Roman"/>
              </w:rPr>
            </w:pPr>
          </w:p>
        </w:tc>
        <w:tc>
          <w:tcPr>
            <w:tcW w:w="1737" w:type="dxa"/>
            <w:vAlign w:val="center"/>
          </w:tcPr>
          <w:p w:rsidR="00EF446A" w:rsidRPr="00EF446A" w:rsidRDefault="00EF446A" w:rsidP="00EF446A">
            <w:pPr>
              <w:pStyle w:val="aa"/>
              <w:tabs>
                <w:tab w:val="left" w:pos="284"/>
              </w:tabs>
              <w:ind w:left="0"/>
              <w:jc w:val="center"/>
              <w:rPr>
                <w:rFonts w:ascii="Times New Roman" w:hAnsi="Times New Roman" w:cs="Times New Roman"/>
                <w:sz w:val="20"/>
                <w:szCs w:val="20"/>
                <w:lang w:val="en-US"/>
              </w:rPr>
            </w:pPr>
            <w:r w:rsidRPr="00EF446A">
              <w:rPr>
                <w:rFonts w:ascii="Times New Roman" w:hAnsi="Times New Roman" w:cs="Times New Roman"/>
                <w:sz w:val="20"/>
                <w:szCs w:val="20"/>
                <w:lang w:val="en-US"/>
              </w:rPr>
              <w:t>2021</w:t>
            </w:r>
          </w:p>
        </w:tc>
        <w:tc>
          <w:tcPr>
            <w:tcW w:w="1737" w:type="dxa"/>
            <w:vAlign w:val="center"/>
          </w:tcPr>
          <w:p w:rsidR="00EF446A" w:rsidRPr="00EF446A" w:rsidRDefault="00EF446A" w:rsidP="00EF446A">
            <w:pPr>
              <w:pStyle w:val="aa"/>
              <w:tabs>
                <w:tab w:val="left" w:pos="284"/>
              </w:tabs>
              <w:ind w:left="0"/>
              <w:jc w:val="center"/>
              <w:rPr>
                <w:rFonts w:ascii="Times New Roman" w:hAnsi="Times New Roman" w:cs="Times New Roman"/>
                <w:sz w:val="20"/>
                <w:szCs w:val="20"/>
                <w:lang w:val="en-US"/>
              </w:rPr>
            </w:pPr>
            <w:r>
              <w:rPr>
                <w:rFonts w:ascii="Times New Roman" w:hAnsi="Times New Roman" w:cs="Times New Roman"/>
                <w:sz w:val="20"/>
                <w:szCs w:val="20"/>
                <w:lang w:val="en-US"/>
              </w:rPr>
              <w:t>2022</w:t>
            </w:r>
          </w:p>
        </w:tc>
        <w:tc>
          <w:tcPr>
            <w:tcW w:w="1737" w:type="dxa"/>
            <w:vAlign w:val="center"/>
          </w:tcPr>
          <w:p w:rsidR="00EF446A" w:rsidRPr="00EF446A" w:rsidRDefault="00EF446A" w:rsidP="00EF446A">
            <w:pPr>
              <w:pStyle w:val="aa"/>
              <w:tabs>
                <w:tab w:val="left" w:pos="284"/>
              </w:tabs>
              <w:ind w:left="0"/>
              <w:jc w:val="center"/>
              <w:rPr>
                <w:rFonts w:ascii="Times New Roman" w:hAnsi="Times New Roman" w:cs="Times New Roman"/>
                <w:sz w:val="20"/>
                <w:szCs w:val="20"/>
              </w:rPr>
            </w:pPr>
            <w:r>
              <w:rPr>
                <w:rFonts w:ascii="Times New Roman" w:hAnsi="Times New Roman" w:cs="Times New Roman"/>
                <w:sz w:val="20"/>
                <w:szCs w:val="20"/>
              </w:rPr>
              <w:t>план 2023</w:t>
            </w:r>
          </w:p>
        </w:tc>
        <w:tc>
          <w:tcPr>
            <w:tcW w:w="1737" w:type="dxa"/>
            <w:vAlign w:val="center"/>
          </w:tcPr>
          <w:p w:rsidR="00EF446A" w:rsidRPr="00EF446A" w:rsidRDefault="00EF446A" w:rsidP="00EF446A">
            <w:pPr>
              <w:pStyle w:val="aa"/>
              <w:tabs>
                <w:tab w:val="left" w:pos="284"/>
              </w:tabs>
              <w:ind w:left="0"/>
              <w:jc w:val="center"/>
              <w:rPr>
                <w:rFonts w:ascii="Times New Roman" w:hAnsi="Times New Roman" w:cs="Times New Roman"/>
                <w:sz w:val="20"/>
                <w:szCs w:val="20"/>
              </w:rPr>
            </w:pPr>
            <w:r>
              <w:rPr>
                <w:rFonts w:ascii="Times New Roman" w:hAnsi="Times New Roman" w:cs="Times New Roman"/>
                <w:sz w:val="20"/>
                <w:szCs w:val="20"/>
              </w:rPr>
              <w:t>факт 2023</w:t>
            </w:r>
          </w:p>
        </w:tc>
        <w:tc>
          <w:tcPr>
            <w:tcW w:w="1737" w:type="dxa"/>
            <w:vAlign w:val="center"/>
          </w:tcPr>
          <w:p w:rsidR="00EF446A" w:rsidRPr="00EF446A" w:rsidRDefault="00EF446A" w:rsidP="00EF446A">
            <w:pPr>
              <w:pStyle w:val="aa"/>
              <w:tabs>
                <w:tab w:val="left" w:pos="284"/>
              </w:tabs>
              <w:ind w:left="0"/>
              <w:jc w:val="center"/>
              <w:rPr>
                <w:rFonts w:ascii="Times New Roman" w:hAnsi="Times New Roman" w:cs="Times New Roman"/>
                <w:sz w:val="20"/>
                <w:szCs w:val="20"/>
              </w:rPr>
            </w:pPr>
            <w:r>
              <w:rPr>
                <w:rFonts w:ascii="Times New Roman" w:hAnsi="Times New Roman" w:cs="Times New Roman"/>
                <w:sz w:val="20"/>
                <w:szCs w:val="20"/>
              </w:rPr>
              <w:t>план 2024</w:t>
            </w:r>
          </w:p>
        </w:tc>
      </w:tr>
      <w:tr w:rsidR="00EF446A" w:rsidTr="00EE1E79">
        <w:tc>
          <w:tcPr>
            <w:tcW w:w="1736" w:type="dxa"/>
            <w:vAlign w:val="center"/>
          </w:tcPr>
          <w:p w:rsidR="00EF446A" w:rsidRPr="00EF446A" w:rsidRDefault="00EF446A" w:rsidP="00EE1E79">
            <w:pPr>
              <w:tabs>
                <w:tab w:val="left" w:pos="285"/>
              </w:tabs>
              <w:rPr>
                <w:rFonts w:ascii="Times New Roman" w:hAnsi="Times New Roman" w:cs="Times New Roman"/>
                <w:sz w:val="20"/>
                <w:szCs w:val="20"/>
              </w:rPr>
            </w:pPr>
            <w:r w:rsidRPr="00EF446A">
              <w:rPr>
                <w:rFonts w:ascii="Times New Roman" w:hAnsi="Times New Roman" w:cs="Times New Roman"/>
                <w:sz w:val="20"/>
                <w:szCs w:val="20"/>
              </w:rPr>
              <w:t>ТЭЦ-1</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250 550</w:t>
            </w:r>
          </w:p>
        </w:tc>
        <w:tc>
          <w:tcPr>
            <w:tcW w:w="1737" w:type="dxa"/>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0</w:t>
            </w:r>
          </w:p>
        </w:tc>
        <w:tc>
          <w:tcPr>
            <w:tcW w:w="1737" w:type="dxa"/>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0</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0</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0</w:t>
            </w:r>
          </w:p>
        </w:tc>
      </w:tr>
      <w:tr w:rsidR="00EF446A" w:rsidTr="00EE1E79">
        <w:tc>
          <w:tcPr>
            <w:tcW w:w="1736" w:type="dxa"/>
            <w:vAlign w:val="center"/>
          </w:tcPr>
          <w:p w:rsidR="00EF446A" w:rsidRPr="00EF446A" w:rsidRDefault="00EF446A" w:rsidP="00EE1E79">
            <w:pPr>
              <w:tabs>
                <w:tab w:val="left" w:pos="285"/>
              </w:tabs>
              <w:rPr>
                <w:rFonts w:ascii="Times New Roman" w:hAnsi="Times New Roman" w:cs="Times New Roman"/>
                <w:sz w:val="20"/>
                <w:szCs w:val="20"/>
              </w:rPr>
            </w:pPr>
            <w:r w:rsidRPr="00EF446A">
              <w:rPr>
                <w:rFonts w:ascii="Times New Roman" w:hAnsi="Times New Roman" w:cs="Times New Roman"/>
                <w:sz w:val="20"/>
                <w:szCs w:val="20"/>
              </w:rPr>
              <w:t>ЦВК</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840 614</w:t>
            </w:r>
          </w:p>
        </w:tc>
        <w:tc>
          <w:tcPr>
            <w:tcW w:w="1737" w:type="dxa"/>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1 030 537</w:t>
            </w:r>
          </w:p>
        </w:tc>
        <w:tc>
          <w:tcPr>
            <w:tcW w:w="1737" w:type="dxa"/>
          </w:tcPr>
          <w:p w:rsidR="00EF446A" w:rsidRPr="00EF446A" w:rsidRDefault="00EF446A" w:rsidP="00EE1E79">
            <w:pPr>
              <w:ind w:left="303" w:hanging="303"/>
              <w:jc w:val="center"/>
              <w:rPr>
                <w:rFonts w:ascii="Times New Roman" w:hAnsi="Times New Roman" w:cs="Times New Roman"/>
                <w:sz w:val="20"/>
                <w:szCs w:val="20"/>
              </w:rPr>
            </w:pPr>
            <w:r w:rsidRPr="00EF446A">
              <w:rPr>
                <w:rFonts w:ascii="Times New Roman" w:hAnsi="Times New Roman" w:cs="Times New Roman"/>
                <w:sz w:val="20"/>
                <w:szCs w:val="20"/>
              </w:rPr>
              <w:t>1 047 270</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1 041 759,0</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1 042 613,4</w:t>
            </w:r>
          </w:p>
        </w:tc>
      </w:tr>
      <w:tr w:rsidR="00EF446A" w:rsidTr="00EE1E79">
        <w:tc>
          <w:tcPr>
            <w:tcW w:w="1736" w:type="dxa"/>
            <w:vAlign w:val="center"/>
          </w:tcPr>
          <w:p w:rsidR="00EF446A" w:rsidRPr="00EF446A" w:rsidRDefault="00EF446A" w:rsidP="00EE1E79">
            <w:pPr>
              <w:tabs>
                <w:tab w:val="left" w:pos="285"/>
              </w:tabs>
              <w:rPr>
                <w:rFonts w:ascii="Times New Roman" w:hAnsi="Times New Roman" w:cs="Times New Roman"/>
                <w:sz w:val="20"/>
                <w:szCs w:val="20"/>
              </w:rPr>
            </w:pPr>
            <w:r w:rsidRPr="00EF446A">
              <w:rPr>
                <w:rFonts w:ascii="Times New Roman" w:hAnsi="Times New Roman" w:cs="Times New Roman"/>
                <w:sz w:val="20"/>
                <w:szCs w:val="20"/>
              </w:rPr>
              <w:t>ТЭЦ-2</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315 946</w:t>
            </w:r>
          </w:p>
        </w:tc>
        <w:tc>
          <w:tcPr>
            <w:tcW w:w="1737" w:type="dxa"/>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299 013</w:t>
            </w:r>
          </w:p>
        </w:tc>
        <w:tc>
          <w:tcPr>
            <w:tcW w:w="1737" w:type="dxa"/>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316 402</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301 538,4</w:t>
            </w:r>
          </w:p>
        </w:tc>
        <w:tc>
          <w:tcPr>
            <w:tcW w:w="1737" w:type="dxa"/>
            <w:vAlign w:val="center"/>
          </w:tcPr>
          <w:p w:rsidR="00EF446A" w:rsidRPr="00EF446A" w:rsidRDefault="00EF446A" w:rsidP="00EE1E79">
            <w:pPr>
              <w:jc w:val="center"/>
              <w:rPr>
                <w:rFonts w:ascii="Times New Roman" w:hAnsi="Times New Roman" w:cs="Times New Roman"/>
                <w:sz w:val="20"/>
                <w:szCs w:val="20"/>
              </w:rPr>
            </w:pPr>
            <w:r w:rsidRPr="00EF446A">
              <w:rPr>
                <w:rFonts w:ascii="Times New Roman" w:hAnsi="Times New Roman" w:cs="Times New Roman"/>
                <w:sz w:val="20"/>
                <w:szCs w:val="20"/>
              </w:rPr>
              <w:t>315 477,5</w:t>
            </w:r>
          </w:p>
        </w:tc>
      </w:tr>
      <w:tr w:rsidR="00EF446A" w:rsidTr="00EE1E79">
        <w:tc>
          <w:tcPr>
            <w:tcW w:w="1736" w:type="dxa"/>
            <w:vAlign w:val="center"/>
          </w:tcPr>
          <w:p w:rsidR="00EF446A" w:rsidRPr="00EF446A" w:rsidRDefault="00EF446A" w:rsidP="00EE1E79">
            <w:pPr>
              <w:rPr>
                <w:rFonts w:ascii="Times New Roman" w:eastAsia="Times New Roman" w:hAnsi="Times New Roman" w:cs="Times New Roman"/>
                <w:bCs/>
                <w:sz w:val="20"/>
                <w:szCs w:val="20"/>
              </w:rPr>
            </w:pPr>
            <w:r w:rsidRPr="00EF446A">
              <w:rPr>
                <w:rFonts w:ascii="Times New Roman" w:eastAsia="Times New Roman" w:hAnsi="Times New Roman" w:cs="Times New Roman"/>
                <w:bCs/>
                <w:sz w:val="20"/>
                <w:szCs w:val="20"/>
              </w:rPr>
              <w:t>И</w:t>
            </w:r>
            <w:r>
              <w:rPr>
                <w:rFonts w:ascii="Times New Roman" w:eastAsia="Times New Roman" w:hAnsi="Times New Roman" w:cs="Times New Roman"/>
                <w:bCs/>
                <w:sz w:val="20"/>
                <w:szCs w:val="20"/>
              </w:rPr>
              <w:t>того</w:t>
            </w:r>
            <w:r>
              <w:rPr>
                <w:rFonts w:ascii="Times New Roman" w:eastAsia="Times New Roman" w:hAnsi="Times New Roman" w:cs="Times New Roman"/>
                <w:bCs/>
                <w:sz w:val="20"/>
                <w:szCs w:val="20"/>
                <w:lang w:val="en-US"/>
              </w:rPr>
              <w:t>:</w:t>
            </w:r>
            <w:r w:rsidRPr="00EF446A">
              <w:rPr>
                <w:rFonts w:ascii="Times New Roman" w:eastAsia="Times New Roman" w:hAnsi="Times New Roman" w:cs="Times New Roman"/>
                <w:bCs/>
                <w:sz w:val="20"/>
                <w:szCs w:val="20"/>
              </w:rPr>
              <w:t xml:space="preserve"> </w:t>
            </w:r>
          </w:p>
        </w:tc>
        <w:tc>
          <w:tcPr>
            <w:tcW w:w="1737" w:type="dxa"/>
            <w:vAlign w:val="center"/>
          </w:tcPr>
          <w:p w:rsidR="00EF446A" w:rsidRPr="00EF446A" w:rsidRDefault="00EF446A" w:rsidP="00EE1E79">
            <w:pPr>
              <w:jc w:val="center"/>
              <w:rPr>
                <w:rFonts w:ascii="Times New Roman" w:hAnsi="Times New Roman" w:cs="Times New Roman"/>
                <w:bCs/>
                <w:sz w:val="20"/>
                <w:szCs w:val="20"/>
              </w:rPr>
            </w:pPr>
            <w:r w:rsidRPr="00EF446A">
              <w:rPr>
                <w:rFonts w:ascii="Times New Roman" w:hAnsi="Times New Roman" w:cs="Times New Roman"/>
                <w:bCs/>
                <w:sz w:val="20"/>
                <w:szCs w:val="20"/>
              </w:rPr>
              <w:t>1 407 110</w:t>
            </w:r>
          </w:p>
        </w:tc>
        <w:tc>
          <w:tcPr>
            <w:tcW w:w="1737" w:type="dxa"/>
            <w:vAlign w:val="center"/>
          </w:tcPr>
          <w:p w:rsidR="00EF446A" w:rsidRPr="00EF446A" w:rsidRDefault="00EF446A" w:rsidP="00EE1E79">
            <w:pPr>
              <w:jc w:val="center"/>
              <w:rPr>
                <w:rFonts w:ascii="Times New Roman" w:hAnsi="Times New Roman" w:cs="Times New Roman"/>
                <w:bCs/>
                <w:sz w:val="20"/>
                <w:szCs w:val="20"/>
              </w:rPr>
            </w:pPr>
            <w:r w:rsidRPr="00EF446A">
              <w:rPr>
                <w:rFonts w:ascii="Times New Roman" w:hAnsi="Times New Roman" w:cs="Times New Roman"/>
                <w:bCs/>
                <w:sz w:val="20"/>
                <w:szCs w:val="20"/>
              </w:rPr>
              <w:t>1 329 549</w:t>
            </w:r>
          </w:p>
        </w:tc>
        <w:tc>
          <w:tcPr>
            <w:tcW w:w="1737" w:type="dxa"/>
            <w:vAlign w:val="center"/>
          </w:tcPr>
          <w:p w:rsidR="00EF446A" w:rsidRPr="00EF446A" w:rsidRDefault="00EF446A" w:rsidP="00EE1E79">
            <w:pPr>
              <w:jc w:val="center"/>
              <w:rPr>
                <w:rFonts w:ascii="Times New Roman" w:hAnsi="Times New Roman" w:cs="Times New Roman"/>
                <w:bCs/>
                <w:sz w:val="20"/>
                <w:szCs w:val="20"/>
              </w:rPr>
            </w:pPr>
            <w:r w:rsidRPr="00EF446A">
              <w:rPr>
                <w:rFonts w:ascii="Times New Roman" w:hAnsi="Times New Roman" w:cs="Times New Roman"/>
                <w:bCs/>
                <w:sz w:val="20"/>
                <w:szCs w:val="20"/>
              </w:rPr>
              <w:t>1 363 673</w:t>
            </w:r>
          </w:p>
        </w:tc>
        <w:tc>
          <w:tcPr>
            <w:tcW w:w="1737" w:type="dxa"/>
            <w:vAlign w:val="center"/>
          </w:tcPr>
          <w:p w:rsidR="00EF446A" w:rsidRPr="00EF446A" w:rsidRDefault="00EF446A" w:rsidP="00EE1E79">
            <w:pPr>
              <w:jc w:val="center"/>
              <w:rPr>
                <w:rFonts w:ascii="Times New Roman" w:hAnsi="Times New Roman" w:cs="Times New Roman"/>
                <w:bCs/>
                <w:sz w:val="20"/>
                <w:szCs w:val="20"/>
              </w:rPr>
            </w:pPr>
            <w:r w:rsidRPr="00EF446A">
              <w:rPr>
                <w:rFonts w:ascii="Times New Roman" w:hAnsi="Times New Roman" w:cs="Times New Roman"/>
                <w:bCs/>
                <w:sz w:val="20"/>
                <w:szCs w:val="20"/>
              </w:rPr>
              <w:t>1 343 297,4</w:t>
            </w:r>
          </w:p>
        </w:tc>
        <w:tc>
          <w:tcPr>
            <w:tcW w:w="1737" w:type="dxa"/>
            <w:vAlign w:val="center"/>
          </w:tcPr>
          <w:p w:rsidR="00EF446A" w:rsidRPr="00EF446A" w:rsidRDefault="00EF446A" w:rsidP="00EE1E79">
            <w:pPr>
              <w:jc w:val="center"/>
              <w:rPr>
                <w:rFonts w:ascii="Times New Roman" w:hAnsi="Times New Roman" w:cs="Times New Roman"/>
                <w:bCs/>
                <w:sz w:val="20"/>
                <w:szCs w:val="20"/>
              </w:rPr>
            </w:pPr>
            <w:r w:rsidRPr="00EF446A">
              <w:rPr>
                <w:rFonts w:ascii="Times New Roman" w:hAnsi="Times New Roman" w:cs="Times New Roman"/>
                <w:bCs/>
                <w:sz w:val="20"/>
                <w:szCs w:val="20"/>
              </w:rPr>
              <w:t>1 358 090,9</w:t>
            </w:r>
          </w:p>
        </w:tc>
      </w:tr>
    </w:tbl>
    <w:p w:rsidR="00417C8F" w:rsidRDefault="00417C8F" w:rsidP="00592E72">
      <w:pPr>
        <w:pStyle w:val="aa"/>
        <w:tabs>
          <w:tab w:val="left" w:pos="284"/>
        </w:tabs>
        <w:spacing w:after="0" w:line="240" w:lineRule="auto"/>
        <w:ind w:left="0"/>
        <w:jc w:val="both"/>
        <w:rPr>
          <w:rFonts w:ascii="Times New Roman" w:hAnsi="Times New Roman" w:cs="Times New Roman"/>
          <w:sz w:val="24"/>
          <w:szCs w:val="24"/>
        </w:rPr>
      </w:pPr>
    </w:p>
    <w:p w:rsidR="00045EE6" w:rsidRPr="00417C8F" w:rsidRDefault="00417C8F" w:rsidP="00417C8F">
      <w:pPr>
        <w:tabs>
          <w:tab w:val="left" w:pos="284"/>
        </w:tabs>
        <w:spacing w:after="0" w:line="240" w:lineRule="auto"/>
        <w:jc w:val="both"/>
        <w:rPr>
          <w:rFonts w:ascii="Times New Roman" w:hAnsi="Times New Roman" w:cs="Times New Roman"/>
          <w:sz w:val="24"/>
          <w:szCs w:val="24"/>
        </w:rPr>
      </w:pPr>
      <w:r w:rsidRPr="00417C8F">
        <w:rPr>
          <w:rFonts w:ascii="Times New Roman" w:hAnsi="Times New Roman" w:cs="Times New Roman"/>
          <w:sz w:val="24"/>
          <w:szCs w:val="24"/>
        </w:rPr>
        <w:t>*</w:t>
      </w:r>
      <w:r>
        <w:rPr>
          <w:rFonts w:ascii="Times New Roman" w:hAnsi="Times New Roman" w:cs="Times New Roman"/>
          <w:sz w:val="24"/>
          <w:szCs w:val="24"/>
        </w:rPr>
        <w:t xml:space="preserve"> </w:t>
      </w:r>
      <w:r w:rsidR="00DA3F8C" w:rsidRPr="00417C8F">
        <w:rPr>
          <w:rFonts w:ascii="Times New Roman" w:hAnsi="Times New Roman" w:cs="Times New Roman"/>
          <w:sz w:val="24"/>
          <w:szCs w:val="24"/>
        </w:rPr>
        <w:t>Объем полезного отпуска формируется</w:t>
      </w:r>
      <w:r w:rsidR="007D303A" w:rsidRPr="00417C8F">
        <w:rPr>
          <w:rFonts w:ascii="Times New Roman" w:hAnsi="Times New Roman" w:cs="Times New Roman"/>
          <w:sz w:val="24"/>
          <w:szCs w:val="24"/>
        </w:rPr>
        <w:t xml:space="preserve"> на основании отчетов АО «Коми энергосбытовая компания</w:t>
      </w:r>
      <w:r w:rsidR="00DA3F8C" w:rsidRPr="00417C8F">
        <w:rPr>
          <w:rFonts w:ascii="Times New Roman" w:hAnsi="Times New Roman" w:cs="Times New Roman"/>
          <w:sz w:val="24"/>
          <w:szCs w:val="24"/>
        </w:rPr>
        <w:t>»</w:t>
      </w:r>
      <w:r w:rsidR="007D303A" w:rsidRPr="00417C8F">
        <w:rPr>
          <w:rFonts w:ascii="Times New Roman" w:hAnsi="Times New Roman" w:cs="Times New Roman"/>
          <w:sz w:val="24"/>
          <w:szCs w:val="24"/>
        </w:rPr>
        <w:t>, в которых объем потребления тепловой энергии</w:t>
      </w:r>
      <w:r w:rsidR="00DA3F8C" w:rsidRPr="00417C8F">
        <w:rPr>
          <w:rFonts w:ascii="Times New Roman" w:hAnsi="Times New Roman" w:cs="Times New Roman"/>
          <w:sz w:val="24"/>
          <w:szCs w:val="24"/>
        </w:rPr>
        <w:t xml:space="preserve"> жилым фондом </w:t>
      </w:r>
      <w:r w:rsidR="007D303A" w:rsidRPr="00417C8F">
        <w:rPr>
          <w:rFonts w:ascii="Times New Roman" w:hAnsi="Times New Roman" w:cs="Times New Roman"/>
          <w:sz w:val="24"/>
          <w:szCs w:val="24"/>
        </w:rPr>
        <w:t xml:space="preserve"> по коммунальной услуге – отопление определен на основании расчета:</w:t>
      </w:r>
      <w:r w:rsidR="00651058" w:rsidRPr="00417C8F">
        <w:rPr>
          <w:rFonts w:ascii="Times New Roman" w:hAnsi="Times New Roman" w:cs="Times New Roman"/>
          <w:sz w:val="24"/>
          <w:szCs w:val="24"/>
        </w:rPr>
        <w:t xml:space="preserve"> </w:t>
      </w:r>
      <w:r w:rsidR="007D303A" w:rsidRPr="00417C8F">
        <w:rPr>
          <w:rFonts w:ascii="Times New Roman" w:hAnsi="Times New Roman" w:cs="Times New Roman"/>
          <w:sz w:val="24"/>
          <w:szCs w:val="24"/>
          <w:lang w:val="en-US"/>
        </w:rPr>
        <w:t>S</w:t>
      </w:r>
      <w:r w:rsidR="00651058" w:rsidRPr="00417C8F">
        <w:rPr>
          <w:rFonts w:ascii="Times New Roman" w:hAnsi="Times New Roman" w:cs="Times New Roman"/>
          <w:sz w:val="24"/>
          <w:szCs w:val="24"/>
        </w:rPr>
        <w:t xml:space="preserve"> </w:t>
      </w:r>
      <w:r w:rsidR="00DA3F8C" w:rsidRPr="00417C8F">
        <w:rPr>
          <w:rFonts w:ascii="Times New Roman" w:hAnsi="Times New Roman" w:cs="Times New Roman"/>
          <w:sz w:val="24"/>
          <w:szCs w:val="24"/>
        </w:rPr>
        <w:t xml:space="preserve">(площадь жилых помещений) умножается </w:t>
      </w:r>
      <w:r w:rsidR="00651058" w:rsidRPr="00417C8F">
        <w:rPr>
          <w:rFonts w:ascii="Times New Roman" w:hAnsi="Times New Roman" w:cs="Times New Roman"/>
          <w:sz w:val="24"/>
          <w:szCs w:val="24"/>
        </w:rPr>
        <w:t>на утвержденный норматив потребления тепловой энергии</w:t>
      </w:r>
      <w:r w:rsidR="00DA3F8C" w:rsidRPr="00417C8F">
        <w:rPr>
          <w:rFonts w:ascii="Times New Roman" w:hAnsi="Times New Roman" w:cs="Times New Roman"/>
          <w:sz w:val="24"/>
          <w:szCs w:val="24"/>
        </w:rPr>
        <w:t xml:space="preserve"> для жилого фонда</w:t>
      </w:r>
      <w:r w:rsidR="00651058" w:rsidRPr="00417C8F">
        <w:rPr>
          <w:rFonts w:ascii="Times New Roman" w:hAnsi="Times New Roman" w:cs="Times New Roman"/>
          <w:sz w:val="24"/>
          <w:szCs w:val="24"/>
        </w:rPr>
        <w:t xml:space="preserve"> (Гкал на 1м</w:t>
      </w:r>
      <w:r w:rsidR="00651058" w:rsidRPr="00417C8F">
        <w:rPr>
          <w:rFonts w:ascii="Times New Roman" w:hAnsi="Times New Roman" w:cs="Times New Roman"/>
          <w:sz w:val="24"/>
          <w:szCs w:val="24"/>
          <w:vertAlign w:val="superscript"/>
        </w:rPr>
        <w:t>2</w:t>
      </w:r>
      <w:r w:rsidR="00651058" w:rsidRPr="00417C8F">
        <w:rPr>
          <w:rFonts w:ascii="Times New Roman" w:hAnsi="Times New Roman" w:cs="Times New Roman"/>
          <w:sz w:val="24"/>
          <w:szCs w:val="24"/>
        </w:rPr>
        <w:t>).</w:t>
      </w:r>
    </w:p>
    <w:p w:rsidR="002F3513" w:rsidRPr="007472FF" w:rsidRDefault="002F3513" w:rsidP="00F824BB">
      <w:pPr>
        <w:pStyle w:val="aa"/>
        <w:tabs>
          <w:tab w:val="left" w:pos="284"/>
        </w:tabs>
        <w:spacing w:after="0" w:line="240" w:lineRule="auto"/>
        <w:ind w:left="0"/>
        <w:jc w:val="both"/>
        <w:rPr>
          <w:rFonts w:ascii="Times New Roman" w:hAnsi="Times New Roman" w:cs="Times New Roman"/>
          <w:sz w:val="24"/>
          <w:szCs w:val="24"/>
        </w:rPr>
      </w:pPr>
    </w:p>
    <w:p w:rsidR="00C42919" w:rsidRPr="00533296" w:rsidRDefault="00592E72" w:rsidP="00592E72">
      <w:pPr>
        <w:pStyle w:val="aa"/>
        <w:tabs>
          <w:tab w:val="left" w:pos="284"/>
        </w:tabs>
        <w:spacing w:after="0" w:line="240" w:lineRule="auto"/>
        <w:ind w:left="0"/>
        <w:jc w:val="center"/>
        <w:rPr>
          <w:rFonts w:ascii="Times New Roman" w:hAnsi="Times New Roman" w:cs="Times New Roman"/>
          <w:sz w:val="24"/>
          <w:szCs w:val="24"/>
        </w:rPr>
      </w:pPr>
      <w:r w:rsidRPr="00533296">
        <w:rPr>
          <w:rFonts w:ascii="Times New Roman" w:hAnsi="Times New Roman" w:cs="Times New Roman"/>
          <w:b/>
          <w:sz w:val="24"/>
          <w:szCs w:val="24"/>
        </w:rPr>
        <w:t xml:space="preserve">Проектные тепловые нагрузки потребления на </w:t>
      </w:r>
      <w:r w:rsidRPr="00761D31">
        <w:rPr>
          <w:rFonts w:ascii="Times New Roman" w:hAnsi="Times New Roman" w:cs="Times New Roman"/>
          <w:b/>
          <w:sz w:val="24"/>
          <w:szCs w:val="24"/>
        </w:rPr>
        <w:t>202</w:t>
      </w:r>
      <w:r w:rsidR="00761D31" w:rsidRPr="00761D31">
        <w:rPr>
          <w:rFonts w:ascii="Times New Roman" w:hAnsi="Times New Roman" w:cs="Times New Roman"/>
          <w:b/>
          <w:sz w:val="24"/>
          <w:szCs w:val="24"/>
        </w:rPr>
        <w:t>3</w:t>
      </w:r>
      <w:r w:rsidRPr="00761D31">
        <w:rPr>
          <w:rFonts w:ascii="Times New Roman" w:hAnsi="Times New Roman" w:cs="Times New Roman"/>
          <w:b/>
          <w:sz w:val="24"/>
          <w:szCs w:val="24"/>
        </w:rPr>
        <w:t>-202</w:t>
      </w:r>
      <w:r w:rsidR="00761D31" w:rsidRPr="00761D31">
        <w:rPr>
          <w:rFonts w:ascii="Times New Roman" w:hAnsi="Times New Roman" w:cs="Times New Roman"/>
          <w:b/>
          <w:sz w:val="24"/>
          <w:szCs w:val="24"/>
        </w:rPr>
        <w:t>4</w:t>
      </w:r>
      <w:r w:rsidR="00753612" w:rsidRPr="00533296">
        <w:rPr>
          <w:rFonts w:ascii="Times New Roman" w:hAnsi="Times New Roman" w:cs="Times New Roman"/>
          <w:b/>
          <w:sz w:val="24"/>
          <w:szCs w:val="24"/>
        </w:rPr>
        <w:t xml:space="preserve"> </w:t>
      </w:r>
      <w:r w:rsidRPr="00533296">
        <w:rPr>
          <w:rFonts w:ascii="Times New Roman" w:hAnsi="Times New Roman" w:cs="Times New Roman"/>
          <w:b/>
          <w:sz w:val="24"/>
          <w:szCs w:val="24"/>
        </w:rPr>
        <w:t>гг. по элементам территориального деления</w:t>
      </w:r>
    </w:p>
    <w:p w:rsidR="00592E72" w:rsidRDefault="00592E72" w:rsidP="00610F73">
      <w:pPr>
        <w:spacing w:after="0" w:line="240" w:lineRule="auto"/>
        <w:jc w:val="both"/>
        <w:rPr>
          <w:rFonts w:ascii="Times New Roman" w:hAnsi="Times New Roman" w:cs="Times New Roman"/>
          <w:b/>
          <w:sz w:val="24"/>
          <w:szCs w:val="24"/>
        </w:rPr>
      </w:pPr>
    </w:p>
    <w:p w:rsidR="00592E72" w:rsidRPr="00753612" w:rsidRDefault="00753612" w:rsidP="003169A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Проектные тепло</w:t>
      </w:r>
      <w:r w:rsidR="0049427C">
        <w:rPr>
          <w:rFonts w:ascii="Times New Roman" w:hAnsi="Times New Roman" w:cs="Times New Roman"/>
          <w:sz w:val="24"/>
          <w:szCs w:val="24"/>
        </w:rPr>
        <w:t>вые нагрузки потребления на 2023-2024</w:t>
      </w:r>
      <w:r>
        <w:rPr>
          <w:rFonts w:ascii="Times New Roman" w:hAnsi="Times New Roman" w:cs="Times New Roman"/>
          <w:sz w:val="24"/>
          <w:szCs w:val="24"/>
        </w:rPr>
        <w:t xml:space="preserve"> гг. по эле</w:t>
      </w:r>
      <w:r w:rsidR="00251A5E">
        <w:rPr>
          <w:rFonts w:ascii="Times New Roman" w:hAnsi="Times New Roman" w:cs="Times New Roman"/>
          <w:sz w:val="24"/>
          <w:szCs w:val="24"/>
        </w:rPr>
        <w:t>ментам территориального деления, согласно температурыным графика</w:t>
      </w:r>
      <w:r w:rsidR="001E6ED5">
        <w:rPr>
          <w:rFonts w:ascii="Times New Roman" w:hAnsi="Times New Roman" w:cs="Times New Roman"/>
          <w:sz w:val="24"/>
          <w:szCs w:val="24"/>
        </w:rPr>
        <w:t>м</w:t>
      </w:r>
      <w:r w:rsidR="00251A5E">
        <w:rPr>
          <w:rFonts w:ascii="Times New Roman" w:hAnsi="Times New Roman" w:cs="Times New Roman"/>
          <w:sz w:val="24"/>
          <w:szCs w:val="24"/>
        </w:rPr>
        <w:t xml:space="preserve"> </w:t>
      </w:r>
      <w:r>
        <w:rPr>
          <w:rFonts w:ascii="Times New Roman" w:hAnsi="Times New Roman" w:cs="Times New Roman"/>
          <w:sz w:val="24"/>
          <w:szCs w:val="24"/>
        </w:rPr>
        <w:t>представлен</w:t>
      </w:r>
      <w:r w:rsidR="001E6ED5">
        <w:rPr>
          <w:rFonts w:ascii="Times New Roman" w:hAnsi="Times New Roman" w:cs="Times New Roman"/>
          <w:sz w:val="24"/>
          <w:szCs w:val="24"/>
        </w:rPr>
        <w:t>ы</w:t>
      </w:r>
      <w:r>
        <w:rPr>
          <w:rFonts w:ascii="Times New Roman" w:hAnsi="Times New Roman" w:cs="Times New Roman"/>
          <w:sz w:val="24"/>
          <w:szCs w:val="24"/>
        </w:rPr>
        <w:t xml:space="preserve"> в таблице 2.</w:t>
      </w:r>
      <w:r w:rsidR="00417C8F">
        <w:rPr>
          <w:rFonts w:ascii="Times New Roman" w:hAnsi="Times New Roman" w:cs="Times New Roman"/>
          <w:sz w:val="24"/>
          <w:szCs w:val="24"/>
        </w:rPr>
        <w:t>4</w:t>
      </w:r>
      <w:r>
        <w:rPr>
          <w:rFonts w:ascii="Times New Roman" w:hAnsi="Times New Roman" w:cs="Times New Roman"/>
          <w:sz w:val="24"/>
          <w:szCs w:val="24"/>
        </w:rPr>
        <w:t>.</w:t>
      </w:r>
    </w:p>
    <w:p w:rsidR="00B3684C" w:rsidRPr="00753612" w:rsidRDefault="00EB16DB" w:rsidP="00753612">
      <w:pPr>
        <w:spacing w:after="0" w:line="240" w:lineRule="auto"/>
        <w:jc w:val="right"/>
        <w:rPr>
          <w:rFonts w:ascii="Times New Roman" w:hAnsi="Times New Roman" w:cs="Times New Roman"/>
          <w:sz w:val="24"/>
          <w:szCs w:val="24"/>
        </w:rPr>
      </w:pPr>
      <w:r w:rsidRPr="00753612">
        <w:rPr>
          <w:rFonts w:ascii="Times New Roman" w:hAnsi="Times New Roman" w:cs="Times New Roman"/>
          <w:sz w:val="24"/>
          <w:szCs w:val="24"/>
        </w:rPr>
        <w:t>Таблица 2.</w:t>
      </w:r>
      <w:r w:rsidR="00417C8F">
        <w:rPr>
          <w:rFonts w:ascii="Times New Roman" w:hAnsi="Times New Roman" w:cs="Times New Roman"/>
          <w:sz w:val="24"/>
          <w:szCs w:val="24"/>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3"/>
        <w:gridCol w:w="1420"/>
        <w:gridCol w:w="1418"/>
        <w:gridCol w:w="1420"/>
        <w:gridCol w:w="1420"/>
        <w:gridCol w:w="1430"/>
      </w:tblGrid>
      <w:tr w:rsidR="006156EE" w:rsidRPr="007472FF" w:rsidTr="001E6ED5">
        <w:trPr>
          <w:trHeight w:val="53"/>
          <w:tblHeader/>
        </w:trPr>
        <w:tc>
          <w:tcPr>
            <w:tcW w:w="1536" w:type="pct"/>
            <w:vMerge w:val="restart"/>
            <w:shd w:val="clear" w:color="auto" w:fill="auto"/>
            <w:vAlign w:val="center"/>
          </w:tcPr>
          <w:p w:rsidR="00282895" w:rsidRPr="004325CC" w:rsidRDefault="00282895" w:rsidP="00610F73">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Элемент территориального деления</w:t>
            </w:r>
          </w:p>
        </w:tc>
        <w:tc>
          <w:tcPr>
            <w:tcW w:w="3464" w:type="pct"/>
            <w:gridSpan w:val="5"/>
            <w:shd w:val="clear" w:color="auto" w:fill="auto"/>
            <w:vAlign w:val="center"/>
          </w:tcPr>
          <w:p w:rsidR="00282895" w:rsidRPr="004325CC" w:rsidRDefault="00282895" w:rsidP="00365F5D">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Тепловые нагрузки, Гкал/ч</w:t>
            </w:r>
          </w:p>
        </w:tc>
      </w:tr>
      <w:tr w:rsidR="001E6ED5" w:rsidRPr="007472FF" w:rsidTr="004325CC">
        <w:trPr>
          <w:trHeight w:val="155"/>
          <w:tblHeader/>
        </w:trPr>
        <w:tc>
          <w:tcPr>
            <w:tcW w:w="1536" w:type="pct"/>
            <w:vMerge/>
            <w:shd w:val="clear" w:color="auto" w:fill="auto"/>
            <w:vAlign w:val="center"/>
          </w:tcPr>
          <w:p w:rsidR="00251A5E" w:rsidRPr="004325CC" w:rsidRDefault="00251A5E" w:rsidP="00753612">
            <w:pPr>
              <w:spacing w:after="0" w:line="240" w:lineRule="auto"/>
              <w:jc w:val="center"/>
              <w:rPr>
                <w:rFonts w:ascii="Times New Roman" w:hAnsi="Times New Roman" w:cs="Times New Roman"/>
                <w:sz w:val="20"/>
                <w:szCs w:val="20"/>
              </w:rPr>
            </w:pPr>
          </w:p>
        </w:tc>
        <w:tc>
          <w:tcPr>
            <w:tcW w:w="692" w:type="pct"/>
            <w:shd w:val="clear" w:color="auto" w:fill="auto"/>
            <w:vAlign w:val="center"/>
          </w:tcPr>
          <w:p w:rsidR="00251A5E" w:rsidRPr="004325CC" w:rsidRDefault="00251A5E"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Всего</w:t>
            </w:r>
          </w:p>
        </w:tc>
        <w:tc>
          <w:tcPr>
            <w:tcW w:w="691" w:type="pct"/>
            <w:shd w:val="clear" w:color="auto" w:fill="auto"/>
            <w:vAlign w:val="center"/>
          </w:tcPr>
          <w:p w:rsidR="00251A5E" w:rsidRPr="004325CC" w:rsidRDefault="00251A5E"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Отопление</w:t>
            </w:r>
          </w:p>
          <w:p w:rsidR="00360B20" w:rsidRPr="004325CC" w:rsidRDefault="00360B20"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и потери</w:t>
            </w:r>
          </w:p>
        </w:tc>
        <w:tc>
          <w:tcPr>
            <w:tcW w:w="692" w:type="pct"/>
            <w:shd w:val="clear" w:color="auto" w:fill="auto"/>
            <w:vAlign w:val="center"/>
          </w:tcPr>
          <w:p w:rsidR="00251A5E" w:rsidRPr="004325CC" w:rsidRDefault="00251A5E"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Вентиляция</w:t>
            </w:r>
          </w:p>
        </w:tc>
        <w:tc>
          <w:tcPr>
            <w:tcW w:w="692" w:type="pct"/>
            <w:shd w:val="clear" w:color="auto" w:fill="auto"/>
            <w:vAlign w:val="center"/>
          </w:tcPr>
          <w:p w:rsidR="00251A5E" w:rsidRPr="004325CC" w:rsidRDefault="00251A5E"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ГВС</w:t>
            </w:r>
          </w:p>
        </w:tc>
        <w:tc>
          <w:tcPr>
            <w:tcW w:w="697" w:type="pct"/>
            <w:shd w:val="clear" w:color="auto" w:fill="auto"/>
            <w:vAlign w:val="center"/>
          </w:tcPr>
          <w:p w:rsidR="00251A5E" w:rsidRPr="004325CC" w:rsidRDefault="00251A5E" w:rsidP="004325CC">
            <w:pPr>
              <w:spacing w:after="0" w:line="240" w:lineRule="auto"/>
              <w:jc w:val="center"/>
              <w:rPr>
                <w:rFonts w:ascii="Times New Roman" w:hAnsi="Times New Roman" w:cs="Times New Roman"/>
                <w:sz w:val="20"/>
                <w:szCs w:val="20"/>
              </w:rPr>
            </w:pPr>
            <w:r w:rsidRPr="004325CC">
              <w:rPr>
                <w:rFonts w:ascii="Times New Roman" w:hAnsi="Times New Roman" w:cs="Times New Roman"/>
                <w:sz w:val="20"/>
                <w:szCs w:val="20"/>
              </w:rPr>
              <w:t>Технология</w:t>
            </w:r>
          </w:p>
        </w:tc>
      </w:tr>
      <w:tr w:rsidR="001E6ED5" w:rsidRPr="007472FF" w:rsidTr="004325CC">
        <w:trPr>
          <w:trHeight w:val="120"/>
        </w:trPr>
        <w:tc>
          <w:tcPr>
            <w:tcW w:w="1536" w:type="pct"/>
            <w:shd w:val="clear" w:color="auto" w:fill="auto"/>
            <w:vAlign w:val="center"/>
          </w:tcPr>
          <w:p w:rsidR="002C36CE" w:rsidRPr="001E6ED5" w:rsidRDefault="002C36CE" w:rsidP="003169A7">
            <w:pPr>
              <w:pStyle w:val="aa"/>
              <w:tabs>
                <w:tab w:val="left" w:pos="285"/>
              </w:tabs>
              <w:spacing w:after="0" w:line="240" w:lineRule="auto"/>
              <w:ind w:left="0"/>
              <w:rPr>
                <w:rFonts w:ascii="Times New Roman" w:hAnsi="Times New Roman" w:cs="Times New Roman"/>
                <w:sz w:val="20"/>
                <w:szCs w:val="20"/>
              </w:rPr>
            </w:pPr>
            <w:r w:rsidRPr="001E6ED5">
              <w:rPr>
                <w:rFonts w:ascii="Times New Roman" w:hAnsi="Times New Roman" w:cs="Times New Roman"/>
                <w:sz w:val="20"/>
                <w:szCs w:val="20"/>
              </w:rPr>
              <w:t xml:space="preserve">от источников </w:t>
            </w:r>
            <w:r w:rsidR="003169A7" w:rsidRPr="001E6ED5">
              <w:rPr>
                <w:rFonts w:ascii="Times New Roman" w:hAnsi="Times New Roman" w:cs="Times New Roman"/>
                <w:sz w:val="20"/>
                <w:szCs w:val="20"/>
              </w:rPr>
              <w:br/>
              <w:t xml:space="preserve">ООО </w:t>
            </w:r>
            <w:r w:rsidRPr="001E6ED5">
              <w:rPr>
                <w:rFonts w:ascii="Times New Roman" w:hAnsi="Times New Roman" w:cs="Times New Roman"/>
                <w:sz w:val="20"/>
                <w:szCs w:val="20"/>
              </w:rPr>
              <w:t>«</w:t>
            </w:r>
            <w:r w:rsidR="00DB4C22" w:rsidRPr="001E6ED5">
              <w:rPr>
                <w:rFonts w:ascii="Times New Roman" w:hAnsi="Times New Roman" w:cs="Times New Roman"/>
                <w:sz w:val="20"/>
                <w:szCs w:val="20"/>
              </w:rPr>
              <w:t>Комитеплоэнерго</w:t>
            </w:r>
            <w:r w:rsidRPr="001E6ED5">
              <w:rPr>
                <w:rFonts w:ascii="Times New Roman" w:hAnsi="Times New Roman" w:cs="Times New Roman"/>
                <w:sz w:val="20"/>
                <w:szCs w:val="20"/>
              </w:rPr>
              <w:t>»</w:t>
            </w:r>
          </w:p>
        </w:tc>
        <w:tc>
          <w:tcPr>
            <w:tcW w:w="692"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351,4</w:t>
            </w:r>
          </w:p>
        </w:tc>
        <w:tc>
          <w:tcPr>
            <w:tcW w:w="691"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309,212</w:t>
            </w:r>
          </w:p>
        </w:tc>
        <w:tc>
          <w:tcPr>
            <w:tcW w:w="692"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9,4605</w:t>
            </w:r>
          </w:p>
        </w:tc>
        <w:tc>
          <w:tcPr>
            <w:tcW w:w="692"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19,6</w:t>
            </w:r>
          </w:p>
        </w:tc>
        <w:tc>
          <w:tcPr>
            <w:tcW w:w="697"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13,1221</w:t>
            </w:r>
          </w:p>
        </w:tc>
      </w:tr>
      <w:tr w:rsidR="001E6ED5" w:rsidRPr="007472FF" w:rsidTr="004325CC">
        <w:trPr>
          <w:trHeight w:val="53"/>
        </w:trPr>
        <w:tc>
          <w:tcPr>
            <w:tcW w:w="1536" w:type="pct"/>
            <w:shd w:val="clear" w:color="auto" w:fill="auto"/>
            <w:vAlign w:val="center"/>
          </w:tcPr>
          <w:p w:rsidR="00251A5E" w:rsidRPr="001E6ED5" w:rsidRDefault="00251A5E" w:rsidP="00894E24">
            <w:pPr>
              <w:tabs>
                <w:tab w:val="left" w:pos="285"/>
              </w:tabs>
              <w:spacing w:after="0" w:line="240" w:lineRule="auto"/>
              <w:rPr>
                <w:rFonts w:ascii="Times New Roman" w:hAnsi="Times New Roman" w:cs="Times New Roman"/>
                <w:sz w:val="20"/>
                <w:szCs w:val="20"/>
              </w:rPr>
            </w:pPr>
            <w:r w:rsidRPr="001E6ED5">
              <w:rPr>
                <w:rFonts w:ascii="Times New Roman" w:hAnsi="Times New Roman" w:cs="Times New Roman"/>
                <w:sz w:val="20"/>
                <w:szCs w:val="20"/>
              </w:rPr>
              <w:t>ЦВК</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sz w:val="20"/>
                <w:szCs w:val="20"/>
              </w:rPr>
            </w:pPr>
            <w:r w:rsidRPr="001E6ED5">
              <w:rPr>
                <w:rFonts w:ascii="Times New Roman" w:hAnsi="Times New Roman" w:cs="Times New Roman"/>
                <w:sz w:val="20"/>
                <w:szCs w:val="20"/>
              </w:rPr>
              <w:t>274,0</w:t>
            </w:r>
          </w:p>
        </w:tc>
        <w:tc>
          <w:tcPr>
            <w:tcW w:w="691" w:type="pct"/>
            <w:shd w:val="clear" w:color="auto" w:fill="auto"/>
            <w:vAlign w:val="center"/>
          </w:tcPr>
          <w:p w:rsidR="00251A5E" w:rsidRPr="001E6ED5" w:rsidRDefault="00251A5E" w:rsidP="004325CC">
            <w:pPr>
              <w:spacing w:after="0"/>
              <w:jc w:val="center"/>
              <w:rPr>
                <w:rFonts w:ascii="Times New Roman" w:hAnsi="Times New Roman" w:cs="Times New Roman"/>
                <w:sz w:val="20"/>
                <w:szCs w:val="20"/>
              </w:rPr>
            </w:pPr>
            <w:r w:rsidRPr="001E6ED5">
              <w:rPr>
                <w:rFonts w:ascii="Times New Roman" w:hAnsi="Times New Roman" w:cs="Times New Roman"/>
                <w:sz w:val="20"/>
                <w:szCs w:val="20"/>
              </w:rPr>
              <w:t>2</w:t>
            </w:r>
            <w:r w:rsidR="002C36CE" w:rsidRPr="001E6ED5">
              <w:rPr>
                <w:rFonts w:ascii="Times New Roman" w:hAnsi="Times New Roman" w:cs="Times New Roman"/>
                <w:sz w:val="20"/>
                <w:szCs w:val="20"/>
              </w:rPr>
              <w:t>37,9492</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sz w:val="20"/>
                <w:szCs w:val="20"/>
              </w:rPr>
            </w:pPr>
            <w:r w:rsidRPr="001E6ED5">
              <w:rPr>
                <w:rFonts w:ascii="Times New Roman" w:hAnsi="Times New Roman" w:cs="Times New Roman"/>
                <w:sz w:val="20"/>
                <w:szCs w:val="20"/>
              </w:rPr>
              <w:t>8,3287</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sz w:val="20"/>
                <w:szCs w:val="20"/>
              </w:rPr>
            </w:pPr>
            <w:r w:rsidRPr="001E6ED5">
              <w:rPr>
                <w:rFonts w:ascii="Times New Roman" w:hAnsi="Times New Roman" w:cs="Times New Roman"/>
                <w:sz w:val="20"/>
                <w:szCs w:val="20"/>
              </w:rPr>
              <w:t>14,6</w:t>
            </w:r>
          </w:p>
        </w:tc>
        <w:tc>
          <w:tcPr>
            <w:tcW w:w="697" w:type="pct"/>
            <w:shd w:val="clear" w:color="auto" w:fill="auto"/>
            <w:vAlign w:val="center"/>
          </w:tcPr>
          <w:p w:rsidR="00251A5E" w:rsidRPr="001E6ED5" w:rsidRDefault="00251A5E" w:rsidP="004325CC">
            <w:pPr>
              <w:spacing w:after="0"/>
              <w:jc w:val="center"/>
              <w:rPr>
                <w:rFonts w:ascii="Times New Roman" w:hAnsi="Times New Roman" w:cs="Times New Roman"/>
                <w:sz w:val="20"/>
                <w:szCs w:val="20"/>
              </w:rPr>
            </w:pPr>
            <w:r w:rsidRPr="001E6ED5">
              <w:rPr>
                <w:rFonts w:ascii="Times New Roman" w:hAnsi="Times New Roman" w:cs="Times New Roman"/>
                <w:sz w:val="20"/>
                <w:szCs w:val="20"/>
              </w:rPr>
              <w:t>13,1221</w:t>
            </w:r>
          </w:p>
        </w:tc>
      </w:tr>
      <w:tr w:rsidR="001E6ED5" w:rsidRPr="007472FF" w:rsidTr="004325CC">
        <w:trPr>
          <w:trHeight w:val="266"/>
        </w:trPr>
        <w:tc>
          <w:tcPr>
            <w:tcW w:w="1536" w:type="pct"/>
            <w:shd w:val="clear" w:color="auto" w:fill="auto"/>
            <w:vAlign w:val="center"/>
          </w:tcPr>
          <w:p w:rsidR="00251A5E" w:rsidRPr="001E6ED5" w:rsidRDefault="00251A5E" w:rsidP="00894E24">
            <w:pPr>
              <w:tabs>
                <w:tab w:val="left" w:pos="285"/>
              </w:tabs>
              <w:spacing w:after="0" w:line="240" w:lineRule="auto"/>
              <w:rPr>
                <w:rFonts w:ascii="Times New Roman" w:hAnsi="Times New Roman" w:cs="Times New Roman"/>
                <w:sz w:val="20"/>
                <w:szCs w:val="20"/>
              </w:rPr>
            </w:pPr>
            <w:r w:rsidRPr="001E6ED5">
              <w:rPr>
                <w:rFonts w:ascii="Times New Roman" w:hAnsi="Times New Roman" w:cs="Times New Roman"/>
                <w:sz w:val="20"/>
                <w:szCs w:val="20"/>
              </w:rPr>
              <w:t>ТЭЦ-2</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77,4</w:t>
            </w:r>
          </w:p>
        </w:tc>
        <w:tc>
          <w:tcPr>
            <w:tcW w:w="691" w:type="pct"/>
            <w:shd w:val="clear" w:color="auto" w:fill="auto"/>
            <w:vAlign w:val="center"/>
          </w:tcPr>
          <w:p w:rsidR="002C36C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71,2628</w:t>
            </w:r>
          </w:p>
        </w:tc>
        <w:tc>
          <w:tcPr>
            <w:tcW w:w="692" w:type="pct"/>
            <w:shd w:val="clear" w:color="auto" w:fill="auto"/>
            <w:vAlign w:val="center"/>
          </w:tcPr>
          <w:p w:rsidR="00251A5E" w:rsidRPr="001E6ED5" w:rsidRDefault="002C36C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1,1318</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5,0</w:t>
            </w:r>
          </w:p>
        </w:tc>
        <w:tc>
          <w:tcPr>
            <w:tcW w:w="697"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0</w:t>
            </w:r>
          </w:p>
        </w:tc>
      </w:tr>
      <w:tr w:rsidR="001E6ED5" w:rsidRPr="007472FF" w:rsidTr="004325CC">
        <w:trPr>
          <w:trHeight w:val="248"/>
        </w:trPr>
        <w:tc>
          <w:tcPr>
            <w:tcW w:w="1536" w:type="pct"/>
            <w:shd w:val="clear" w:color="auto" w:fill="auto"/>
            <w:vAlign w:val="center"/>
          </w:tcPr>
          <w:p w:rsidR="00251A5E" w:rsidRPr="001E6ED5" w:rsidRDefault="00251A5E" w:rsidP="003169A7">
            <w:pPr>
              <w:tabs>
                <w:tab w:val="left" w:pos="285"/>
              </w:tabs>
              <w:spacing w:after="0" w:line="240" w:lineRule="auto"/>
              <w:rPr>
                <w:rFonts w:ascii="Times New Roman" w:hAnsi="Times New Roman" w:cs="Times New Roman"/>
                <w:sz w:val="20"/>
                <w:szCs w:val="20"/>
              </w:rPr>
            </w:pPr>
            <w:r w:rsidRPr="001E6ED5">
              <w:rPr>
                <w:rFonts w:ascii="Times New Roman" w:hAnsi="Times New Roman" w:cs="Times New Roman"/>
                <w:sz w:val="20"/>
                <w:szCs w:val="20"/>
              </w:rPr>
              <w:t>от источн</w:t>
            </w:r>
            <w:r w:rsidR="00E061B5" w:rsidRPr="001E6ED5">
              <w:rPr>
                <w:rFonts w:ascii="Times New Roman" w:hAnsi="Times New Roman" w:cs="Times New Roman"/>
                <w:sz w:val="20"/>
                <w:szCs w:val="20"/>
              </w:rPr>
              <w:t>иков</w:t>
            </w:r>
            <w:r w:rsidR="003169A7" w:rsidRPr="001E6ED5">
              <w:rPr>
                <w:rFonts w:ascii="Times New Roman" w:hAnsi="Times New Roman" w:cs="Times New Roman"/>
                <w:sz w:val="20"/>
                <w:szCs w:val="20"/>
              </w:rPr>
              <w:br/>
            </w:r>
            <w:r w:rsidR="00E061B5" w:rsidRPr="001E6ED5">
              <w:rPr>
                <w:rFonts w:ascii="Times New Roman" w:hAnsi="Times New Roman" w:cs="Times New Roman"/>
                <w:sz w:val="20"/>
                <w:szCs w:val="20"/>
              </w:rPr>
              <w:t>МУП «СТС</w:t>
            </w:r>
            <w:r w:rsidR="001E6ED5">
              <w:rPr>
                <w:rFonts w:ascii="Times New Roman" w:hAnsi="Times New Roman" w:cs="Times New Roman"/>
                <w:sz w:val="20"/>
                <w:szCs w:val="20"/>
              </w:rPr>
              <w:t>»</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13,936</w:t>
            </w:r>
          </w:p>
        </w:tc>
        <w:tc>
          <w:tcPr>
            <w:tcW w:w="691"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9,3034</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0</w:t>
            </w:r>
          </w:p>
        </w:tc>
        <w:tc>
          <w:tcPr>
            <w:tcW w:w="692"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0,189</w:t>
            </w:r>
          </w:p>
        </w:tc>
        <w:tc>
          <w:tcPr>
            <w:tcW w:w="697" w:type="pct"/>
            <w:shd w:val="clear" w:color="auto" w:fill="auto"/>
            <w:vAlign w:val="center"/>
          </w:tcPr>
          <w:p w:rsidR="00251A5E" w:rsidRPr="001E6ED5" w:rsidRDefault="00251A5E" w:rsidP="004325CC">
            <w:pPr>
              <w:spacing w:after="0"/>
              <w:jc w:val="center"/>
              <w:rPr>
                <w:rFonts w:ascii="Times New Roman" w:hAnsi="Times New Roman" w:cs="Times New Roman"/>
                <w:bCs/>
                <w:sz w:val="20"/>
                <w:szCs w:val="20"/>
              </w:rPr>
            </w:pPr>
            <w:r w:rsidRPr="001E6ED5">
              <w:rPr>
                <w:rFonts w:ascii="Times New Roman" w:hAnsi="Times New Roman" w:cs="Times New Roman"/>
                <w:bCs/>
                <w:sz w:val="20"/>
                <w:szCs w:val="20"/>
              </w:rPr>
              <w:t>3,5</w:t>
            </w:r>
          </w:p>
        </w:tc>
      </w:tr>
      <w:tr w:rsidR="001E6ED5" w:rsidRPr="007472FF" w:rsidTr="004325CC">
        <w:trPr>
          <w:trHeight w:val="56"/>
        </w:trPr>
        <w:tc>
          <w:tcPr>
            <w:tcW w:w="1536" w:type="pct"/>
            <w:shd w:val="clear" w:color="auto" w:fill="auto"/>
            <w:vAlign w:val="center"/>
          </w:tcPr>
          <w:p w:rsidR="00251A5E" w:rsidRPr="003169A7" w:rsidRDefault="00251A5E" w:rsidP="00894E24">
            <w:pPr>
              <w:tabs>
                <w:tab w:val="left" w:pos="285"/>
              </w:tabs>
              <w:spacing w:after="0" w:line="240" w:lineRule="auto"/>
              <w:rPr>
                <w:rFonts w:ascii="Times New Roman" w:hAnsi="Times New Roman" w:cs="Times New Roman"/>
                <w:sz w:val="20"/>
                <w:szCs w:val="20"/>
              </w:rPr>
            </w:pPr>
            <w:r w:rsidRPr="003169A7">
              <w:rPr>
                <w:rFonts w:ascii="Times New Roman" w:hAnsi="Times New Roman" w:cs="Times New Roman"/>
                <w:sz w:val="20"/>
                <w:szCs w:val="20"/>
              </w:rPr>
              <w:t>пгт. Заполярный</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6,889</w:t>
            </w:r>
          </w:p>
        </w:tc>
        <w:tc>
          <w:tcPr>
            <w:tcW w:w="691"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6,</w:t>
            </w:r>
            <w:r w:rsidR="001132B0" w:rsidRPr="003169A7">
              <w:rPr>
                <w:rFonts w:ascii="Times New Roman" w:hAnsi="Times New Roman" w:cs="Times New Roman"/>
                <w:sz w:val="20"/>
                <w:szCs w:val="20"/>
              </w:rPr>
              <w:t>721</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0,168</w:t>
            </w:r>
          </w:p>
        </w:tc>
        <w:tc>
          <w:tcPr>
            <w:tcW w:w="697" w:type="pct"/>
            <w:shd w:val="clear" w:color="auto" w:fill="auto"/>
            <w:vAlign w:val="center"/>
          </w:tcPr>
          <w:p w:rsidR="00251A5E" w:rsidRPr="003169A7" w:rsidRDefault="004325CC" w:rsidP="004325CC">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1E6ED5" w:rsidRPr="007472FF" w:rsidTr="004325CC">
        <w:trPr>
          <w:trHeight w:val="53"/>
        </w:trPr>
        <w:tc>
          <w:tcPr>
            <w:tcW w:w="1536" w:type="pct"/>
            <w:shd w:val="clear" w:color="auto" w:fill="auto"/>
            <w:vAlign w:val="center"/>
          </w:tcPr>
          <w:p w:rsidR="00251A5E" w:rsidRPr="003169A7" w:rsidRDefault="00251A5E" w:rsidP="00894E24">
            <w:pPr>
              <w:tabs>
                <w:tab w:val="left" w:pos="285"/>
              </w:tabs>
              <w:spacing w:after="0" w:line="240" w:lineRule="auto"/>
              <w:rPr>
                <w:rFonts w:ascii="Times New Roman" w:hAnsi="Times New Roman" w:cs="Times New Roman"/>
                <w:sz w:val="20"/>
                <w:szCs w:val="20"/>
              </w:rPr>
            </w:pPr>
            <w:r w:rsidRPr="003169A7">
              <w:rPr>
                <w:rFonts w:ascii="Times New Roman" w:hAnsi="Times New Roman" w:cs="Times New Roman"/>
                <w:sz w:val="20"/>
                <w:szCs w:val="20"/>
              </w:rPr>
              <w:t>пгт. Елецкий</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1,763</w:t>
            </w:r>
          </w:p>
        </w:tc>
        <w:tc>
          <w:tcPr>
            <w:tcW w:w="691"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1,</w:t>
            </w:r>
            <w:r w:rsidR="001132B0" w:rsidRPr="003169A7">
              <w:rPr>
                <w:rFonts w:ascii="Times New Roman" w:hAnsi="Times New Roman" w:cs="Times New Roman"/>
                <w:sz w:val="20"/>
                <w:szCs w:val="20"/>
              </w:rPr>
              <w:t>742</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0,021</w:t>
            </w:r>
          </w:p>
        </w:tc>
        <w:tc>
          <w:tcPr>
            <w:tcW w:w="697" w:type="pct"/>
            <w:shd w:val="clear" w:color="auto" w:fill="auto"/>
            <w:vAlign w:val="center"/>
          </w:tcPr>
          <w:p w:rsidR="00251A5E" w:rsidRPr="003169A7" w:rsidRDefault="004325CC" w:rsidP="004325CC">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1E6ED5" w:rsidRPr="007472FF" w:rsidTr="004325CC">
        <w:trPr>
          <w:trHeight w:val="53"/>
        </w:trPr>
        <w:tc>
          <w:tcPr>
            <w:tcW w:w="1536" w:type="pct"/>
            <w:shd w:val="clear" w:color="auto" w:fill="auto"/>
            <w:vAlign w:val="center"/>
          </w:tcPr>
          <w:p w:rsidR="00251A5E" w:rsidRPr="003169A7" w:rsidRDefault="00251A5E" w:rsidP="00894E24">
            <w:pPr>
              <w:tabs>
                <w:tab w:val="left" w:pos="285"/>
              </w:tabs>
              <w:spacing w:after="0" w:line="240" w:lineRule="auto"/>
              <w:rPr>
                <w:rFonts w:ascii="Times New Roman" w:hAnsi="Times New Roman" w:cs="Times New Roman"/>
                <w:sz w:val="20"/>
                <w:szCs w:val="20"/>
              </w:rPr>
            </w:pPr>
            <w:r w:rsidRPr="003169A7">
              <w:rPr>
                <w:rFonts w:ascii="Times New Roman" w:hAnsi="Times New Roman" w:cs="Times New Roman"/>
                <w:sz w:val="20"/>
                <w:szCs w:val="20"/>
              </w:rPr>
              <w:t>пст. Сивомаскинский</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0,930</w:t>
            </w:r>
          </w:p>
        </w:tc>
        <w:tc>
          <w:tcPr>
            <w:tcW w:w="691"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w:t>
            </w:r>
            <w:r w:rsidR="00360B20" w:rsidRPr="003169A7">
              <w:rPr>
                <w:rFonts w:ascii="Times New Roman" w:hAnsi="Times New Roman" w:cs="Times New Roman"/>
                <w:sz w:val="20"/>
                <w:szCs w:val="20"/>
              </w:rPr>
              <w:t>93</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w:t>
            </w:r>
          </w:p>
        </w:tc>
        <w:tc>
          <w:tcPr>
            <w:tcW w:w="692" w:type="pct"/>
            <w:shd w:val="clear" w:color="auto" w:fill="auto"/>
            <w:vAlign w:val="center"/>
          </w:tcPr>
          <w:p w:rsidR="00251A5E" w:rsidRPr="003169A7" w:rsidRDefault="00251A5E" w:rsidP="004325CC">
            <w:pPr>
              <w:spacing w:after="0"/>
              <w:jc w:val="center"/>
              <w:rPr>
                <w:rFonts w:ascii="Times New Roman" w:hAnsi="Times New Roman" w:cs="Times New Roman"/>
                <w:sz w:val="20"/>
                <w:szCs w:val="20"/>
              </w:rPr>
            </w:pPr>
            <w:r w:rsidRPr="003169A7">
              <w:rPr>
                <w:rFonts w:ascii="Times New Roman" w:hAnsi="Times New Roman" w:cs="Times New Roman"/>
                <w:sz w:val="20"/>
                <w:szCs w:val="20"/>
              </w:rPr>
              <w:t>0</w:t>
            </w:r>
          </w:p>
        </w:tc>
        <w:tc>
          <w:tcPr>
            <w:tcW w:w="697" w:type="pct"/>
            <w:shd w:val="clear" w:color="auto" w:fill="auto"/>
            <w:vAlign w:val="center"/>
          </w:tcPr>
          <w:p w:rsidR="00251A5E" w:rsidRPr="003169A7" w:rsidRDefault="004325CC" w:rsidP="004325CC">
            <w:pPr>
              <w:spacing w:after="0"/>
              <w:jc w:val="center"/>
              <w:rPr>
                <w:rFonts w:ascii="Times New Roman" w:hAnsi="Times New Roman" w:cs="Times New Roman"/>
                <w:sz w:val="20"/>
                <w:szCs w:val="20"/>
              </w:rPr>
            </w:pPr>
            <w:r>
              <w:rPr>
                <w:rFonts w:ascii="Times New Roman" w:hAnsi="Times New Roman" w:cs="Times New Roman"/>
                <w:sz w:val="20"/>
                <w:szCs w:val="20"/>
              </w:rPr>
              <w:t>0</w:t>
            </w:r>
          </w:p>
        </w:tc>
      </w:tr>
    </w:tbl>
    <w:p w:rsidR="0025505F" w:rsidRPr="007472FF" w:rsidRDefault="0025505F" w:rsidP="00610F73">
      <w:pPr>
        <w:spacing w:after="0" w:line="240" w:lineRule="auto"/>
        <w:rPr>
          <w:rFonts w:ascii="Times New Roman" w:hAnsi="Times New Roman" w:cs="Times New Roman"/>
          <w:sz w:val="24"/>
          <w:szCs w:val="24"/>
        </w:rPr>
      </w:pPr>
    </w:p>
    <w:p w:rsidR="004325CC" w:rsidRDefault="004325CC">
      <w:pPr>
        <w:rPr>
          <w:rFonts w:ascii="Times New Roman" w:eastAsiaTheme="majorEastAsia" w:hAnsi="Times New Roman" w:cs="Times New Roman"/>
          <w:b/>
          <w:sz w:val="24"/>
          <w:szCs w:val="24"/>
        </w:rPr>
      </w:pPr>
      <w:bookmarkStart w:id="159" w:name="_Toc511227760"/>
      <w:bookmarkStart w:id="160" w:name="_Toc9983658"/>
      <w:bookmarkStart w:id="161" w:name="_Toc152669710"/>
      <w:r>
        <w:rPr>
          <w:rFonts w:ascii="Times New Roman" w:hAnsi="Times New Roman" w:cs="Times New Roman"/>
          <w:b/>
          <w:sz w:val="24"/>
          <w:szCs w:val="24"/>
        </w:rPr>
        <w:br w:type="page"/>
      </w:r>
    </w:p>
    <w:p w:rsidR="00FC69F2" w:rsidRPr="00533296" w:rsidRDefault="00832130" w:rsidP="00E86630">
      <w:pPr>
        <w:pStyle w:val="20"/>
        <w:tabs>
          <w:tab w:val="left" w:pos="426"/>
        </w:tabs>
        <w:spacing w:before="0" w:line="240" w:lineRule="auto"/>
        <w:ind w:firstLine="709"/>
        <w:jc w:val="center"/>
        <w:rPr>
          <w:rFonts w:ascii="Times New Roman" w:hAnsi="Times New Roman" w:cs="Times New Roman"/>
          <w:b/>
          <w:color w:val="auto"/>
          <w:sz w:val="24"/>
          <w:szCs w:val="24"/>
        </w:rPr>
      </w:pPr>
      <w:bookmarkStart w:id="162" w:name="_Toc178585739"/>
      <w:r w:rsidRPr="00533296">
        <w:rPr>
          <w:rFonts w:ascii="Times New Roman" w:hAnsi="Times New Roman" w:cs="Times New Roman"/>
          <w:b/>
          <w:color w:val="auto"/>
          <w:sz w:val="24"/>
          <w:szCs w:val="24"/>
        </w:rPr>
        <w:lastRenderedPageBreak/>
        <w:t xml:space="preserve">2.2 </w:t>
      </w:r>
      <w:r w:rsidR="00B4693F" w:rsidRPr="00533296">
        <w:rPr>
          <w:rFonts w:ascii="Times New Roman" w:hAnsi="Times New Roman" w:cs="Times New Roman"/>
          <w:b/>
          <w:color w:val="auto"/>
          <w:sz w:val="24"/>
          <w:szCs w:val="24"/>
        </w:rPr>
        <w:t xml:space="preserve">Прогнозы </w:t>
      </w:r>
      <w:bookmarkEnd w:id="159"/>
      <w:r w:rsidR="00B4693F" w:rsidRPr="00533296">
        <w:rPr>
          <w:rFonts w:ascii="Times New Roman" w:hAnsi="Times New Roman" w:cs="Times New Roman"/>
          <w:b/>
          <w:color w:val="auto"/>
          <w:sz w:val="24"/>
          <w:szCs w:val="24"/>
        </w:rPr>
        <w:t>приростов площади строительных фондов</w:t>
      </w:r>
      <w:bookmarkEnd w:id="160"/>
      <w:bookmarkEnd w:id="161"/>
      <w:bookmarkEnd w:id="162"/>
    </w:p>
    <w:p w:rsidR="00C24A11" w:rsidRPr="007472FF" w:rsidRDefault="00C24A11" w:rsidP="00E86630">
      <w:pPr>
        <w:spacing w:after="0"/>
        <w:ind w:firstLine="709"/>
        <w:rPr>
          <w:rFonts w:ascii="Times New Roman" w:hAnsi="Times New Roman" w:cs="Times New Roman"/>
        </w:rPr>
      </w:pPr>
    </w:p>
    <w:p w:rsidR="00E956FE" w:rsidRPr="00E956FE" w:rsidRDefault="00E956FE" w:rsidP="00E86630">
      <w:pPr>
        <w:spacing w:after="0" w:line="240" w:lineRule="auto"/>
        <w:ind w:firstLine="709"/>
        <w:jc w:val="both"/>
        <w:rPr>
          <w:rFonts w:ascii="Times New Roman" w:hAnsi="Times New Roman" w:cs="Times New Roman"/>
          <w:sz w:val="24"/>
          <w:szCs w:val="24"/>
        </w:rPr>
      </w:pPr>
      <w:r w:rsidRPr="00E956FE">
        <w:rPr>
          <w:rFonts w:ascii="Times New Roman" w:hAnsi="Times New Roman" w:cs="Times New Roman"/>
          <w:sz w:val="24"/>
          <w:szCs w:val="24"/>
        </w:rPr>
        <w:t xml:space="preserve">По состоянию на 01.01.2024 площадь жилого фонда </w:t>
      </w:r>
      <w:r w:rsidR="00EC2795">
        <w:rPr>
          <w:rFonts w:ascii="Times New Roman" w:hAnsi="Times New Roman" w:cs="Times New Roman"/>
          <w:sz w:val="24"/>
          <w:szCs w:val="24"/>
        </w:rPr>
        <w:t xml:space="preserve">МО </w:t>
      </w:r>
      <w:r w:rsidRPr="00E956FE">
        <w:rPr>
          <w:rFonts w:ascii="Times New Roman" w:hAnsi="Times New Roman" w:cs="Times New Roman"/>
          <w:sz w:val="24"/>
          <w:szCs w:val="24"/>
        </w:rPr>
        <w:t>«Воркута» составляет 2 187 тыс. м</w:t>
      </w:r>
      <w:r w:rsidRPr="00E956FE">
        <w:rPr>
          <w:rFonts w:ascii="Times New Roman" w:hAnsi="Times New Roman" w:cs="Times New Roman"/>
          <w:sz w:val="24"/>
          <w:szCs w:val="24"/>
          <w:vertAlign w:val="superscript"/>
        </w:rPr>
        <w:t>2</w:t>
      </w:r>
      <w:r w:rsidRPr="00E956FE">
        <w:rPr>
          <w:rFonts w:ascii="Times New Roman" w:hAnsi="Times New Roman" w:cs="Times New Roman"/>
          <w:sz w:val="24"/>
          <w:szCs w:val="24"/>
        </w:rPr>
        <w:t xml:space="preserve">, из них муниципального жилого фонда 30,06%, государственного – 0,91%, частного жилого фонда – 69,03%. </w:t>
      </w:r>
    </w:p>
    <w:p w:rsidR="00B4693F" w:rsidRPr="007472FF" w:rsidRDefault="00B4693F" w:rsidP="00E86630">
      <w:pPr>
        <w:spacing w:after="0" w:line="240" w:lineRule="auto"/>
        <w:ind w:firstLine="709"/>
        <w:jc w:val="both"/>
        <w:rPr>
          <w:rFonts w:ascii="Times New Roman" w:hAnsi="Times New Roman" w:cs="Times New Roman"/>
          <w:sz w:val="24"/>
          <w:szCs w:val="24"/>
        </w:rPr>
      </w:pPr>
      <w:bookmarkStart w:id="163" w:name="_Hlk9003387"/>
      <w:r w:rsidRPr="007472FF">
        <w:rPr>
          <w:rFonts w:ascii="Times New Roman" w:hAnsi="Times New Roman" w:cs="Times New Roman"/>
          <w:sz w:val="24"/>
          <w:szCs w:val="24"/>
        </w:rPr>
        <w:t>На период с 202</w:t>
      </w:r>
      <w:r w:rsidR="001132B0">
        <w:rPr>
          <w:rFonts w:ascii="Times New Roman" w:hAnsi="Times New Roman" w:cs="Times New Roman"/>
          <w:sz w:val="24"/>
          <w:szCs w:val="24"/>
        </w:rPr>
        <w:t>3</w:t>
      </w:r>
      <w:r w:rsidRPr="007472FF">
        <w:rPr>
          <w:rFonts w:ascii="Times New Roman" w:hAnsi="Times New Roman" w:cs="Times New Roman"/>
          <w:sz w:val="24"/>
          <w:szCs w:val="24"/>
        </w:rPr>
        <w:t xml:space="preserve"> года и до горизонта планирования по всем населённым пунктам будет иметь место дополнительный вывод из эксплуатации жилого фонда</w:t>
      </w:r>
      <w:bookmarkEnd w:id="163"/>
      <w:r w:rsidR="001132B0">
        <w:rPr>
          <w:rFonts w:ascii="Times New Roman" w:hAnsi="Times New Roman" w:cs="Times New Roman"/>
          <w:sz w:val="24"/>
          <w:szCs w:val="24"/>
        </w:rPr>
        <w:t>, в том числе аварийного жилья.</w:t>
      </w:r>
    </w:p>
    <w:p w:rsidR="003C3458" w:rsidRPr="00C74C38" w:rsidRDefault="003C3458" w:rsidP="00E86630">
      <w:pPr>
        <w:spacing w:after="0" w:line="240" w:lineRule="auto"/>
        <w:ind w:firstLine="709"/>
        <w:rPr>
          <w:rFonts w:ascii="Times New Roman" w:hAnsi="Times New Roman" w:cs="Times New Roman"/>
          <w:b/>
          <w:sz w:val="26"/>
          <w:szCs w:val="26"/>
        </w:rPr>
      </w:pPr>
    </w:p>
    <w:p w:rsidR="00B4693F" w:rsidRPr="006B7430" w:rsidRDefault="00E81473" w:rsidP="00E86630">
      <w:pPr>
        <w:pStyle w:val="20"/>
        <w:tabs>
          <w:tab w:val="left" w:pos="426"/>
        </w:tabs>
        <w:spacing w:before="0" w:line="240" w:lineRule="auto"/>
        <w:ind w:firstLine="709"/>
        <w:jc w:val="center"/>
        <w:rPr>
          <w:rFonts w:ascii="Times New Roman" w:hAnsi="Times New Roman" w:cs="Times New Roman"/>
          <w:b/>
          <w:color w:val="auto"/>
          <w:sz w:val="24"/>
          <w:szCs w:val="24"/>
        </w:rPr>
      </w:pPr>
      <w:bookmarkStart w:id="164" w:name="_Toc152669711"/>
      <w:bookmarkStart w:id="165" w:name="_Toc178585740"/>
      <w:r w:rsidRPr="006B7430">
        <w:rPr>
          <w:rFonts w:ascii="Times New Roman" w:hAnsi="Times New Roman" w:cs="Times New Roman"/>
          <w:b/>
          <w:color w:val="auto"/>
          <w:sz w:val="24"/>
          <w:szCs w:val="24"/>
        </w:rPr>
        <w:t xml:space="preserve">2.3 </w:t>
      </w:r>
      <w:bookmarkStart w:id="166" w:name="_Toc511227761"/>
      <w:bookmarkStart w:id="167" w:name="_Toc9983659"/>
      <w:r w:rsidR="00B4693F" w:rsidRPr="006B7430">
        <w:rPr>
          <w:rFonts w:ascii="Times New Roman" w:hAnsi="Times New Roman" w:cs="Times New Roman"/>
          <w:b/>
          <w:color w:val="auto"/>
          <w:sz w:val="24"/>
          <w:szCs w:val="24"/>
        </w:rPr>
        <w:t>Прогнозы перспективных удельных расходов тепловой энергии на отопление, вентиляцию и горячее водоснабжение</w:t>
      </w:r>
      <w:bookmarkEnd w:id="164"/>
      <w:bookmarkEnd w:id="165"/>
      <w:bookmarkEnd w:id="166"/>
      <w:bookmarkEnd w:id="167"/>
    </w:p>
    <w:p w:rsidR="0007094A" w:rsidRPr="007472FF" w:rsidRDefault="0007094A" w:rsidP="00E86630">
      <w:pPr>
        <w:pStyle w:val="aa"/>
        <w:spacing w:after="0" w:line="240" w:lineRule="auto"/>
        <w:ind w:left="0" w:firstLine="709"/>
        <w:rPr>
          <w:rFonts w:ascii="Times New Roman" w:hAnsi="Times New Roman" w:cs="Times New Roman"/>
        </w:rPr>
      </w:pPr>
    </w:p>
    <w:p w:rsidR="00B4693F" w:rsidRPr="007472FF" w:rsidRDefault="00B4693F"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В соответствии с Постановлением Правительства РФ от 25</w:t>
      </w:r>
      <w:r w:rsidR="00C74C38">
        <w:rPr>
          <w:rFonts w:ascii="Times New Roman" w:hAnsi="Times New Roman" w:cs="Times New Roman"/>
          <w:sz w:val="24"/>
          <w:szCs w:val="24"/>
          <w:lang w:eastAsia="x-none"/>
        </w:rPr>
        <w:t>.01.2011</w:t>
      </w:r>
      <w:r w:rsidRPr="007472FF">
        <w:rPr>
          <w:rFonts w:ascii="Times New Roman" w:hAnsi="Times New Roman" w:cs="Times New Roman"/>
          <w:sz w:val="24"/>
          <w:szCs w:val="24"/>
          <w:lang w:eastAsia="x-none"/>
        </w:rPr>
        <w:t xml:space="preserve"> № 18 с изменениями от 20.05.2017</w:t>
      </w:r>
      <w:r w:rsidR="00C74C38">
        <w:rPr>
          <w:rFonts w:ascii="Times New Roman" w:hAnsi="Times New Roman" w:cs="Times New Roman"/>
          <w:sz w:val="24"/>
          <w:szCs w:val="24"/>
          <w:lang w:eastAsia="x-none"/>
        </w:rPr>
        <w:t xml:space="preserve"> </w:t>
      </w:r>
      <w:r w:rsidR="00610F73" w:rsidRPr="007472FF">
        <w:rPr>
          <w:rFonts w:ascii="Times New Roman" w:hAnsi="Times New Roman" w:cs="Times New Roman"/>
          <w:sz w:val="24"/>
          <w:szCs w:val="24"/>
          <w:lang w:eastAsia="x-none"/>
        </w:rPr>
        <w:t>«</w:t>
      </w:r>
      <w:r w:rsidRPr="007472FF">
        <w:rPr>
          <w:rFonts w:ascii="Times New Roman" w:hAnsi="Times New Roman" w:cs="Times New Roman"/>
          <w:sz w:val="24"/>
          <w:szCs w:val="24"/>
          <w:lang w:eastAsia="x-none"/>
        </w:rPr>
        <w:t>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w:t>
      </w:r>
      <w:r w:rsidR="00610F73" w:rsidRPr="007472FF">
        <w:rPr>
          <w:rFonts w:ascii="Times New Roman" w:hAnsi="Times New Roman" w:cs="Times New Roman"/>
          <w:sz w:val="24"/>
          <w:szCs w:val="24"/>
          <w:lang w:eastAsia="x-none"/>
        </w:rPr>
        <w:t>»</w:t>
      </w:r>
      <w:r w:rsidRPr="007472FF">
        <w:rPr>
          <w:rFonts w:ascii="Times New Roman" w:hAnsi="Times New Roman" w:cs="Times New Roman"/>
          <w:sz w:val="24"/>
          <w:szCs w:val="24"/>
          <w:lang w:eastAsia="x-none"/>
        </w:rPr>
        <w:t xml:space="preserve">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 по сравнению с базовым уровнем:</w:t>
      </w:r>
    </w:p>
    <w:p w:rsidR="00C74C38" w:rsidRDefault="00B4693F" w:rsidP="00067BA4">
      <w:pPr>
        <w:pStyle w:val="aa"/>
        <w:numPr>
          <w:ilvl w:val="0"/>
          <w:numId w:val="44"/>
        </w:numPr>
        <w:tabs>
          <w:tab w:val="left" w:pos="284"/>
          <w:tab w:val="left" w:pos="993"/>
        </w:tabs>
        <w:spacing w:after="0" w:line="240" w:lineRule="auto"/>
        <w:ind w:left="709" w:firstLine="0"/>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с 1 января 2023 года - не менее чем на 40 % по отношению к базовому уровню;</w:t>
      </w:r>
    </w:p>
    <w:p w:rsidR="00B4693F" w:rsidRPr="00C74C38" w:rsidRDefault="00B4693F" w:rsidP="00067BA4">
      <w:pPr>
        <w:pStyle w:val="aa"/>
        <w:numPr>
          <w:ilvl w:val="0"/>
          <w:numId w:val="44"/>
        </w:numPr>
        <w:tabs>
          <w:tab w:val="left" w:pos="284"/>
          <w:tab w:val="left" w:pos="993"/>
        </w:tabs>
        <w:spacing w:after="0" w:line="240" w:lineRule="auto"/>
        <w:ind w:left="709" w:firstLine="0"/>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с 1 января 2028 года - не менее чем на 50 % по отношению к базовому уровню</w:t>
      </w:r>
      <w:r w:rsidR="00C74C38">
        <w:rPr>
          <w:rFonts w:ascii="Times New Roman" w:hAnsi="Times New Roman" w:cs="Times New Roman"/>
          <w:sz w:val="24"/>
          <w:szCs w:val="24"/>
          <w:lang w:eastAsia="x-none"/>
        </w:rPr>
        <w:t>.</w:t>
      </w:r>
    </w:p>
    <w:p w:rsidR="00B4693F" w:rsidRPr="007472FF" w:rsidRDefault="00B4693F"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 xml:space="preserve">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w:t>
      </w:r>
      <w:r w:rsidR="002B3AAF">
        <w:rPr>
          <w:rFonts w:ascii="Times New Roman" w:hAnsi="Times New Roman" w:cs="Times New Roman"/>
          <w:sz w:val="24"/>
          <w:szCs w:val="24"/>
          <w:lang w:eastAsia="x-none"/>
        </w:rPr>
        <w:t>должны принимать</w:t>
      </w:r>
      <w:r w:rsidRPr="007472FF">
        <w:rPr>
          <w:rFonts w:ascii="Times New Roman" w:hAnsi="Times New Roman" w:cs="Times New Roman"/>
          <w:sz w:val="24"/>
          <w:szCs w:val="24"/>
          <w:lang w:eastAsia="x-none"/>
        </w:rPr>
        <w:t>ся следующие данные:</w:t>
      </w:r>
    </w:p>
    <w:p w:rsidR="00C74C38" w:rsidRDefault="00B4693F" w:rsidP="00067BA4">
      <w:pPr>
        <w:pStyle w:val="aa"/>
        <w:numPr>
          <w:ilvl w:val="0"/>
          <w:numId w:val="45"/>
        </w:numPr>
        <w:tabs>
          <w:tab w:val="left" w:pos="284"/>
          <w:tab w:val="left" w:pos="993"/>
        </w:tabs>
        <w:spacing w:after="0" w:line="240" w:lineRule="auto"/>
        <w:ind w:left="0" w:firstLine="709"/>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на период 2023-2027</w:t>
      </w:r>
      <w:r w:rsidR="00EC2795">
        <w:rPr>
          <w:rFonts w:ascii="Times New Roman" w:hAnsi="Times New Roman" w:cs="Times New Roman"/>
          <w:sz w:val="24"/>
          <w:szCs w:val="24"/>
          <w:lang w:eastAsia="x-none"/>
        </w:rPr>
        <w:t xml:space="preserve"> </w:t>
      </w:r>
      <w:r w:rsidRPr="00C74C38">
        <w:rPr>
          <w:rFonts w:ascii="Times New Roman" w:hAnsi="Times New Roman" w:cs="Times New Roman"/>
          <w:sz w:val="24"/>
          <w:szCs w:val="24"/>
          <w:lang w:eastAsia="x-none"/>
        </w:rPr>
        <w:t>гг.</w:t>
      </w:r>
      <w:r w:rsidR="00EC2795">
        <w:rPr>
          <w:rFonts w:ascii="Times New Roman" w:hAnsi="Times New Roman" w:cs="Times New Roman"/>
          <w:sz w:val="24"/>
          <w:szCs w:val="24"/>
          <w:lang w:eastAsia="x-none"/>
        </w:rPr>
        <w:t xml:space="preserve"> </w:t>
      </w:r>
      <w:r w:rsidR="002715D8" w:rsidRPr="00C74C38">
        <w:rPr>
          <w:rFonts w:ascii="Times New Roman" w:hAnsi="Times New Roman" w:cs="Times New Roman"/>
          <w:sz w:val="24"/>
          <w:szCs w:val="24"/>
          <w:lang w:eastAsia="x-none"/>
        </w:rPr>
        <w:t>–</w:t>
      </w:r>
      <w:r w:rsidRPr="00C74C38">
        <w:rPr>
          <w:rFonts w:ascii="Times New Roman" w:hAnsi="Times New Roman" w:cs="Times New Roman"/>
          <w:sz w:val="24"/>
          <w:szCs w:val="24"/>
          <w:lang w:eastAsia="x-none"/>
        </w:rPr>
        <w:t xml:space="preserve"> удельное тепл</w:t>
      </w:r>
      <w:r w:rsidR="00EC2795">
        <w:rPr>
          <w:rFonts w:ascii="Times New Roman" w:hAnsi="Times New Roman" w:cs="Times New Roman"/>
          <w:sz w:val="24"/>
          <w:szCs w:val="24"/>
          <w:lang w:eastAsia="x-none"/>
        </w:rPr>
        <w:t>опотребление, уменьшенное на 40</w:t>
      </w:r>
      <w:r w:rsidRPr="00C74C38">
        <w:rPr>
          <w:rFonts w:ascii="Times New Roman" w:hAnsi="Times New Roman" w:cs="Times New Roman"/>
          <w:sz w:val="24"/>
          <w:szCs w:val="24"/>
          <w:lang w:eastAsia="x-none"/>
        </w:rPr>
        <w:t>% по отношению к базовому уровню;</w:t>
      </w:r>
    </w:p>
    <w:p w:rsidR="00B4693F" w:rsidRPr="00C74C38" w:rsidRDefault="00B4693F" w:rsidP="00067BA4">
      <w:pPr>
        <w:pStyle w:val="aa"/>
        <w:numPr>
          <w:ilvl w:val="0"/>
          <w:numId w:val="45"/>
        </w:numPr>
        <w:tabs>
          <w:tab w:val="left" w:pos="284"/>
          <w:tab w:val="left" w:pos="993"/>
        </w:tabs>
        <w:spacing w:after="0" w:line="240" w:lineRule="auto"/>
        <w:ind w:left="0" w:firstLine="709"/>
        <w:jc w:val="both"/>
        <w:rPr>
          <w:rFonts w:ascii="Times New Roman" w:hAnsi="Times New Roman" w:cs="Times New Roman"/>
          <w:sz w:val="24"/>
          <w:szCs w:val="24"/>
          <w:lang w:eastAsia="x-none"/>
        </w:rPr>
      </w:pPr>
      <w:r w:rsidRPr="00C74C38">
        <w:rPr>
          <w:rFonts w:ascii="Times New Roman" w:hAnsi="Times New Roman" w:cs="Times New Roman"/>
          <w:sz w:val="24"/>
          <w:szCs w:val="24"/>
          <w:lang w:eastAsia="x-none"/>
        </w:rPr>
        <w:t>на период 2028-203</w:t>
      </w:r>
      <w:r w:rsidR="0056552D" w:rsidRPr="00C74C38">
        <w:rPr>
          <w:rFonts w:ascii="Times New Roman" w:hAnsi="Times New Roman" w:cs="Times New Roman"/>
          <w:sz w:val="24"/>
          <w:szCs w:val="24"/>
          <w:lang w:eastAsia="x-none"/>
        </w:rPr>
        <w:t>3</w:t>
      </w:r>
      <w:r w:rsidRPr="00C74C38">
        <w:rPr>
          <w:rFonts w:ascii="Times New Roman" w:hAnsi="Times New Roman" w:cs="Times New Roman"/>
          <w:sz w:val="24"/>
          <w:szCs w:val="24"/>
          <w:lang w:eastAsia="x-none"/>
        </w:rPr>
        <w:t xml:space="preserve"> гг.</w:t>
      </w:r>
      <w:r w:rsidR="00EC2795">
        <w:rPr>
          <w:rFonts w:ascii="Times New Roman" w:hAnsi="Times New Roman" w:cs="Times New Roman"/>
          <w:sz w:val="24"/>
          <w:szCs w:val="24"/>
          <w:lang w:eastAsia="x-none"/>
        </w:rPr>
        <w:t xml:space="preserve"> </w:t>
      </w:r>
      <w:r w:rsidR="002715D8" w:rsidRPr="00C74C38">
        <w:rPr>
          <w:rFonts w:ascii="Times New Roman" w:hAnsi="Times New Roman" w:cs="Times New Roman"/>
          <w:sz w:val="24"/>
          <w:szCs w:val="24"/>
          <w:lang w:eastAsia="x-none"/>
        </w:rPr>
        <w:t>–</w:t>
      </w:r>
      <w:r w:rsidRPr="00C74C38">
        <w:rPr>
          <w:rFonts w:ascii="Times New Roman" w:hAnsi="Times New Roman" w:cs="Times New Roman"/>
          <w:sz w:val="24"/>
          <w:szCs w:val="24"/>
          <w:lang w:eastAsia="x-none"/>
        </w:rPr>
        <w:t xml:space="preserve"> удельное тепл</w:t>
      </w:r>
      <w:r w:rsidR="00EC2795">
        <w:rPr>
          <w:rFonts w:ascii="Times New Roman" w:hAnsi="Times New Roman" w:cs="Times New Roman"/>
          <w:sz w:val="24"/>
          <w:szCs w:val="24"/>
          <w:lang w:eastAsia="x-none"/>
        </w:rPr>
        <w:t>опотребление, уменьшенное на 50</w:t>
      </w:r>
      <w:r w:rsidRPr="00C74C38">
        <w:rPr>
          <w:rFonts w:ascii="Times New Roman" w:hAnsi="Times New Roman" w:cs="Times New Roman"/>
          <w:sz w:val="24"/>
          <w:szCs w:val="24"/>
          <w:lang w:eastAsia="x-none"/>
        </w:rPr>
        <w:t>% по отношению к базовому уровню.</w:t>
      </w:r>
    </w:p>
    <w:p w:rsidR="00484E3A" w:rsidRPr="007472FF" w:rsidRDefault="00484E3A" w:rsidP="00E86630">
      <w:pPr>
        <w:spacing w:after="0" w:line="240" w:lineRule="auto"/>
        <w:ind w:firstLine="709"/>
        <w:jc w:val="both"/>
        <w:rPr>
          <w:rFonts w:ascii="Times New Roman" w:hAnsi="Times New Roman" w:cs="Times New Roman"/>
          <w:sz w:val="24"/>
          <w:szCs w:val="24"/>
          <w:lang w:eastAsia="x-none"/>
        </w:rPr>
      </w:pPr>
      <w:r w:rsidRPr="007472FF">
        <w:rPr>
          <w:rFonts w:ascii="Times New Roman" w:hAnsi="Times New Roman" w:cs="Times New Roman"/>
          <w:sz w:val="24"/>
          <w:szCs w:val="24"/>
          <w:lang w:eastAsia="x-none"/>
        </w:rPr>
        <w:t xml:space="preserve">На основании приведенных источников были получены возможные средневзвешенные величины удельных расходов тепловой энергии на </w:t>
      </w:r>
      <w:r w:rsidR="003C004B" w:rsidRPr="007472FF">
        <w:rPr>
          <w:rFonts w:ascii="Times New Roman" w:hAnsi="Times New Roman" w:cs="Times New Roman"/>
          <w:sz w:val="24"/>
          <w:szCs w:val="24"/>
          <w:lang w:eastAsia="x-none"/>
        </w:rPr>
        <w:t>о</w:t>
      </w:r>
      <w:r w:rsidRPr="007472FF">
        <w:rPr>
          <w:rFonts w:ascii="Times New Roman" w:hAnsi="Times New Roman" w:cs="Times New Roman"/>
          <w:sz w:val="24"/>
          <w:szCs w:val="24"/>
          <w:lang w:eastAsia="x-none"/>
        </w:rPr>
        <w:t>топление и вентиляцию 1 м</w:t>
      </w:r>
      <w:r w:rsidRPr="007472FF">
        <w:rPr>
          <w:rFonts w:ascii="Times New Roman" w:hAnsi="Times New Roman" w:cs="Times New Roman"/>
          <w:sz w:val="24"/>
          <w:szCs w:val="24"/>
          <w:vertAlign w:val="superscript"/>
          <w:lang w:eastAsia="x-none"/>
        </w:rPr>
        <w:t>2</w:t>
      </w:r>
      <w:r w:rsidRPr="007472FF">
        <w:rPr>
          <w:rFonts w:ascii="Times New Roman" w:hAnsi="Times New Roman" w:cs="Times New Roman"/>
          <w:sz w:val="24"/>
          <w:szCs w:val="24"/>
          <w:lang w:eastAsia="x-none"/>
        </w:rPr>
        <w:t xml:space="preserve"> площади разных типов застройки, в случае выполнения необходимых мероприятий по энергосбережению, которые приведены в таблице 2.</w:t>
      </w:r>
      <w:r w:rsidR="00417C8F">
        <w:rPr>
          <w:rFonts w:ascii="Times New Roman" w:hAnsi="Times New Roman" w:cs="Times New Roman"/>
          <w:sz w:val="24"/>
          <w:szCs w:val="24"/>
          <w:lang w:eastAsia="x-none"/>
        </w:rPr>
        <w:t>5</w:t>
      </w:r>
      <w:r w:rsidRPr="007472FF">
        <w:rPr>
          <w:rFonts w:ascii="Times New Roman" w:hAnsi="Times New Roman" w:cs="Times New Roman"/>
          <w:sz w:val="24"/>
          <w:szCs w:val="24"/>
          <w:lang w:eastAsia="x-none"/>
        </w:rPr>
        <w:t>.</w:t>
      </w:r>
    </w:p>
    <w:p w:rsidR="00C24A11" w:rsidRDefault="002B3AAF" w:rsidP="00C74C38">
      <w:pPr>
        <w:autoSpaceDE w:val="0"/>
        <w:autoSpaceDN w:val="0"/>
        <w:adjustRightInd w:val="0"/>
        <w:spacing w:after="0" w:line="240" w:lineRule="auto"/>
        <w:jc w:val="right"/>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Таблица 2.</w:t>
      </w:r>
      <w:r w:rsidR="00417C8F">
        <w:rPr>
          <w:rFonts w:ascii="Times New Roman" w:hAnsi="Times New Roman" w:cs="Times New Roman"/>
          <w:noProof/>
          <w:sz w:val="24"/>
          <w:szCs w:val="24"/>
          <w:lang w:eastAsia="ru-RU"/>
        </w:rPr>
        <w:t>5</w:t>
      </w:r>
    </w:p>
    <w:tbl>
      <w:tblPr>
        <w:tblStyle w:val="afa"/>
        <w:tblW w:w="0" w:type="auto"/>
        <w:tblLook w:val="04A0" w:firstRow="1" w:lastRow="0" w:firstColumn="1" w:lastColumn="0" w:noHBand="0" w:noVBand="1"/>
      </w:tblPr>
      <w:tblGrid>
        <w:gridCol w:w="3473"/>
        <w:gridCol w:w="3474"/>
        <w:gridCol w:w="3474"/>
      </w:tblGrid>
      <w:tr w:rsidR="00417C8F" w:rsidTr="00417C8F">
        <w:tc>
          <w:tcPr>
            <w:tcW w:w="3473" w:type="dxa"/>
            <w:vAlign w:val="center"/>
          </w:tcPr>
          <w:p w:rsidR="00417C8F" w:rsidRPr="00417C8F" w:rsidRDefault="00417C8F" w:rsidP="00417C8F">
            <w:pPr>
              <w:jc w:val="center"/>
              <w:rPr>
                <w:rFonts w:ascii="Times New Roman" w:hAnsi="Times New Roman" w:cs="Times New Roman"/>
                <w:sz w:val="20"/>
                <w:szCs w:val="20"/>
              </w:rPr>
            </w:pPr>
            <w:r w:rsidRPr="00417C8F">
              <w:rPr>
                <w:rFonts w:ascii="Times New Roman" w:hAnsi="Times New Roman" w:cs="Times New Roman"/>
                <w:sz w:val="20"/>
                <w:szCs w:val="20"/>
              </w:rPr>
              <w:t>Год ввода в эксплуатацию</w:t>
            </w:r>
          </w:p>
        </w:tc>
        <w:tc>
          <w:tcPr>
            <w:tcW w:w="3474" w:type="dxa"/>
            <w:vAlign w:val="center"/>
          </w:tcPr>
          <w:p w:rsidR="00417C8F" w:rsidRPr="00417C8F" w:rsidRDefault="00417C8F" w:rsidP="00417C8F">
            <w:pPr>
              <w:jc w:val="center"/>
              <w:rPr>
                <w:rFonts w:ascii="Times New Roman" w:hAnsi="Times New Roman" w:cs="Times New Roman"/>
                <w:sz w:val="20"/>
                <w:szCs w:val="20"/>
              </w:rPr>
            </w:pPr>
            <w:r w:rsidRPr="00417C8F">
              <w:rPr>
                <w:rFonts w:ascii="Times New Roman" w:hAnsi="Times New Roman" w:cs="Times New Roman"/>
                <w:sz w:val="20"/>
                <w:szCs w:val="20"/>
              </w:rPr>
              <w:t>Тип застройки</w:t>
            </w:r>
          </w:p>
        </w:tc>
        <w:tc>
          <w:tcPr>
            <w:tcW w:w="3474" w:type="dxa"/>
            <w:vAlign w:val="center"/>
          </w:tcPr>
          <w:p w:rsidR="00417C8F" w:rsidRPr="00417C8F" w:rsidRDefault="00417C8F" w:rsidP="00417C8F">
            <w:pPr>
              <w:jc w:val="center"/>
              <w:rPr>
                <w:rFonts w:ascii="Times New Roman" w:hAnsi="Times New Roman" w:cs="Times New Roman"/>
                <w:sz w:val="20"/>
                <w:szCs w:val="20"/>
              </w:rPr>
            </w:pPr>
            <w:r w:rsidRPr="00417C8F">
              <w:rPr>
                <w:rFonts w:ascii="Times New Roman" w:hAnsi="Times New Roman" w:cs="Times New Roman"/>
                <w:sz w:val="20"/>
                <w:szCs w:val="20"/>
              </w:rPr>
              <w:t>Удельная тепловая нагрузка на отопление и вентиляцию,</w:t>
            </w:r>
          </w:p>
          <w:p w:rsidR="00417C8F" w:rsidRPr="00417C8F" w:rsidRDefault="00417C8F" w:rsidP="00417C8F">
            <w:pPr>
              <w:jc w:val="center"/>
              <w:rPr>
                <w:rFonts w:ascii="Times New Roman" w:hAnsi="Times New Roman" w:cs="Times New Roman"/>
                <w:sz w:val="20"/>
                <w:szCs w:val="20"/>
              </w:rPr>
            </w:pPr>
            <w:r w:rsidRPr="00417C8F">
              <w:rPr>
                <w:rFonts w:ascii="Times New Roman" w:hAnsi="Times New Roman" w:cs="Times New Roman"/>
                <w:sz w:val="20"/>
                <w:szCs w:val="20"/>
              </w:rPr>
              <w:t>ккал / (ч-м2)</w:t>
            </w:r>
          </w:p>
        </w:tc>
      </w:tr>
      <w:tr w:rsidR="00417C8F" w:rsidTr="00EE1E79">
        <w:tc>
          <w:tcPr>
            <w:tcW w:w="3473" w:type="dxa"/>
            <w:vMerge w:val="restart"/>
            <w:vAlign w:val="center"/>
          </w:tcPr>
          <w:p w:rsidR="00417C8F" w:rsidRPr="00417C8F" w:rsidRDefault="00417C8F" w:rsidP="00417C8F">
            <w:pPr>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2023-2027</w:t>
            </w:r>
          </w:p>
        </w:tc>
        <w:tc>
          <w:tcPr>
            <w:tcW w:w="3474" w:type="dxa"/>
          </w:tcPr>
          <w:p w:rsidR="00417C8F" w:rsidRPr="00417C8F" w:rsidRDefault="00417C8F" w:rsidP="00417C8F">
            <w:pP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многоквартирная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31,0</w:t>
            </w:r>
          </w:p>
        </w:tc>
      </w:tr>
      <w:tr w:rsidR="00417C8F" w:rsidTr="00EE1E79">
        <w:tc>
          <w:tcPr>
            <w:tcW w:w="3473" w:type="dxa"/>
            <w:vMerge/>
            <w:vAlign w:val="center"/>
          </w:tcPr>
          <w:p w:rsidR="00417C8F" w:rsidRPr="00417C8F" w:rsidRDefault="00417C8F" w:rsidP="00417C8F">
            <w:pPr>
              <w:jc w:val="center"/>
              <w:rPr>
                <w:rFonts w:ascii="Times New Roman" w:hAnsi="Times New Roman" w:cs="Times New Roman"/>
                <w:sz w:val="20"/>
                <w:szCs w:val="20"/>
              </w:rPr>
            </w:pPr>
          </w:p>
        </w:tc>
        <w:tc>
          <w:tcPr>
            <w:tcW w:w="3474" w:type="dxa"/>
          </w:tcPr>
          <w:p w:rsidR="00417C8F" w:rsidRPr="00417C8F" w:rsidRDefault="00417C8F" w:rsidP="00417C8F">
            <w:pP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индивидуальная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45,9</w:t>
            </w:r>
          </w:p>
        </w:tc>
      </w:tr>
      <w:tr w:rsidR="00417C8F" w:rsidTr="00EE1E79">
        <w:tc>
          <w:tcPr>
            <w:tcW w:w="3473" w:type="dxa"/>
            <w:vMerge/>
            <w:vAlign w:val="center"/>
          </w:tcPr>
          <w:p w:rsidR="00417C8F" w:rsidRPr="00417C8F" w:rsidRDefault="00417C8F" w:rsidP="00417C8F">
            <w:pPr>
              <w:jc w:val="center"/>
              <w:rPr>
                <w:rFonts w:ascii="Times New Roman" w:hAnsi="Times New Roman" w:cs="Times New Roman"/>
                <w:sz w:val="20"/>
                <w:szCs w:val="20"/>
              </w:rPr>
            </w:pPr>
          </w:p>
        </w:tc>
        <w:tc>
          <w:tcPr>
            <w:tcW w:w="3474" w:type="dxa"/>
          </w:tcPr>
          <w:p w:rsidR="00417C8F" w:rsidRPr="00417C8F" w:rsidRDefault="00417C8F" w:rsidP="00417C8F">
            <w:pPr>
              <w:rPr>
                <w:rFonts w:ascii="Times New Roman" w:hAnsi="Times New Roman" w:cs="Times New Roman"/>
                <w:sz w:val="20"/>
                <w:szCs w:val="20"/>
              </w:rPr>
            </w:pPr>
            <w:r w:rsidRPr="00E86630">
              <w:rPr>
                <w:rStyle w:val="29pt"/>
                <w:rFonts w:ascii="Times New Roman" w:hAnsi="Times New Roman" w:cs="Times New Roman"/>
                <w:color w:val="auto"/>
                <w:sz w:val="20"/>
                <w:szCs w:val="20"/>
              </w:rPr>
              <w:t>Общественно-деловая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46,2</w:t>
            </w:r>
          </w:p>
        </w:tc>
      </w:tr>
      <w:tr w:rsidR="00417C8F" w:rsidTr="00EE1E79">
        <w:tc>
          <w:tcPr>
            <w:tcW w:w="3473" w:type="dxa"/>
            <w:vMerge w:val="restart"/>
            <w:vAlign w:val="center"/>
          </w:tcPr>
          <w:p w:rsidR="00417C8F" w:rsidRPr="00417C8F" w:rsidRDefault="00417C8F" w:rsidP="00417C8F">
            <w:pPr>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2028-2039</w:t>
            </w:r>
          </w:p>
        </w:tc>
        <w:tc>
          <w:tcPr>
            <w:tcW w:w="3474" w:type="dxa"/>
          </w:tcPr>
          <w:p w:rsidR="00417C8F" w:rsidRPr="00417C8F" w:rsidRDefault="00417C8F" w:rsidP="00417C8F">
            <w:pP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многоквартирная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26,0</w:t>
            </w:r>
          </w:p>
        </w:tc>
      </w:tr>
      <w:tr w:rsidR="00417C8F" w:rsidTr="00EE1E79">
        <w:tc>
          <w:tcPr>
            <w:tcW w:w="3473" w:type="dxa"/>
            <w:vMerge/>
          </w:tcPr>
          <w:p w:rsidR="00417C8F" w:rsidRPr="00417C8F" w:rsidRDefault="00417C8F" w:rsidP="00417C8F">
            <w:pPr>
              <w:rPr>
                <w:rFonts w:ascii="Times New Roman" w:hAnsi="Times New Roman" w:cs="Times New Roman"/>
                <w:sz w:val="20"/>
                <w:szCs w:val="20"/>
              </w:rPr>
            </w:pPr>
          </w:p>
        </w:tc>
        <w:tc>
          <w:tcPr>
            <w:tcW w:w="3474" w:type="dxa"/>
          </w:tcPr>
          <w:p w:rsidR="00417C8F" w:rsidRPr="00417C8F" w:rsidRDefault="00417C8F" w:rsidP="00EE1E79">
            <w:pPr>
              <w:rPr>
                <w:rFonts w:ascii="Times New Roman" w:hAnsi="Times New Roman" w:cs="Times New Roman"/>
                <w:sz w:val="20"/>
                <w:szCs w:val="20"/>
              </w:rPr>
            </w:pPr>
            <w:r w:rsidRPr="00E86630">
              <w:rPr>
                <w:rStyle w:val="29pt"/>
                <w:rFonts w:ascii="Times New Roman" w:hAnsi="Times New Roman" w:cs="Times New Roman"/>
                <w:color w:val="auto"/>
                <w:sz w:val="20"/>
                <w:szCs w:val="20"/>
              </w:rPr>
              <w:t>Жилая индивидуальная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38,2</w:t>
            </w:r>
          </w:p>
        </w:tc>
      </w:tr>
      <w:tr w:rsidR="00417C8F" w:rsidTr="00EE1E79">
        <w:tc>
          <w:tcPr>
            <w:tcW w:w="3473" w:type="dxa"/>
            <w:vMerge/>
          </w:tcPr>
          <w:p w:rsidR="00417C8F" w:rsidRPr="00417C8F" w:rsidRDefault="00417C8F" w:rsidP="00417C8F">
            <w:pPr>
              <w:rPr>
                <w:rFonts w:ascii="Times New Roman" w:hAnsi="Times New Roman" w:cs="Times New Roman"/>
                <w:sz w:val="20"/>
                <w:szCs w:val="20"/>
              </w:rPr>
            </w:pPr>
          </w:p>
        </w:tc>
        <w:tc>
          <w:tcPr>
            <w:tcW w:w="3474" w:type="dxa"/>
          </w:tcPr>
          <w:p w:rsidR="00417C8F" w:rsidRPr="00417C8F" w:rsidRDefault="00417C8F" w:rsidP="00EE1E79">
            <w:pPr>
              <w:rPr>
                <w:rFonts w:ascii="Times New Roman" w:hAnsi="Times New Roman" w:cs="Times New Roman"/>
                <w:sz w:val="20"/>
                <w:szCs w:val="20"/>
              </w:rPr>
            </w:pPr>
            <w:r w:rsidRPr="00E86630">
              <w:rPr>
                <w:rStyle w:val="29pt"/>
                <w:rFonts w:ascii="Times New Roman" w:hAnsi="Times New Roman" w:cs="Times New Roman"/>
                <w:color w:val="auto"/>
                <w:sz w:val="20"/>
                <w:szCs w:val="20"/>
              </w:rPr>
              <w:t>Общественно-деловая</w:t>
            </w:r>
          </w:p>
        </w:tc>
        <w:tc>
          <w:tcPr>
            <w:tcW w:w="3474" w:type="dxa"/>
            <w:vAlign w:val="center"/>
          </w:tcPr>
          <w:p w:rsidR="00417C8F" w:rsidRPr="00E86630" w:rsidRDefault="00417C8F" w:rsidP="00EE1E79">
            <w:pPr>
              <w:pStyle w:val="23"/>
              <w:shd w:val="clear" w:color="auto" w:fill="auto"/>
              <w:spacing w:before="0" w:line="240" w:lineRule="auto"/>
              <w:ind w:firstLine="0"/>
              <w:jc w:val="center"/>
              <w:rPr>
                <w:rFonts w:ascii="Times New Roman" w:hAnsi="Times New Roman" w:cs="Times New Roman"/>
                <w:sz w:val="20"/>
                <w:szCs w:val="20"/>
              </w:rPr>
            </w:pPr>
            <w:r w:rsidRPr="00E86630">
              <w:rPr>
                <w:rStyle w:val="29pt"/>
                <w:rFonts w:ascii="Times New Roman" w:hAnsi="Times New Roman" w:cs="Times New Roman"/>
                <w:color w:val="auto"/>
                <w:sz w:val="20"/>
                <w:szCs w:val="20"/>
              </w:rPr>
              <w:t>38,5</w:t>
            </w:r>
          </w:p>
        </w:tc>
      </w:tr>
    </w:tbl>
    <w:p w:rsidR="00417C8F" w:rsidRDefault="00417C8F" w:rsidP="00C74C38">
      <w:pPr>
        <w:autoSpaceDE w:val="0"/>
        <w:autoSpaceDN w:val="0"/>
        <w:adjustRightInd w:val="0"/>
        <w:spacing w:after="0" w:line="240" w:lineRule="auto"/>
        <w:jc w:val="right"/>
        <w:rPr>
          <w:rFonts w:ascii="Times New Roman" w:hAnsi="Times New Roman" w:cs="Times New Roman"/>
          <w:noProof/>
          <w:sz w:val="24"/>
          <w:szCs w:val="24"/>
          <w:lang w:eastAsia="ru-RU"/>
        </w:rPr>
      </w:pPr>
    </w:p>
    <w:p w:rsidR="001E17D2" w:rsidRPr="00E86630" w:rsidRDefault="00B4693F" w:rsidP="00251A5E">
      <w:pPr>
        <w:spacing w:after="0" w:line="240" w:lineRule="auto"/>
        <w:ind w:firstLine="709"/>
        <w:jc w:val="both"/>
        <w:rPr>
          <w:rFonts w:ascii="Times New Roman" w:hAnsi="Times New Roman" w:cs="Times New Roman"/>
          <w:sz w:val="24"/>
          <w:szCs w:val="24"/>
          <w:lang w:bidi="ru-RU"/>
        </w:rPr>
      </w:pPr>
      <w:r w:rsidRPr="00E86630">
        <w:rPr>
          <w:rFonts w:ascii="Times New Roman" w:hAnsi="Times New Roman" w:cs="Times New Roman"/>
          <w:sz w:val="24"/>
          <w:szCs w:val="24"/>
          <w:lang w:bidi="ru-RU"/>
        </w:rPr>
        <w:t xml:space="preserve">Удельный укрупненный показатель расхода теплоты на горячее водоснабжение и удельная тепловая нагрузка для системы ГВС (среднечасовая) определены для жилых и общественных зданий, согласно требованиям СП 30 13330-2016 </w:t>
      </w:r>
      <w:r w:rsidR="00610F73" w:rsidRPr="00E86630">
        <w:rPr>
          <w:rFonts w:ascii="Times New Roman" w:hAnsi="Times New Roman" w:cs="Times New Roman"/>
          <w:sz w:val="24"/>
          <w:szCs w:val="24"/>
          <w:lang w:bidi="ru-RU"/>
        </w:rPr>
        <w:t>«</w:t>
      </w:r>
      <w:r w:rsidRPr="00E86630">
        <w:rPr>
          <w:rFonts w:ascii="Times New Roman" w:hAnsi="Times New Roman" w:cs="Times New Roman"/>
          <w:sz w:val="24"/>
          <w:szCs w:val="24"/>
          <w:lang w:bidi="ru-RU"/>
        </w:rPr>
        <w:t>Внутренний водопровод и канализация</w:t>
      </w:r>
      <w:r w:rsidR="002715D8" w:rsidRPr="00E86630">
        <w:rPr>
          <w:rFonts w:ascii="Times New Roman" w:hAnsi="Times New Roman" w:cs="Times New Roman"/>
          <w:sz w:val="24"/>
          <w:szCs w:val="24"/>
          <w:lang w:bidi="ru-RU"/>
        </w:rPr>
        <w:t>»</w:t>
      </w:r>
      <w:r w:rsidRPr="00E86630">
        <w:rPr>
          <w:rFonts w:ascii="Times New Roman" w:hAnsi="Times New Roman" w:cs="Times New Roman"/>
          <w:sz w:val="24"/>
          <w:szCs w:val="24"/>
          <w:lang w:bidi="ru-RU"/>
        </w:rPr>
        <w:t xml:space="preserve"> к расходу горячей воды. Суточный расх</w:t>
      </w:r>
      <w:r w:rsidR="00FD1AD9" w:rsidRPr="00E86630">
        <w:rPr>
          <w:rFonts w:ascii="Times New Roman" w:hAnsi="Times New Roman" w:cs="Times New Roman"/>
          <w:sz w:val="24"/>
          <w:szCs w:val="24"/>
          <w:lang w:bidi="ru-RU"/>
        </w:rPr>
        <w:t>од при среднем годовом потребле</w:t>
      </w:r>
      <w:r w:rsidRPr="00E86630">
        <w:rPr>
          <w:rFonts w:ascii="Times New Roman" w:hAnsi="Times New Roman" w:cs="Times New Roman"/>
          <w:sz w:val="24"/>
          <w:szCs w:val="24"/>
          <w:lang w:bidi="ru-RU"/>
        </w:rPr>
        <w:t>нии в системе ГВС для жилых зданий принят 85 л</w:t>
      </w:r>
      <w:r w:rsidR="00417C8F">
        <w:rPr>
          <w:rFonts w:ascii="Times New Roman" w:hAnsi="Times New Roman" w:cs="Times New Roman"/>
          <w:sz w:val="24"/>
          <w:szCs w:val="24"/>
          <w:lang w:bidi="ru-RU"/>
        </w:rPr>
        <w:t xml:space="preserve">. </w:t>
      </w:r>
      <w:r w:rsidRPr="00E86630">
        <w:rPr>
          <w:rFonts w:ascii="Times New Roman" w:hAnsi="Times New Roman" w:cs="Times New Roman"/>
          <w:sz w:val="24"/>
          <w:szCs w:val="24"/>
          <w:lang w:bidi="ru-RU"/>
        </w:rPr>
        <w:t>/</w:t>
      </w:r>
      <w:r w:rsidR="00417C8F">
        <w:rPr>
          <w:rFonts w:ascii="Times New Roman" w:hAnsi="Times New Roman" w:cs="Times New Roman"/>
          <w:sz w:val="24"/>
          <w:szCs w:val="24"/>
          <w:lang w:bidi="ru-RU"/>
        </w:rPr>
        <w:t xml:space="preserve"> </w:t>
      </w:r>
      <w:r w:rsidRPr="00E86630">
        <w:rPr>
          <w:rFonts w:ascii="Times New Roman" w:hAnsi="Times New Roman" w:cs="Times New Roman"/>
          <w:sz w:val="24"/>
          <w:szCs w:val="24"/>
          <w:lang w:bidi="ru-RU"/>
        </w:rPr>
        <w:t>чел</w:t>
      </w:r>
      <w:bookmarkStart w:id="168" w:name="_Toc397284805"/>
      <w:bookmarkStart w:id="169" w:name="_Toc511227763"/>
      <w:bookmarkStart w:id="170" w:name="_Toc9983660"/>
      <w:r w:rsidR="002715D8" w:rsidRPr="00E86630">
        <w:rPr>
          <w:rFonts w:ascii="Times New Roman" w:hAnsi="Times New Roman" w:cs="Times New Roman"/>
          <w:sz w:val="24"/>
          <w:szCs w:val="24"/>
          <w:lang w:bidi="ru-RU"/>
        </w:rPr>
        <w:t>.</w:t>
      </w:r>
    </w:p>
    <w:p w:rsidR="00C24A11" w:rsidRPr="00E86630" w:rsidRDefault="00C24A11" w:rsidP="00610F73">
      <w:pPr>
        <w:spacing w:after="0" w:line="240" w:lineRule="auto"/>
        <w:jc w:val="both"/>
        <w:rPr>
          <w:rFonts w:ascii="Times New Roman" w:hAnsi="Times New Roman" w:cs="Times New Roman"/>
          <w:b/>
          <w:sz w:val="24"/>
          <w:szCs w:val="24"/>
        </w:rPr>
      </w:pPr>
    </w:p>
    <w:p w:rsidR="00417C8F" w:rsidRDefault="00417C8F">
      <w:pPr>
        <w:rPr>
          <w:rFonts w:ascii="Times New Roman" w:eastAsiaTheme="majorEastAsia" w:hAnsi="Times New Roman" w:cs="Times New Roman"/>
          <w:b/>
          <w:sz w:val="24"/>
          <w:szCs w:val="24"/>
        </w:rPr>
      </w:pPr>
      <w:bookmarkStart w:id="171" w:name="_Toc152669712"/>
      <w:r>
        <w:rPr>
          <w:rFonts w:ascii="Times New Roman" w:hAnsi="Times New Roman" w:cs="Times New Roman"/>
          <w:b/>
          <w:sz w:val="24"/>
          <w:szCs w:val="24"/>
        </w:rPr>
        <w:br w:type="page"/>
      </w:r>
    </w:p>
    <w:p w:rsidR="00B4693F"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72" w:name="_Toc178585741"/>
      <w:r w:rsidRPr="00E86630">
        <w:rPr>
          <w:rFonts w:ascii="Times New Roman" w:hAnsi="Times New Roman" w:cs="Times New Roman"/>
          <w:b/>
          <w:color w:val="auto"/>
          <w:sz w:val="24"/>
          <w:szCs w:val="24"/>
        </w:rPr>
        <w:lastRenderedPageBreak/>
        <w:t xml:space="preserve">2.4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8"/>
      <w:bookmarkEnd w:id="169"/>
      <w:bookmarkEnd w:id="170"/>
      <w:bookmarkEnd w:id="171"/>
      <w:bookmarkEnd w:id="172"/>
    </w:p>
    <w:p w:rsidR="008A02D0" w:rsidRPr="00E86630" w:rsidRDefault="008A02D0" w:rsidP="008A02D0">
      <w:pPr>
        <w:spacing w:after="0"/>
        <w:rPr>
          <w:rFonts w:ascii="Times New Roman" w:hAnsi="Times New Roman" w:cs="Times New Roman"/>
          <w:sz w:val="24"/>
          <w:szCs w:val="24"/>
        </w:rPr>
      </w:pPr>
    </w:p>
    <w:p w:rsidR="00B4693F" w:rsidRPr="00E86630" w:rsidRDefault="00B4693F" w:rsidP="00C346DE">
      <w:pPr>
        <w:spacing w:after="0" w:line="240" w:lineRule="auto"/>
        <w:ind w:firstLine="709"/>
        <w:jc w:val="both"/>
        <w:rPr>
          <w:rFonts w:ascii="Times New Roman" w:hAnsi="Times New Roman" w:cs="Times New Roman"/>
          <w:sz w:val="24"/>
          <w:szCs w:val="24"/>
        </w:rPr>
      </w:pPr>
      <w:r w:rsidRPr="00E86630">
        <w:rPr>
          <w:rFonts w:ascii="Times New Roman" w:hAnsi="Times New Roman" w:cs="Times New Roman"/>
          <w:sz w:val="24"/>
          <w:szCs w:val="24"/>
        </w:rPr>
        <w:t>Приростов объемов потребления тепловой энергии (мощности) и теплоносителя в каждом расчетном элементе территориального деления и в зонах действиях каждого существующего источника тепловой энергии не планируется.</w:t>
      </w:r>
    </w:p>
    <w:p w:rsidR="00B4693F" w:rsidRPr="00E86630" w:rsidRDefault="00B4693F" w:rsidP="00610F73">
      <w:pPr>
        <w:spacing w:after="0" w:line="240" w:lineRule="auto"/>
        <w:jc w:val="both"/>
        <w:rPr>
          <w:rFonts w:ascii="Times New Roman" w:hAnsi="Times New Roman" w:cs="Times New Roman"/>
          <w:sz w:val="24"/>
          <w:szCs w:val="24"/>
        </w:rPr>
      </w:pPr>
    </w:p>
    <w:p w:rsidR="00B4693F"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73" w:name="_Toc511227764"/>
      <w:bookmarkStart w:id="174" w:name="_Toc9983661"/>
      <w:bookmarkStart w:id="175" w:name="_Toc152669713"/>
      <w:bookmarkStart w:id="176" w:name="_Toc178585742"/>
      <w:r w:rsidRPr="00E86630">
        <w:rPr>
          <w:rFonts w:ascii="Times New Roman" w:hAnsi="Times New Roman" w:cs="Times New Roman"/>
          <w:b/>
          <w:color w:val="auto"/>
          <w:sz w:val="24"/>
          <w:szCs w:val="24"/>
        </w:rPr>
        <w:t xml:space="preserve">2.5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3"/>
      <w:bookmarkEnd w:id="174"/>
      <w:bookmarkEnd w:id="175"/>
      <w:bookmarkEnd w:id="176"/>
    </w:p>
    <w:p w:rsidR="008A02D0" w:rsidRPr="00E86630" w:rsidRDefault="008A02D0" w:rsidP="00610F73">
      <w:pPr>
        <w:spacing w:after="0" w:line="240" w:lineRule="auto"/>
        <w:jc w:val="both"/>
        <w:rPr>
          <w:rFonts w:ascii="Times New Roman" w:hAnsi="Times New Roman" w:cs="Times New Roman"/>
          <w:sz w:val="24"/>
          <w:szCs w:val="24"/>
        </w:rPr>
      </w:pPr>
    </w:p>
    <w:p w:rsidR="00D66DFF" w:rsidRPr="00E86630" w:rsidRDefault="00B4693F" w:rsidP="00C346DE">
      <w:pPr>
        <w:spacing w:after="0" w:line="240" w:lineRule="auto"/>
        <w:ind w:firstLine="709"/>
        <w:jc w:val="both"/>
        <w:rPr>
          <w:rFonts w:ascii="Times New Roman" w:hAnsi="Times New Roman" w:cs="Times New Roman"/>
          <w:sz w:val="24"/>
          <w:szCs w:val="24"/>
        </w:rPr>
      </w:pPr>
      <w:r w:rsidRPr="00E86630">
        <w:rPr>
          <w:rFonts w:ascii="Times New Roman" w:hAnsi="Times New Roman" w:cs="Times New Roman"/>
          <w:sz w:val="24"/>
          <w:szCs w:val="24"/>
        </w:rPr>
        <w:t>Приростов объема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не планируется.</w:t>
      </w:r>
    </w:p>
    <w:p w:rsidR="00B4693F" w:rsidRPr="00E86630" w:rsidRDefault="00B4693F" w:rsidP="00610F73">
      <w:pPr>
        <w:spacing w:after="0" w:line="240" w:lineRule="auto"/>
        <w:jc w:val="both"/>
        <w:rPr>
          <w:rFonts w:ascii="Times New Roman" w:hAnsi="Times New Roman" w:cs="Times New Roman"/>
          <w:sz w:val="24"/>
          <w:szCs w:val="24"/>
        </w:rPr>
      </w:pPr>
    </w:p>
    <w:p w:rsidR="008A02D0" w:rsidRPr="00E86630" w:rsidRDefault="00C74C38" w:rsidP="00C74C38">
      <w:pPr>
        <w:pStyle w:val="20"/>
        <w:tabs>
          <w:tab w:val="left" w:pos="426"/>
        </w:tabs>
        <w:spacing w:before="0" w:line="240" w:lineRule="auto"/>
        <w:jc w:val="center"/>
        <w:rPr>
          <w:rFonts w:ascii="Times New Roman" w:hAnsi="Times New Roman" w:cs="Times New Roman"/>
          <w:b/>
          <w:color w:val="auto"/>
          <w:sz w:val="24"/>
          <w:szCs w:val="24"/>
        </w:rPr>
      </w:pPr>
      <w:bookmarkStart w:id="177" w:name="_Toc511227765"/>
      <w:bookmarkStart w:id="178" w:name="_Toc9983662"/>
      <w:bookmarkStart w:id="179" w:name="_Toc152669714"/>
      <w:bookmarkStart w:id="180" w:name="_Toc178585743"/>
      <w:r w:rsidRPr="00E86630">
        <w:rPr>
          <w:rFonts w:ascii="Times New Roman" w:hAnsi="Times New Roman" w:cs="Times New Roman"/>
          <w:b/>
          <w:color w:val="auto"/>
          <w:sz w:val="24"/>
          <w:szCs w:val="24"/>
        </w:rPr>
        <w:t xml:space="preserve">2.6 </w:t>
      </w:r>
      <w:r w:rsidR="00B4693F" w:rsidRPr="00E86630">
        <w:rPr>
          <w:rFonts w:ascii="Times New Roman" w:hAnsi="Times New Roman" w:cs="Times New Roman"/>
          <w:b/>
          <w:color w:val="auto"/>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Start w:id="181" w:name="_Hlk9006100"/>
      <w:bookmarkEnd w:id="177"/>
      <w:bookmarkEnd w:id="178"/>
      <w:bookmarkEnd w:id="179"/>
      <w:bookmarkEnd w:id="180"/>
    </w:p>
    <w:p w:rsidR="00C74C38" w:rsidRPr="00E86630" w:rsidRDefault="00C74C38" w:rsidP="00610F73">
      <w:pPr>
        <w:spacing w:after="0" w:line="240" w:lineRule="auto"/>
        <w:jc w:val="both"/>
        <w:rPr>
          <w:rFonts w:ascii="Times New Roman" w:hAnsi="Times New Roman" w:cs="Times New Roman"/>
          <w:sz w:val="24"/>
          <w:szCs w:val="24"/>
          <w:lang w:eastAsia="x-none"/>
        </w:rPr>
      </w:pPr>
    </w:p>
    <w:p w:rsidR="00D66DFF" w:rsidRPr="00E86630" w:rsidRDefault="00B4693F" w:rsidP="00C346DE">
      <w:pPr>
        <w:spacing w:after="0" w:line="240" w:lineRule="auto"/>
        <w:ind w:firstLine="709"/>
        <w:jc w:val="both"/>
        <w:rPr>
          <w:rFonts w:ascii="Times New Roman" w:hAnsi="Times New Roman" w:cs="Times New Roman"/>
          <w:sz w:val="24"/>
          <w:szCs w:val="24"/>
          <w:lang w:eastAsia="x-none"/>
        </w:rPr>
      </w:pPr>
      <w:r w:rsidRPr="00E86630">
        <w:rPr>
          <w:rFonts w:ascii="Times New Roman" w:hAnsi="Times New Roman" w:cs="Times New Roman"/>
          <w:sz w:val="24"/>
          <w:szCs w:val="24"/>
          <w:lang w:eastAsia="x-none"/>
        </w:rPr>
        <w:t>Увеличение потребления теплов</w:t>
      </w:r>
      <w:r w:rsidR="00DA53DF" w:rsidRPr="00E86630">
        <w:rPr>
          <w:rFonts w:ascii="Times New Roman" w:hAnsi="Times New Roman" w:cs="Times New Roman"/>
          <w:sz w:val="24"/>
          <w:szCs w:val="24"/>
          <w:lang w:eastAsia="x-none"/>
        </w:rPr>
        <w:t>ой энергии</w:t>
      </w:r>
      <w:r w:rsidRPr="00E86630">
        <w:rPr>
          <w:rFonts w:ascii="Times New Roman" w:hAnsi="Times New Roman" w:cs="Times New Roman"/>
          <w:sz w:val="24"/>
          <w:szCs w:val="24"/>
          <w:lang w:eastAsia="x-none"/>
        </w:rPr>
        <w:t>, производственными потребителями не планируется. Данных о возможном развитии производства организациями не предоставлено. В связи с этим принимается допущение, что возможный прирост потребления тепловой энергии, передавае</w:t>
      </w:r>
      <w:r w:rsidR="00DA53DF" w:rsidRPr="00E86630">
        <w:rPr>
          <w:rFonts w:ascii="Times New Roman" w:hAnsi="Times New Roman" w:cs="Times New Roman"/>
          <w:sz w:val="24"/>
          <w:szCs w:val="24"/>
          <w:lang w:eastAsia="x-none"/>
        </w:rPr>
        <w:t>мой теплоносителем</w:t>
      </w:r>
      <w:r w:rsidRPr="00E86630">
        <w:rPr>
          <w:rFonts w:ascii="Times New Roman" w:hAnsi="Times New Roman" w:cs="Times New Roman"/>
          <w:sz w:val="24"/>
          <w:szCs w:val="24"/>
          <w:lang w:eastAsia="x-none"/>
        </w:rPr>
        <w:t xml:space="preserve">, при увеличении объемов производимой продукции или новом строительстве будет компенсироваться внедрением современных энергосберегающих технологий. </w:t>
      </w:r>
      <w:r w:rsidR="00FD1AD9" w:rsidRPr="00E86630">
        <w:rPr>
          <w:rFonts w:ascii="Times New Roman" w:hAnsi="Times New Roman" w:cs="Times New Roman"/>
          <w:sz w:val="24"/>
          <w:szCs w:val="24"/>
          <w:lang w:eastAsia="x-none"/>
        </w:rPr>
        <w:t xml:space="preserve">В перспективе ожидается сокращение </w:t>
      </w:r>
      <w:r w:rsidRPr="00E86630">
        <w:rPr>
          <w:rFonts w:ascii="Times New Roman" w:hAnsi="Times New Roman" w:cs="Times New Roman"/>
          <w:sz w:val="24"/>
          <w:szCs w:val="24"/>
          <w:lang w:eastAsia="x-none"/>
        </w:rPr>
        <w:t>существующего потребления тепловой эне</w:t>
      </w:r>
      <w:r w:rsidR="00FD1AD9" w:rsidRPr="00E86630">
        <w:rPr>
          <w:rFonts w:ascii="Times New Roman" w:hAnsi="Times New Roman" w:cs="Times New Roman"/>
          <w:sz w:val="24"/>
          <w:szCs w:val="24"/>
          <w:lang w:eastAsia="x-none"/>
        </w:rPr>
        <w:t>ргии в связи с выводом из эксплуатации ветхих и аварийных многоквартирных домов и переселение жителей из малозаселенных поселков</w:t>
      </w:r>
      <w:r w:rsidR="001132B0" w:rsidRPr="00E86630">
        <w:rPr>
          <w:rFonts w:ascii="Times New Roman" w:hAnsi="Times New Roman" w:cs="Times New Roman"/>
          <w:sz w:val="24"/>
          <w:szCs w:val="24"/>
          <w:lang w:eastAsia="x-none"/>
        </w:rPr>
        <w:t xml:space="preserve"> на период до 20</w:t>
      </w:r>
      <w:r w:rsidR="006E0A74" w:rsidRPr="00E86630">
        <w:rPr>
          <w:rFonts w:ascii="Times New Roman" w:hAnsi="Times New Roman" w:cs="Times New Roman"/>
          <w:sz w:val="24"/>
          <w:szCs w:val="24"/>
          <w:lang w:eastAsia="x-none"/>
        </w:rPr>
        <w:t>39</w:t>
      </w:r>
      <w:r w:rsidRPr="00E86630">
        <w:rPr>
          <w:rFonts w:ascii="Times New Roman" w:hAnsi="Times New Roman" w:cs="Times New Roman"/>
          <w:sz w:val="24"/>
          <w:szCs w:val="24"/>
          <w:lang w:eastAsia="x-none"/>
        </w:rPr>
        <w:t xml:space="preserve"> г</w:t>
      </w:r>
      <w:r w:rsidR="00C346DE">
        <w:rPr>
          <w:rFonts w:ascii="Times New Roman" w:hAnsi="Times New Roman" w:cs="Times New Roman"/>
          <w:sz w:val="24"/>
          <w:szCs w:val="24"/>
          <w:lang w:eastAsia="x-none"/>
        </w:rPr>
        <w:t>ода</w:t>
      </w:r>
      <w:r w:rsidRPr="00E86630">
        <w:rPr>
          <w:rFonts w:ascii="Times New Roman" w:hAnsi="Times New Roman" w:cs="Times New Roman"/>
          <w:sz w:val="24"/>
          <w:szCs w:val="24"/>
          <w:lang w:eastAsia="x-none"/>
        </w:rPr>
        <w:t>.</w:t>
      </w:r>
    </w:p>
    <w:p w:rsidR="00D66DFF" w:rsidRPr="00E86630" w:rsidRDefault="00D66DFF" w:rsidP="00C74C38">
      <w:pPr>
        <w:spacing w:after="0" w:line="240" w:lineRule="auto"/>
        <w:jc w:val="both"/>
        <w:rPr>
          <w:rFonts w:ascii="Times New Roman" w:hAnsi="Times New Roman" w:cs="Times New Roman"/>
          <w:sz w:val="24"/>
          <w:szCs w:val="24"/>
          <w:lang w:eastAsia="x-none"/>
        </w:rPr>
      </w:pPr>
    </w:p>
    <w:p w:rsidR="00D66DFF" w:rsidRPr="00E86630" w:rsidRDefault="00D66DFF" w:rsidP="009020A6">
      <w:pPr>
        <w:pStyle w:val="aff8"/>
        <w:rPr>
          <w:rFonts w:ascii="Times New Roman" w:eastAsia="Times New Roman" w:hAnsi="Times New Roman"/>
          <w:sz w:val="24"/>
          <w:szCs w:val="24"/>
        </w:rPr>
      </w:pPr>
      <w:bookmarkStart w:id="182" w:name="_Toc152669715"/>
      <w:bookmarkStart w:id="183" w:name="_Toc178585744"/>
      <w:bookmarkStart w:id="184" w:name="_Hlk168930400"/>
      <w:bookmarkEnd w:id="181"/>
      <w:r w:rsidRPr="00E86630">
        <w:rPr>
          <w:rFonts w:ascii="Times New Roman" w:eastAsia="Times New Roman" w:hAnsi="Times New Roman"/>
          <w:sz w:val="24"/>
          <w:szCs w:val="24"/>
        </w:rPr>
        <w:t xml:space="preserve">3. </w:t>
      </w:r>
      <w:r w:rsidR="009020A6" w:rsidRPr="00E86630">
        <w:rPr>
          <w:rFonts w:ascii="Times New Roman" w:hAnsi="Times New Roman"/>
          <w:sz w:val="24"/>
          <w:szCs w:val="24"/>
        </w:rPr>
        <w:t>Существующие и перспективные балансы тепловой мощности источников тепловой энергии и тепловой нагрузки</w:t>
      </w:r>
      <w:bookmarkEnd w:id="182"/>
      <w:bookmarkEnd w:id="183"/>
    </w:p>
    <w:p w:rsidR="00D66DFF" w:rsidRPr="00E86630" w:rsidRDefault="00D66DFF" w:rsidP="00E86630">
      <w:pPr>
        <w:spacing w:after="0"/>
        <w:rPr>
          <w:rFonts w:ascii="Times New Roman" w:hAnsi="Times New Roman" w:cs="Times New Roman"/>
          <w:sz w:val="24"/>
          <w:szCs w:val="24"/>
          <w:lang w:eastAsia="x-none"/>
        </w:rPr>
      </w:pPr>
    </w:p>
    <w:p w:rsidR="00DA53DF" w:rsidRPr="00E86630" w:rsidRDefault="00B106BF" w:rsidP="00C74C38">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85" w:name="_Toc152669716"/>
      <w:bookmarkStart w:id="186" w:name="_Toc178585745"/>
      <w:r w:rsidRPr="00E86630">
        <w:rPr>
          <w:rFonts w:ascii="Times New Roman" w:eastAsia="Times New Roman" w:hAnsi="Times New Roman" w:cs="Times New Roman"/>
          <w:b/>
          <w:bCs/>
          <w:sz w:val="24"/>
          <w:szCs w:val="24"/>
        </w:rPr>
        <w:t>3.1 Балансы существующей на базовы</w:t>
      </w:r>
      <w:r w:rsidR="00DA53DF" w:rsidRPr="00E86630">
        <w:rPr>
          <w:rFonts w:ascii="Times New Roman" w:eastAsia="Times New Roman" w:hAnsi="Times New Roman" w:cs="Times New Roman"/>
          <w:b/>
          <w:bCs/>
          <w:sz w:val="24"/>
          <w:szCs w:val="24"/>
        </w:rPr>
        <w:t xml:space="preserve">й период схемы теплоснабжения </w:t>
      </w:r>
      <w:r w:rsidRPr="00E86630">
        <w:rPr>
          <w:rFonts w:ascii="Times New Roman" w:eastAsia="Times New Roman" w:hAnsi="Times New Roman" w:cs="Times New Roman"/>
          <w:b/>
          <w:bCs/>
          <w:sz w:val="24"/>
          <w:szCs w:val="24"/>
        </w:rPr>
        <w:t>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85"/>
      <w:bookmarkEnd w:id="186"/>
    </w:p>
    <w:bookmarkEnd w:id="184"/>
    <w:p w:rsidR="00C74C38" w:rsidRPr="00E86630" w:rsidRDefault="00C74C38" w:rsidP="00610F73">
      <w:pPr>
        <w:widowControl w:val="0"/>
        <w:spacing w:after="0" w:line="240" w:lineRule="auto"/>
        <w:jc w:val="both"/>
        <w:rPr>
          <w:rFonts w:ascii="Times New Roman" w:eastAsia="Arial" w:hAnsi="Times New Roman" w:cs="Times New Roman"/>
          <w:sz w:val="24"/>
          <w:szCs w:val="24"/>
          <w:lang w:eastAsia="ru-RU" w:bidi="ru-RU"/>
        </w:rPr>
      </w:pPr>
    </w:p>
    <w:p w:rsidR="001F4B0D" w:rsidRDefault="001F4B0D" w:rsidP="001F4B0D">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bookmarkStart w:id="187" w:name="_Toc152669717"/>
      <w:bookmarkStart w:id="188" w:name="_Toc178585746"/>
      <w:r w:rsidRPr="00E86630">
        <w:rPr>
          <w:rFonts w:ascii="Times New Roman" w:eastAsia="Times New Roman" w:hAnsi="Times New Roman" w:cs="Times New Roman"/>
          <w:b/>
          <w:bCs/>
          <w:sz w:val="24"/>
          <w:szCs w:val="24"/>
        </w:rPr>
        <w:t>3.1.1</w:t>
      </w:r>
      <w:r w:rsidR="001132B0" w:rsidRPr="00E86630">
        <w:rPr>
          <w:rFonts w:ascii="Times New Roman" w:eastAsia="Times New Roman" w:hAnsi="Times New Roman" w:cs="Times New Roman"/>
          <w:b/>
          <w:bCs/>
          <w:sz w:val="24"/>
          <w:szCs w:val="24"/>
        </w:rPr>
        <w:t xml:space="preserve"> Зона действия источников</w:t>
      </w:r>
      <w:r w:rsidRPr="00E86630">
        <w:rPr>
          <w:rFonts w:ascii="Times New Roman" w:eastAsia="Times New Roman" w:hAnsi="Times New Roman" w:cs="Times New Roman"/>
          <w:b/>
          <w:bCs/>
          <w:sz w:val="24"/>
          <w:szCs w:val="24"/>
        </w:rPr>
        <w:t xml:space="preserve"> ООО «</w:t>
      </w:r>
      <w:r w:rsidR="00DB4C22" w:rsidRPr="00E86630">
        <w:rPr>
          <w:rFonts w:ascii="Times New Roman" w:eastAsia="Times New Roman" w:hAnsi="Times New Roman" w:cs="Times New Roman"/>
          <w:b/>
          <w:bCs/>
          <w:sz w:val="24"/>
          <w:szCs w:val="24"/>
        </w:rPr>
        <w:t>Комитеплоэнерго</w:t>
      </w:r>
      <w:r w:rsidRPr="00E86630">
        <w:rPr>
          <w:rFonts w:ascii="Times New Roman" w:eastAsia="Times New Roman" w:hAnsi="Times New Roman" w:cs="Times New Roman"/>
          <w:b/>
          <w:bCs/>
          <w:sz w:val="24"/>
          <w:szCs w:val="24"/>
        </w:rPr>
        <w:t>»</w:t>
      </w:r>
      <w:bookmarkEnd w:id="187"/>
      <w:bookmarkEnd w:id="188"/>
    </w:p>
    <w:p w:rsidR="00C346DE" w:rsidRDefault="00C346DE" w:rsidP="001F4B0D">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p>
    <w:p w:rsidR="00C346DE" w:rsidRPr="00E86630" w:rsidRDefault="00C346DE" w:rsidP="00C346DE">
      <w:pPr>
        <w:spacing w:after="0" w:line="240" w:lineRule="auto"/>
        <w:ind w:firstLine="743"/>
        <w:jc w:val="both"/>
        <w:rPr>
          <w:rFonts w:ascii="Times New Roman" w:eastAsia="Times New Roman" w:hAnsi="Times New Roman" w:cs="Times New Roman"/>
          <w:sz w:val="24"/>
          <w:szCs w:val="24"/>
          <w:lang w:eastAsia="ru-RU"/>
        </w:rPr>
      </w:pPr>
      <w:r w:rsidRPr="00E86630">
        <w:rPr>
          <w:rFonts w:ascii="Times New Roman" w:eastAsia="Times New Roman" w:hAnsi="Times New Roman" w:cs="Times New Roman"/>
          <w:bCs/>
          <w:sz w:val="24"/>
          <w:szCs w:val="24"/>
          <w:lang w:eastAsia="ru-RU"/>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sidRPr="00E86630">
        <w:rPr>
          <w:rFonts w:ascii="Times New Roman" w:eastAsia="Times New Roman" w:hAnsi="Times New Roman" w:cs="Times New Roman"/>
          <w:b/>
          <w:bCs/>
          <w:sz w:val="24"/>
          <w:szCs w:val="24"/>
          <w:lang w:eastAsia="ru-RU"/>
        </w:rPr>
        <w:t xml:space="preserve"> </w:t>
      </w:r>
      <w:r w:rsidRPr="00C346DE">
        <w:rPr>
          <w:rFonts w:ascii="Times New Roman" w:eastAsia="Times New Roman" w:hAnsi="Times New Roman" w:cs="Times New Roman"/>
          <w:bCs/>
          <w:sz w:val="24"/>
          <w:szCs w:val="24"/>
          <w:lang w:eastAsia="ru-RU"/>
        </w:rPr>
        <w:t>ООО «Комитеплоэнерго»</w:t>
      </w:r>
      <w:r>
        <w:rPr>
          <w:rFonts w:ascii="Times New Roman" w:eastAsia="Times New Roman" w:hAnsi="Times New Roman" w:cs="Times New Roman"/>
          <w:bCs/>
          <w:sz w:val="24"/>
          <w:szCs w:val="24"/>
          <w:lang w:eastAsia="ru-RU"/>
        </w:rPr>
        <w:t xml:space="preserve"> </w:t>
      </w:r>
      <w:r>
        <w:rPr>
          <w:rFonts w:ascii="Times New Roman" w:hAnsi="Times New Roman" w:cs="Times New Roman"/>
          <w:sz w:val="24"/>
          <w:szCs w:val="24"/>
        </w:rPr>
        <w:t>представлены в таблице 3.1.</w:t>
      </w:r>
    </w:p>
    <w:p w:rsidR="00C346DE" w:rsidRDefault="00C346DE">
      <w:r>
        <w:br w:type="page"/>
      </w:r>
    </w:p>
    <w:tbl>
      <w:tblPr>
        <w:tblW w:w="10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707"/>
        <w:gridCol w:w="883"/>
        <w:gridCol w:w="992"/>
        <w:gridCol w:w="993"/>
        <w:gridCol w:w="992"/>
        <w:gridCol w:w="959"/>
        <w:gridCol w:w="992"/>
        <w:gridCol w:w="13"/>
        <w:gridCol w:w="132"/>
        <w:gridCol w:w="994"/>
        <w:gridCol w:w="27"/>
      </w:tblGrid>
      <w:tr w:rsidR="007561F7" w:rsidRPr="00E86630" w:rsidTr="00854A4C">
        <w:trPr>
          <w:gridAfter w:val="1"/>
          <w:wAfter w:w="27" w:type="dxa"/>
          <w:trHeight w:val="990"/>
        </w:trPr>
        <w:tc>
          <w:tcPr>
            <w:tcW w:w="10211" w:type="dxa"/>
            <w:gridSpan w:val="11"/>
            <w:tcBorders>
              <w:top w:val="single" w:sz="4" w:space="0" w:color="FFFFFF" w:themeColor="background1"/>
              <w:left w:val="single" w:sz="4" w:space="0" w:color="FFFFFF" w:themeColor="background1"/>
              <w:right w:val="single" w:sz="4" w:space="0" w:color="FFFFFF" w:themeColor="background1"/>
            </w:tcBorders>
            <w:shd w:val="clear" w:color="auto" w:fill="auto"/>
            <w:vAlign w:val="bottom"/>
            <w:hideMark/>
          </w:tcPr>
          <w:p w:rsidR="007561F7" w:rsidRPr="00E86630" w:rsidRDefault="00172C59" w:rsidP="00C346DE">
            <w:pPr>
              <w:spacing w:after="0" w:line="240" w:lineRule="auto"/>
              <w:jc w:val="right"/>
              <w:rPr>
                <w:rFonts w:ascii="Times New Roman" w:eastAsia="Times New Roman" w:hAnsi="Times New Roman" w:cs="Times New Roman"/>
                <w:bCs/>
                <w:sz w:val="24"/>
                <w:szCs w:val="24"/>
                <w:lang w:eastAsia="ru-RU"/>
              </w:rPr>
            </w:pPr>
            <w:r w:rsidRPr="00E86630">
              <w:rPr>
                <w:rFonts w:ascii="Times New Roman" w:eastAsia="Times New Roman" w:hAnsi="Times New Roman" w:cs="Times New Roman"/>
                <w:sz w:val="24"/>
                <w:szCs w:val="24"/>
                <w:lang w:eastAsia="ru-RU"/>
              </w:rPr>
              <w:lastRenderedPageBreak/>
              <w:t>Таблица 3.1</w:t>
            </w:r>
          </w:p>
        </w:tc>
      </w:tr>
      <w:tr w:rsidR="007561F7" w:rsidRPr="00466009" w:rsidTr="00854A4C">
        <w:trPr>
          <w:gridAfter w:val="1"/>
          <w:wAfter w:w="27" w:type="dxa"/>
          <w:trHeight w:val="300"/>
        </w:trPr>
        <w:tc>
          <w:tcPr>
            <w:tcW w:w="2554" w:type="dxa"/>
            <w:vMerge w:val="restart"/>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Показатель</w:t>
            </w:r>
          </w:p>
        </w:tc>
        <w:tc>
          <w:tcPr>
            <w:tcW w:w="707" w:type="dxa"/>
            <w:vMerge w:val="restart"/>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Ед. изм.</w:t>
            </w:r>
          </w:p>
        </w:tc>
        <w:tc>
          <w:tcPr>
            <w:tcW w:w="6950" w:type="dxa"/>
            <w:gridSpan w:val="9"/>
            <w:shd w:val="clear" w:color="auto" w:fill="auto"/>
            <w:vAlign w:val="center"/>
            <w:hideMark/>
          </w:tcPr>
          <w:p w:rsidR="007561F7" w:rsidRPr="00EE1E79" w:rsidRDefault="00854A4C" w:rsidP="00854A4C">
            <w:pPr>
              <w:spacing w:after="0" w:line="240" w:lineRule="auto"/>
              <w:jc w:val="center"/>
              <w:rPr>
                <w:rFonts w:ascii="Times New Roman" w:eastAsia="Times New Roman" w:hAnsi="Times New Roman" w:cs="Times New Roman"/>
                <w:bCs/>
                <w:sz w:val="20"/>
                <w:szCs w:val="20"/>
                <w:lang w:eastAsia="ru-RU"/>
              </w:rPr>
            </w:pPr>
            <w:r w:rsidRPr="002A1509">
              <w:rPr>
                <w:rFonts w:ascii="Times New Roman" w:hAnsi="Times New Roman" w:cs="Times New Roman"/>
                <w:sz w:val="20"/>
                <w:szCs w:val="20"/>
              </w:rPr>
              <w:t xml:space="preserve">Расчетный период </w:t>
            </w:r>
            <w:r>
              <w:rPr>
                <w:rFonts w:ascii="Times New Roman" w:hAnsi="Times New Roman" w:cs="Times New Roman"/>
                <w:sz w:val="20"/>
                <w:szCs w:val="20"/>
              </w:rPr>
              <w:t>с</w:t>
            </w:r>
            <w:r w:rsidRPr="002A1509">
              <w:rPr>
                <w:rFonts w:ascii="Times New Roman" w:hAnsi="Times New Roman" w:cs="Times New Roman"/>
                <w:sz w:val="20"/>
                <w:szCs w:val="20"/>
              </w:rPr>
              <w:t>хемы теплоснабжения</w:t>
            </w:r>
          </w:p>
        </w:tc>
      </w:tr>
      <w:tr w:rsidR="007561F7" w:rsidRPr="00466009" w:rsidTr="00854A4C">
        <w:trPr>
          <w:gridAfter w:val="1"/>
          <w:wAfter w:w="27" w:type="dxa"/>
          <w:trHeight w:val="315"/>
        </w:trPr>
        <w:tc>
          <w:tcPr>
            <w:tcW w:w="2554" w:type="dxa"/>
            <w:vMerge/>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p>
        </w:tc>
        <w:tc>
          <w:tcPr>
            <w:tcW w:w="707" w:type="dxa"/>
            <w:vMerge/>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p>
        </w:tc>
        <w:tc>
          <w:tcPr>
            <w:tcW w:w="883" w:type="dxa"/>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факт</w:t>
            </w:r>
          </w:p>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2022</w:t>
            </w:r>
          </w:p>
        </w:tc>
        <w:tc>
          <w:tcPr>
            <w:tcW w:w="992" w:type="dxa"/>
            <w:shd w:val="clear" w:color="auto" w:fill="auto"/>
            <w:vAlign w:val="center"/>
            <w:hideMark/>
          </w:tcPr>
          <w:p w:rsidR="007561F7" w:rsidRPr="00EE1E79" w:rsidRDefault="00911286"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 xml:space="preserve">Факт </w:t>
            </w:r>
            <w:r w:rsidR="007561F7" w:rsidRPr="00EE1E79">
              <w:rPr>
                <w:rFonts w:ascii="Times New Roman" w:eastAsia="Times New Roman" w:hAnsi="Times New Roman" w:cs="Times New Roman"/>
                <w:bCs/>
                <w:sz w:val="20"/>
                <w:szCs w:val="20"/>
                <w:lang w:eastAsia="ru-RU"/>
              </w:rPr>
              <w:t>2023</w:t>
            </w:r>
          </w:p>
        </w:tc>
        <w:tc>
          <w:tcPr>
            <w:tcW w:w="993" w:type="dxa"/>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2024</w:t>
            </w:r>
          </w:p>
        </w:tc>
        <w:tc>
          <w:tcPr>
            <w:tcW w:w="992" w:type="dxa"/>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2025</w:t>
            </w:r>
          </w:p>
        </w:tc>
        <w:tc>
          <w:tcPr>
            <w:tcW w:w="959" w:type="dxa"/>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2026</w:t>
            </w:r>
          </w:p>
        </w:tc>
        <w:tc>
          <w:tcPr>
            <w:tcW w:w="1005" w:type="dxa"/>
            <w:gridSpan w:val="2"/>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2027</w:t>
            </w:r>
            <w:r w:rsidR="00854A4C">
              <w:rPr>
                <w:rFonts w:ascii="Times New Roman" w:eastAsia="Times New Roman" w:hAnsi="Times New Roman" w:cs="Times New Roman"/>
                <w:bCs/>
                <w:sz w:val="20"/>
                <w:szCs w:val="20"/>
                <w:lang w:eastAsia="ru-RU"/>
              </w:rPr>
              <w:t xml:space="preserve"> </w:t>
            </w:r>
            <w:r w:rsidRPr="00EE1E79">
              <w:rPr>
                <w:rFonts w:ascii="Times New Roman" w:eastAsia="Times New Roman" w:hAnsi="Times New Roman" w:cs="Times New Roman"/>
                <w:bCs/>
                <w:sz w:val="20"/>
                <w:szCs w:val="20"/>
                <w:lang w:eastAsia="ru-RU"/>
              </w:rPr>
              <w:t>-</w:t>
            </w:r>
          </w:p>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2035</w:t>
            </w:r>
          </w:p>
        </w:tc>
        <w:tc>
          <w:tcPr>
            <w:tcW w:w="1126" w:type="dxa"/>
            <w:gridSpan w:val="2"/>
            <w:shd w:val="clear" w:color="auto" w:fill="auto"/>
            <w:vAlign w:val="center"/>
            <w:hideMark/>
          </w:tcPr>
          <w:p w:rsidR="007561F7" w:rsidRPr="00EE1E79" w:rsidRDefault="007561F7" w:rsidP="00172C59">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2036</w:t>
            </w:r>
            <w:r w:rsidR="00854A4C">
              <w:rPr>
                <w:rFonts w:ascii="Times New Roman" w:eastAsia="Times New Roman" w:hAnsi="Times New Roman" w:cs="Times New Roman"/>
                <w:bCs/>
                <w:sz w:val="20"/>
                <w:szCs w:val="20"/>
                <w:lang w:eastAsia="ru-RU"/>
              </w:rPr>
              <w:t xml:space="preserve"> </w:t>
            </w:r>
            <w:r w:rsidRPr="00EE1E79">
              <w:rPr>
                <w:rFonts w:ascii="Times New Roman" w:eastAsia="Times New Roman" w:hAnsi="Times New Roman" w:cs="Times New Roman"/>
                <w:bCs/>
                <w:sz w:val="20"/>
                <w:szCs w:val="20"/>
                <w:lang w:eastAsia="ru-RU"/>
              </w:rPr>
              <w:t>-</w:t>
            </w:r>
            <w:r w:rsidR="00854A4C">
              <w:rPr>
                <w:rFonts w:ascii="Times New Roman" w:eastAsia="Times New Roman" w:hAnsi="Times New Roman" w:cs="Times New Roman"/>
                <w:bCs/>
                <w:sz w:val="20"/>
                <w:szCs w:val="20"/>
                <w:lang w:eastAsia="ru-RU"/>
              </w:rPr>
              <w:t xml:space="preserve"> </w:t>
            </w:r>
            <w:r w:rsidRPr="00EE1E79">
              <w:rPr>
                <w:rFonts w:ascii="Times New Roman" w:eastAsia="Times New Roman" w:hAnsi="Times New Roman" w:cs="Times New Roman"/>
                <w:bCs/>
                <w:sz w:val="20"/>
                <w:szCs w:val="20"/>
                <w:lang w:eastAsia="ru-RU"/>
              </w:rPr>
              <w:t>20</w:t>
            </w:r>
            <w:r w:rsidR="00761D31" w:rsidRPr="00EE1E79">
              <w:rPr>
                <w:rFonts w:ascii="Times New Roman" w:eastAsia="Times New Roman" w:hAnsi="Times New Roman" w:cs="Times New Roman"/>
                <w:bCs/>
                <w:sz w:val="20"/>
                <w:szCs w:val="20"/>
                <w:lang w:eastAsia="ru-RU"/>
              </w:rPr>
              <w:t>39</w:t>
            </w:r>
          </w:p>
        </w:tc>
      </w:tr>
      <w:tr w:rsidR="00EE1E79" w:rsidRPr="00466009" w:rsidTr="00854A4C">
        <w:trPr>
          <w:gridAfter w:val="1"/>
          <w:wAfter w:w="27" w:type="dxa"/>
          <w:trHeight w:val="277"/>
        </w:trPr>
        <w:tc>
          <w:tcPr>
            <w:tcW w:w="2554" w:type="dxa"/>
            <w:shd w:val="clear" w:color="auto" w:fill="auto"/>
            <w:noWrap/>
            <w:vAlign w:val="center"/>
            <w:hideMark/>
          </w:tcPr>
          <w:p w:rsidR="00EE1E79" w:rsidRPr="00EE1E79" w:rsidRDefault="00EE1E79" w:rsidP="00EE1E79">
            <w:pPr>
              <w:spacing w:after="0" w:line="240" w:lineRule="auto"/>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Теплоисточник № 1</w:t>
            </w:r>
          </w:p>
        </w:tc>
        <w:tc>
          <w:tcPr>
            <w:tcW w:w="7657" w:type="dxa"/>
            <w:gridSpan w:val="10"/>
            <w:shd w:val="clear" w:color="auto" w:fill="auto"/>
            <w:noWrap/>
            <w:vAlign w:val="center"/>
            <w:hideMark/>
          </w:tcPr>
          <w:p w:rsidR="00EE1E79" w:rsidRPr="00854A4C" w:rsidRDefault="00854A4C" w:rsidP="00172C59">
            <w:pPr>
              <w:spacing w:after="0" w:line="240" w:lineRule="auto"/>
              <w:jc w:val="center"/>
              <w:rPr>
                <w:rFonts w:ascii="Times New Roman" w:eastAsia="Times New Roman" w:hAnsi="Times New Roman" w:cs="Times New Roman"/>
                <w:b/>
                <w:bCs/>
                <w:sz w:val="20"/>
                <w:szCs w:val="20"/>
                <w:lang w:eastAsia="ru-RU"/>
              </w:rPr>
            </w:pPr>
            <w:r w:rsidRPr="00854A4C">
              <w:rPr>
                <w:rFonts w:ascii="Times New Roman" w:eastAsia="Times New Roman" w:hAnsi="Times New Roman" w:cs="Times New Roman"/>
                <w:b/>
                <w:bCs/>
                <w:sz w:val="20"/>
                <w:szCs w:val="20"/>
                <w:lang w:eastAsia="ru-RU"/>
              </w:rPr>
              <w:t>ЦВК</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Установленная мощность</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435,0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r>
      <w:tr w:rsidR="00FE407B" w:rsidRPr="00466009" w:rsidTr="00854A4C">
        <w:trPr>
          <w:gridAfter w:val="1"/>
          <w:wAfter w:w="27" w:type="dxa"/>
          <w:trHeight w:val="51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Технические ограничения тепловой мощности</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Располагаемая мощность</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435,0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435,000</w:t>
            </w:r>
          </w:p>
        </w:tc>
      </w:tr>
      <w:tr w:rsidR="00FE407B" w:rsidRPr="00466009" w:rsidTr="00854A4C">
        <w:trPr>
          <w:gridAfter w:val="1"/>
          <w:wAfter w:w="27" w:type="dxa"/>
          <w:trHeight w:val="675"/>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Собственные и хозяйственные нужды теплоисточника</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1,4</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1,368</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1,210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1,210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1,210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1,210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1,210</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Тепловая мощность «нетто»</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433,6</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433,632</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433,790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433,790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433,790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433,790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433,790</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с коллекторов</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965 536</w:t>
            </w:r>
          </w:p>
        </w:tc>
        <w:tc>
          <w:tcPr>
            <w:tcW w:w="992" w:type="dxa"/>
            <w:shd w:val="clear" w:color="auto" w:fill="auto"/>
            <w:vAlign w:val="center"/>
            <w:hideMark/>
          </w:tcPr>
          <w:p w:rsidR="00FE407B" w:rsidRPr="00EE1E79" w:rsidRDefault="00FE407B" w:rsidP="00EE1E79">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980 635</w:t>
            </w:r>
          </w:p>
        </w:tc>
        <w:tc>
          <w:tcPr>
            <w:tcW w:w="993" w:type="dxa"/>
            <w:shd w:val="clear" w:color="auto" w:fill="auto"/>
            <w:vAlign w:val="center"/>
            <w:hideMark/>
          </w:tcPr>
          <w:p w:rsidR="00FE407B" w:rsidRPr="00EE1E79" w:rsidRDefault="00FE407B" w:rsidP="00EE1E79">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1 023 227</w:t>
            </w:r>
          </w:p>
        </w:tc>
        <w:tc>
          <w:tcPr>
            <w:tcW w:w="992" w:type="dxa"/>
            <w:shd w:val="clear" w:color="auto" w:fill="auto"/>
            <w:vAlign w:val="center"/>
            <w:hideMark/>
          </w:tcPr>
          <w:p w:rsidR="00FE407B" w:rsidRPr="00EE1E79" w:rsidRDefault="00EE1E79" w:rsidP="00EE1E79">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1 022 690</w:t>
            </w:r>
          </w:p>
        </w:tc>
        <w:tc>
          <w:tcPr>
            <w:tcW w:w="959" w:type="dxa"/>
            <w:shd w:val="clear" w:color="auto" w:fill="auto"/>
            <w:vAlign w:val="center"/>
            <w:hideMark/>
          </w:tcPr>
          <w:p w:rsidR="00FE407B" w:rsidRPr="00EE1E79" w:rsidRDefault="00FE407B" w:rsidP="00EE1E79">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1 022 690</w:t>
            </w:r>
          </w:p>
        </w:tc>
        <w:tc>
          <w:tcPr>
            <w:tcW w:w="1005" w:type="dxa"/>
            <w:gridSpan w:val="2"/>
            <w:shd w:val="clear" w:color="auto" w:fill="auto"/>
            <w:vAlign w:val="center"/>
          </w:tcPr>
          <w:p w:rsidR="00FE407B" w:rsidRPr="00EE1E79" w:rsidRDefault="00FE407B" w:rsidP="00EE1E79">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1 022 690</w:t>
            </w:r>
          </w:p>
        </w:tc>
        <w:tc>
          <w:tcPr>
            <w:tcW w:w="1126" w:type="dxa"/>
            <w:gridSpan w:val="2"/>
            <w:shd w:val="clear" w:color="auto" w:fill="auto"/>
            <w:vAlign w:val="center"/>
            <w:hideMark/>
          </w:tcPr>
          <w:p w:rsidR="00FE407B" w:rsidRPr="00EE1E79" w:rsidRDefault="00FE407B" w:rsidP="00EE1E79">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1 022 690</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Покупная теплоэнергия</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Хозяйственные нужды</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3 022</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2 370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2 296</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2 296</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2 296</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2 296</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2 296</w:t>
            </w:r>
          </w:p>
        </w:tc>
      </w:tr>
      <w:tr w:rsidR="00DB59F7" w:rsidRPr="00466009" w:rsidTr="00DB59F7">
        <w:trPr>
          <w:gridAfter w:val="1"/>
          <w:wAfter w:w="27" w:type="dxa"/>
          <w:trHeight w:val="300"/>
        </w:trPr>
        <w:tc>
          <w:tcPr>
            <w:tcW w:w="2554" w:type="dxa"/>
            <w:shd w:val="clear" w:color="auto" w:fill="auto"/>
            <w:vAlign w:val="center"/>
          </w:tcPr>
          <w:p w:rsidR="00DB59F7" w:rsidRPr="00EE1E79" w:rsidRDefault="00DB59F7"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в сеть</w:t>
            </w:r>
          </w:p>
        </w:tc>
        <w:tc>
          <w:tcPr>
            <w:tcW w:w="707" w:type="dxa"/>
            <w:shd w:val="clear" w:color="auto" w:fill="auto"/>
            <w:vAlign w:val="center"/>
          </w:tcPr>
          <w:p w:rsidR="00DB59F7" w:rsidRPr="00EE1E79" w:rsidRDefault="00DB59F7"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tcPr>
          <w:p w:rsidR="00DB59F7" w:rsidRPr="00EE1E79" w:rsidRDefault="00DB59F7" w:rsidP="00DB59F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962 514</w:t>
            </w:r>
          </w:p>
        </w:tc>
        <w:tc>
          <w:tcPr>
            <w:tcW w:w="992" w:type="dxa"/>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978 266</w:t>
            </w:r>
          </w:p>
        </w:tc>
        <w:tc>
          <w:tcPr>
            <w:tcW w:w="993" w:type="dxa"/>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1 020 394</w:t>
            </w:r>
          </w:p>
        </w:tc>
        <w:tc>
          <w:tcPr>
            <w:tcW w:w="992" w:type="dxa"/>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1 020 394</w:t>
            </w:r>
          </w:p>
        </w:tc>
        <w:tc>
          <w:tcPr>
            <w:tcW w:w="959" w:type="dxa"/>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1 020 </w:t>
            </w:r>
            <w:r>
              <w:rPr>
                <w:rFonts w:ascii="Times New Roman" w:hAnsi="Times New Roman" w:cs="Times New Roman"/>
                <w:sz w:val="20"/>
                <w:szCs w:val="20"/>
              </w:rPr>
              <w:br/>
              <w:t>394</w:t>
            </w:r>
          </w:p>
        </w:tc>
        <w:tc>
          <w:tcPr>
            <w:tcW w:w="1005" w:type="dxa"/>
            <w:gridSpan w:val="2"/>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1 020 394</w:t>
            </w:r>
          </w:p>
        </w:tc>
        <w:tc>
          <w:tcPr>
            <w:tcW w:w="1126" w:type="dxa"/>
            <w:gridSpan w:val="2"/>
            <w:shd w:val="clear" w:color="auto" w:fill="auto"/>
            <w:vAlign w:val="center"/>
          </w:tcPr>
          <w:p w:rsidR="00DB59F7" w:rsidRPr="00EE1E79" w:rsidRDefault="00DB59F7" w:rsidP="00DB59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1 020 </w:t>
            </w:r>
            <w:r>
              <w:rPr>
                <w:rFonts w:ascii="Times New Roman" w:hAnsi="Times New Roman" w:cs="Times New Roman"/>
                <w:sz w:val="20"/>
                <w:szCs w:val="20"/>
              </w:rPr>
              <w:br/>
              <w:t>394</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Технологические потери в тепловых сетях</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r>
      <w:tr w:rsidR="00FE407B" w:rsidRPr="00466009" w:rsidTr="00854A4C">
        <w:trPr>
          <w:gridAfter w:val="1"/>
          <w:wAfter w:w="27" w:type="dxa"/>
          <w:trHeight w:val="51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Коммерческие и сверхнорматиные   потери в тепловых сетях</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-68023</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-63 493</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-21 682</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r>
      <w:tr w:rsidR="00FE407B" w:rsidRPr="00466009" w:rsidTr="00854A4C">
        <w:trPr>
          <w:gridAfter w:val="1"/>
          <w:wAfter w:w="27" w:type="dxa"/>
          <w:trHeight w:val="300"/>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Общие потери в тепловых сетях</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-68023</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-63 493</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-21 682</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-34 092</w:t>
            </w:r>
          </w:p>
        </w:tc>
      </w:tr>
      <w:tr w:rsidR="00FE407B" w:rsidRPr="00466009" w:rsidTr="00854A4C">
        <w:trPr>
          <w:gridAfter w:val="1"/>
          <w:wAfter w:w="27" w:type="dxa"/>
          <w:trHeight w:val="315"/>
        </w:trPr>
        <w:tc>
          <w:tcPr>
            <w:tcW w:w="2554" w:type="dxa"/>
            <w:shd w:val="clear" w:color="auto" w:fill="auto"/>
            <w:vAlign w:val="center"/>
            <w:hideMark/>
          </w:tcPr>
          <w:p w:rsidR="00FE407B" w:rsidRPr="00EE1E79" w:rsidRDefault="00FE407B"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Полезный отпуск</w:t>
            </w:r>
          </w:p>
        </w:tc>
        <w:tc>
          <w:tcPr>
            <w:tcW w:w="707"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1 030 537</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1 041 759</w:t>
            </w:r>
          </w:p>
        </w:tc>
        <w:tc>
          <w:tcPr>
            <w:tcW w:w="993"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1 042 613</w:t>
            </w:r>
          </w:p>
        </w:tc>
        <w:tc>
          <w:tcPr>
            <w:tcW w:w="992"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1 054 487</w:t>
            </w:r>
          </w:p>
        </w:tc>
        <w:tc>
          <w:tcPr>
            <w:tcW w:w="959" w:type="dxa"/>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1 054 487</w:t>
            </w:r>
          </w:p>
        </w:tc>
        <w:tc>
          <w:tcPr>
            <w:tcW w:w="1005" w:type="dxa"/>
            <w:gridSpan w:val="2"/>
            <w:shd w:val="clear" w:color="auto" w:fill="auto"/>
            <w:vAlign w:val="center"/>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1 054 487</w:t>
            </w:r>
          </w:p>
        </w:tc>
        <w:tc>
          <w:tcPr>
            <w:tcW w:w="1126" w:type="dxa"/>
            <w:gridSpan w:val="2"/>
            <w:shd w:val="clear" w:color="auto" w:fill="auto"/>
            <w:vAlign w:val="center"/>
            <w:hideMark/>
          </w:tcPr>
          <w:p w:rsidR="00FE407B" w:rsidRPr="00EE1E79" w:rsidRDefault="00FE407B"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1 054 487</w:t>
            </w:r>
          </w:p>
        </w:tc>
      </w:tr>
      <w:tr w:rsidR="00854A4C" w:rsidRPr="00466009" w:rsidTr="00327248">
        <w:trPr>
          <w:gridAfter w:val="1"/>
          <w:wAfter w:w="27" w:type="dxa"/>
          <w:trHeight w:val="315"/>
        </w:trPr>
        <w:tc>
          <w:tcPr>
            <w:tcW w:w="2554" w:type="dxa"/>
            <w:shd w:val="clear" w:color="auto" w:fill="auto"/>
            <w:vAlign w:val="center"/>
          </w:tcPr>
          <w:p w:rsidR="00854A4C" w:rsidRPr="00EE1E79" w:rsidRDefault="00854A4C" w:rsidP="00854A4C">
            <w:pPr>
              <w:spacing w:after="0" w:line="240" w:lineRule="auto"/>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 xml:space="preserve">Теплоисточник № </w:t>
            </w:r>
            <w:r>
              <w:rPr>
                <w:rFonts w:ascii="Times New Roman" w:eastAsia="Times New Roman" w:hAnsi="Times New Roman" w:cs="Times New Roman"/>
                <w:bCs/>
                <w:sz w:val="20"/>
                <w:szCs w:val="20"/>
                <w:lang w:eastAsia="ru-RU"/>
              </w:rPr>
              <w:t>2</w:t>
            </w:r>
          </w:p>
        </w:tc>
        <w:tc>
          <w:tcPr>
            <w:tcW w:w="7657" w:type="dxa"/>
            <w:gridSpan w:val="10"/>
            <w:shd w:val="clear" w:color="auto" w:fill="auto"/>
            <w:vAlign w:val="center"/>
          </w:tcPr>
          <w:p w:rsidR="00854A4C" w:rsidRPr="00854A4C" w:rsidRDefault="00854A4C" w:rsidP="00327248">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Воркутинская ТЭЦ-2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Установленная мощность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415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2" w:type="dxa"/>
            <w:shd w:val="clear" w:color="auto" w:fill="auto"/>
            <w:noWrap/>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1139" w:type="dxa"/>
            <w:gridSpan w:val="3"/>
            <w:shd w:val="clear" w:color="auto" w:fill="auto"/>
            <w:noWrap/>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r>
      <w:tr w:rsidR="00854A4C" w:rsidRPr="00466009" w:rsidTr="00854A4C">
        <w:trPr>
          <w:gridAfter w:val="1"/>
          <w:wAfter w:w="27" w:type="dxa"/>
          <w:trHeight w:val="51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Технические ограничения тепловой мощности</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2" w:type="dxa"/>
            <w:shd w:val="clear" w:color="auto" w:fill="auto"/>
            <w:noWrap/>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1139" w:type="dxa"/>
            <w:gridSpan w:val="3"/>
            <w:shd w:val="clear" w:color="auto" w:fill="auto"/>
            <w:noWrap/>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Располагаемая мощность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415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415,000</w:t>
            </w:r>
          </w:p>
        </w:tc>
      </w:tr>
      <w:tr w:rsidR="00854A4C" w:rsidRPr="00466009" w:rsidTr="00854A4C">
        <w:trPr>
          <w:gridAfter w:val="1"/>
          <w:wAfter w:w="27" w:type="dxa"/>
          <w:trHeight w:val="575"/>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Собственные и хозяйственные нужды теплоисточника</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0,85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0,884</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0,886</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0,902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0,902</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0,902</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0,902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Тепловая мощность «нетто»</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414,1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414,116</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414,114</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414,098</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414,098</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414,098</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414,098</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Присоединенная нагрузка (фактическая)</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0,000</w:t>
            </w:r>
          </w:p>
        </w:tc>
      </w:tr>
      <w:tr w:rsidR="00854A4C" w:rsidRPr="00466009" w:rsidTr="00854A4C">
        <w:trPr>
          <w:gridAfter w:val="1"/>
          <w:wAfter w:w="27" w:type="dxa"/>
          <w:trHeight w:val="45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Потери в тепловых сетях (фактические)</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11,8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с коллекторов</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394 145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394 755</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428 853</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412 358</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412 358</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412 358</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412 358</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Покупная теплоэнергия</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992" w:type="dxa"/>
            <w:shd w:val="clear" w:color="auto" w:fill="auto"/>
            <w:noWrap/>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c>
          <w:tcPr>
            <w:tcW w:w="1139" w:type="dxa"/>
            <w:gridSpan w:val="3"/>
            <w:shd w:val="clear" w:color="auto" w:fill="auto"/>
            <w:noWrap/>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0</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Хозяйственные нужды</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6264</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6 533</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6 502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6 616</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6 616</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6 616</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6 616</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в сеть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387881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388 222</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422 351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405 742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405 742</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405 742</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405 742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Технологические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86680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91 309</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91 229</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91 229</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91 229</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91 229</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91 229</w:t>
            </w:r>
          </w:p>
        </w:tc>
      </w:tr>
      <w:tr w:rsidR="00854A4C" w:rsidRPr="00466009" w:rsidTr="00854A4C">
        <w:trPr>
          <w:gridAfter w:val="1"/>
          <w:wAfter w:w="27" w:type="dxa"/>
          <w:trHeight w:val="51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Коммерческие и сверхнорматиные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2188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-4 626</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15 645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9 018</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9 018</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9 018</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9 018</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Общие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88868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86 683</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106 874</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100 246</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100 246</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100 246</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100 246</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lastRenderedPageBreak/>
              <w:t>Полезный отпуск</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299013</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301 538</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315 477</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305 495</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305 495</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305 495</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305 495</w:t>
            </w:r>
          </w:p>
        </w:tc>
      </w:tr>
      <w:tr w:rsidR="00854A4C" w:rsidRPr="00466009" w:rsidTr="00854A4C">
        <w:trPr>
          <w:gridAfter w:val="1"/>
          <w:wAfter w:w="27" w:type="dxa"/>
          <w:trHeight w:val="300"/>
        </w:trPr>
        <w:tc>
          <w:tcPr>
            <w:tcW w:w="2554" w:type="dxa"/>
            <w:vMerge w:val="restart"/>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Резерв («+»)</w:t>
            </w:r>
            <w:r>
              <w:rPr>
                <w:rFonts w:ascii="Times New Roman" w:eastAsia="Times New Roman" w:hAnsi="Times New Roman" w:cs="Times New Roman"/>
                <w:sz w:val="20"/>
                <w:szCs w:val="20"/>
                <w:lang w:eastAsia="ru-RU"/>
              </w:rPr>
              <w:t xml:space="preserve"> </w:t>
            </w:r>
            <w:r w:rsidRPr="00EE1E79">
              <w:rPr>
                <w:rFonts w:ascii="Times New Roman" w:eastAsia="Times New Roman" w:hAnsi="Times New Roman" w:cs="Times New Roman"/>
                <w:sz w:val="20"/>
                <w:szCs w:val="20"/>
                <w:lang w:eastAsia="ru-RU"/>
              </w:rPr>
              <w:t xml:space="preserve">/ дефицит </w:t>
            </w:r>
            <w:r>
              <w:rPr>
                <w:rFonts w:ascii="Times New Roman" w:eastAsia="Times New Roman" w:hAnsi="Times New Roman" w:cs="Times New Roman"/>
                <w:sz w:val="20"/>
                <w:szCs w:val="20"/>
                <w:lang w:eastAsia="ru-RU"/>
              </w:rPr>
              <w:br/>
            </w:r>
            <w:r w:rsidRPr="00EE1E79">
              <w:rPr>
                <w:rFonts w:ascii="Times New Roman" w:eastAsia="Times New Roman" w:hAnsi="Times New Roman" w:cs="Times New Roman"/>
                <w:sz w:val="20"/>
                <w:szCs w:val="20"/>
                <w:lang w:eastAsia="ru-RU"/>
              </w:rPr>
              <w:t>(«-») тепловой мощности «нетто»</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402,344</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402</w:t>
            </w:r>
          </w:p>
        </w:tc>
      </w:tr>
      <w:tr w:rsidR="00854A4C" w:rsidRPr="00466009" w:rsidTr="00854A4C">
        <w:trPr>
          <w:gridAfter w:val="1"/>
          <w:wAfter w:w="27" w:type="dxa"/>
          <w:trHeight w:val="315"/>
        </w:trPr>
        <w:tc>
          <w:tcPr>
            <w:tcW w:w="2554" w:type="dxa"/>
            <w:vMerge/>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97,15</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c>
          <w:tcPr>
            <w:tcW w:w="992" w:type="dxa"/>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c>
          <w:tcPr>
            <w:tcW w:w="1139" w:type="dxa"/>
            <w:gridSpan w:val="3"/>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hAnsi="Times New Roman" w:cs="Times New Roman"/>
                <w:sz w:val="20"/>
                <w:szCs w:val="20"/>
              </w:rPr>
              <w:t>97</w:t>
            </w:r>
          </w:p>
        </w:tc>
      </w:tr>
      <w:tr w:rsidR="00854A4C" w:rsidRPr="00FB2AAA" w:rsidTr="00854A4C">
        <w:trPr>
          <w:trHeight w:val="253"/>
        </w:trPr>
        <w:tc>
          <w:tcPr>
            <w:tcW w:w="2554" w:type="dxa"/>
            <w:shd w:val="clear" w:color="auto" w:fill="auto"/>
            <w:noWrap/>
            <w:vAlign w:val="center"/>
            <w:hideMark/>
          </w:tcPr>
          <w:p w:rsidR="00854A4C" w:rsidRPr="00EE1E79" w:rsidRDefault="00854A4C" w:rsidP="00EE1E79">
            <w:pPr>
              <w:spacing w:after="0" w:line="240" w:lineRule="auto"/>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Всего:</w:t>
            </w:r>
          </w:p>
        </w:tc>
        <w:tc>
          <w:tcPr>
            <w:tcW w:w="7684" w:type="dxa"/>
            <w:gridSpan w:val="11"/>
            <w:shd w:val="clear" w:color="auto" w:fill="auto"/>
            <w:vAlign w:val="center"/>
          </w:tcPr>
          <w:p w:rsidR="00854A4C" w:rsidRPr="00EE1E79" w:rsidRDefault="00854A4C" w:rsidP="00EE1E79">
            <w:pPr>
              <w:spacing w:after="0" w:line="240" w:lineRule="auto"/>
              <w:jc w:val="center"/>
              <w:rPr>
                <w:rFonts w:ascii="Times New Roman" w:eastAsia="Times New Roman" w:hAnsi="Times New Roman" w:cs="Times New Roman"/>
                <w:b/>
                <w:bCs/>
                <w:sz w:val="20"/>
                <w:szCs w:val="20"/>
                <w:lang w:eastAsia="ru-RU"/>
              </w:rPr>
            </w:pPr>
            <w:r w:rsidRPr="00EE1E79">
              <w:rPr>
                <w:rFonts w:ascii="Times New Roman" w:eastAsia="Times New Roman" w:hAnsi="Times New Roman" w:cs="Times New Roman"/>
                <w:b/>
                <w:bCs/>
                <w:sz w:val="20"/>
                <w:szCs w:val="20"/>
                <w:lang w:eastAsia="ru-RU"/>
              </w:rPr>
              <w:t xml:space="preserve">ООО </w:t>
            </w:r>
            <w:r>
              <w:rPr>
                <w:rFonts w:ascii="Times New Roman" w:eastAsia="Times New Roman" w:hAnsi="Times New Roman" w:cs="Times New Roman"/>
                <w:b/>
                <w:bCs/>
                <w:sz w:val="20"/>
                <w:szCs w:val="20"/>
                <w:lang w:eastAsia="ru-RU"/>
              </w:rPr>
              <w:t>«</w:t>
            </w:r>
            <w:r w:rsidRPr="00EE1E79">
              <w:rPr>
                <w:rFonts w:ascii="Times New Roman" w:eastAsia="Times New Roman" w:hAnsi="Times New Roman" w:cs="Times New Roman"/>
                <w:b/>
                <w:bCs/>
                <w:sz w:val="20"/>
                <w:szCs w:val="20"/>
                <w:lang w:eastAsia="ru-RU"/>
              </w:rPr>
              <w:t>Комитеплоэнерго</w:t>
            </w:r>
            <w:r>
              <w:rPr>
                <w:rFonts w:ascii="Times New Roman" w:eastAsia="Times New Roman" w:hAnsi="Times New Roman" w:cs="Times New Roman"/>
                <w:b/>
                <w:bCs/>
                <w:sz w:val="20"/>
                <w:szCs w:val="20"/>
                <w:lang w:eastAsia="ru-RU"/>
              </w:rPr>
              <w:t>»</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Установленная мощность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850,0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r>
      <w:tr w:rsidR="00854A4C" w:rsidRPr="00466009" w:rsidTr="00854A4C">
        <w:trPr>
          <w:gridAfter w:val="1"/>
          <w:wAfter w:w="27" w:type="dxa"/>
          <w:trHeight w:val="51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Технические ограничения тепловой мощности</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0,000</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Располагаемая мощность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850,0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850,000</w:t>
            </w:r>
          </w:p>
        </w:tc>
      </w:tr>
      <w:tr w:rsidR="00854A4C" w:rsidRPr="00466009" w:rsidTr="00854A4C">
        <w:trPr>
          <w:gridAfter w:val="1"/>
          <w:wAfter w:w="27" w:type="dxa"/>
          <w:trHeight w:val="488"/>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Собственные и хозяйственные нужды теплоисточника</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2,251</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2,097</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2,112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2,112</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2,112</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2,112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Тепловая мощность «нетто»</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847,8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847,749</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847,903</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847,888</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847,888</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847,888</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847,888</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Потери в тепловых сетях (фактические)</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Гкал/ч</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11,8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12,352</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12,437</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12,437</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12,437</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12,437</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12,437</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с коллекторов</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1 359 681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1 375 390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1 452 080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1 435 048</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1 435 048</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 xml:space="preserve">1 435 </w:t>
            </w:r>
            <w:r w:rsidR="00DB59F7">
              <w:rPr>
                <w:rFonts w:ascii="Times New Roman" w:hAnsi="Times New Roman" w:cs="Times New Roman"/>
                <w:sz w:val="20"/>
                <w:szCs w:val="20"/>
              </w:rPr>
              <w:br/>
            </w:r>
            <w:r w:rsidRPr="00EE1E79">
              <w:rPr>
                <w:rFonts w:ascii="Times New Roman" w:hAnsi="Times New Roman" w:cs="Times New Roman"/>
                <w:sz w:val="20"/>
                <w:szCs w:val="20"/>
              </w:rPr>
              <w:t>048</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1 435 048</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Покупная теплоэнергия</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0,0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0</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Отпуск в сеть</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1 336 897</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1 366 487</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1 443 282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1 426 136</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1 426 136</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 xml:space="preserve">1 426 </w:t>
            </w:r>
            <w:r>
              <w:rPr>
                <w:rFonts w:ascii="Times New Roman" w:hAnsi="Times New Roman" w:cs="Times New Roman"/>
                <w:sz w:val="20"/>
                <w:szCs w:val="20"/>
              </w:rPr>
              <w:br/>
            </w:r>
            <w:r w:rsidRPr="00EE1E79">
              <w:rPr>
                <w:rFonts w:ascii="Times New Roman" w:hAnsi="Times New Roman" w:cs="Times New Roman"/>
                <w:sz w:val="20"/>
                <w:szCs w:val="20"/>
              </w:rPr>
              <w:t>136</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1 426 136</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Хозяйственные нужды</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22 784</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8 903</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8 798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8 912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8 912</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8 912</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8 912</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Технологические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86 680</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91 309</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91 229</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91 229</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91 229</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91 229</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91 229</w:t>
            </w:r>
          </w:p>
        </w:tc>
      </w:tr>
      <w:tr w:rsidR="00854A4C" w:rsidRPr="00466009" w:rsidTr="00854A4C">
        <w:trPr>
          <w:gridAfter w:val="1"/>
          <w:wAfter w:w="27" w:type="dxa"/>
          <w:trHeight w:val="51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Коммерческие и сверхнормативные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-79332</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-68 119</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-6 038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-25 075</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-25 075</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-25 075</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-25 075</w:t>
            </w:r>
          </w:p>
        </w:tc>
      </w:tr>
      <w:tr w:rsidR="00854A4C" w:rsidRPr="00466009" w:rsidTr="00854A4C">
        <w:trPr>
          <w:gridAfter w:val="1"/>
          <w:wAfter w:w="27" w:type="dxa"/>
          <w:trHeight w:val="300"/>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Общие потери в тепловых сетях</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7348</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23 190</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85 191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66 154</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66 154</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66 154</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66 154</w:t>
            </w:r>
          </w:p>
        </w:tc>
      </w:tr>
      <w:tr w:rsidR="00854A4C" w:rsidRPr="00466009" w:rsidTr="00854A4C">
        <w:trPr>
          <w:gridAfter w:val="1"/>
          <w:wAfter w:w="27" w:type="dxa"/>
          <w:trHeight w:val="315"/>
        </w:trPr>
        <w:tc>
          <w:tcPr>
            <w:tcW w:w="2554" w:type="dxa"/>
            <w:shd w:val="clear" w:color="auto" w:fill="auto"/>
            <w:vAlign w:val="center"/>
            <w:hideMark/>
          </w:tcPr>
          <w:p w:rsidR="00854A4C" w:rsidRPr="00EE1E79" w:rsidRDefault="00854A4C" w:rsidP="00EE1E79">
            <w:pPr>
              <w:spacing w:after="0" w:line="240" w:lineRule="auto"/>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Полезный отпуск</w:t>
            </w:r>
          </w:p>
        </w:tc>
        <w:tc>
          <w:tcPr>
            <w:tcW w:w="707"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sz w:val="20"/>
                <w:szCs w:val="20"/>
                <w:lang w:eastAsia="ru-RU"/>
              </w:rPr>
            </w:pPr>
            <w:r w:rsidRPr="00EE1E79">
              <w:rPr>
                <w:rFonts w:ascii="Times New Roman" w:eastAsia="Times New Roman" w:hAnsi="Times New Roman" w:cs="Times New Roman"/>
                <w:sz w:val="20"/>
                <w:szCs w:val="20"/>
                <w:lang w:eastAsia="ru-RU"/>
              </w:rPr>
              <w:t>Гкал</w:t>
            </w:r>
          </w:p>
        </w:tc>
        <w:tc>
          <w:tcPr>
            <w:tcW w:w="88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eastAsia="Times New Roman" w:hAnsi="Times New Roman" w:cs="Times New Roman"/>
                <w:bCs/>
                <w:sz w:val="20"/>
                <w:szCs w:val="20"/>
                <w:lang w:eastAsia="ru-RU"/>
              </w:rPr>
              <w:t>1329549</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1 343 297</w:t>
            </w:r>
          </w:p>
        </w:tc>
        <w:tc>
          <w:tcPr>
            <w:tcW w:w="993"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1 358 091</w:t>
            </w:r>
          </w:p>
        </w:tc>
        <w:tc>
          <w:tcPr>
            <w:tcW w:w="992"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1 359 982</w:t>
            </w:r>
          </w:p>
        </w:tc>
        <w:tc>
          <w:tcPr>
            <w:tcW w:w="959"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1 359 982</w:t>
            </w:r>
          </w:p>
        </w:tc>
        <w:tc>
          <w:tcPr>
            <w:tcW w:w="1137" w:type="dxa"/>
            <w:gridSpan w:val="3"/>
            <w:shd w:val="clear" w:color="auto" w:fill="auto"/>
            <w:vAlign w:val="center"/>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 xml:space="preserve">1 359 </w:t>
            </w:r>
            <w:r>
              <w:rPr>
                <w:rFonts w:ascii="Times New Roman" w:hAnsi="Times New Roman" w:cs="Times New Roman"/>
                <w:sz w:val="20"/>
                <w:szCs w:val="20"/>
              </w:rPr>
              <w:br/>
            </w:r>
            <w:r w:rsidRPr="00EE1E79">
              <w:rPr>
                <w:rFonts w:ascii="Times New Roman" w:hAnsi="Times New Roman" w:cs="Times New Roman"/>
                <w:sz w:val="20"/>
                <w:szCs w:val="20"/>
              </w:rPr>
              <w:t>982</w:t>
            </w:r>
          </w:p>
        </w:tc>
        <w:tc>
          <w:tcPr>
            <w:tcW w:w="994" w:type="dxa"/>
            <w:shd w:val="clear" w:color="auto" w:fill="auto"/>
            <w:vAlign w:val="center"/>
            <w:hideMark/>
          </w:tcPr>
          <w:p w:rsidR="00854A4C" w:rsidRPr="00EE1E79" w:rsidRDefault="00854A4C" w:rsidP="00FE407B">
            <w:pPr>
              <w:spacing w:after="0" w:line="240" w:lineRule="auto"/>
              <w:jc w:val="center"/>
              <w:rPr>
                <w:rFonts w:ascii="Times New Roman" w:eastAsia="Times New Roman" w:hAnsi="Times New Roman" w:cs="Times New Roman"/>
                <w:bCs/>
                <w:sz w:val="20"/>
                <w:szCs w:val="20"/>
                <w:lang w:eastAsia="ru-RU"/>
              </w:rPr>
            </w:pPr>
            <w:r w:rsidRPr="00EE1E79">
              <w:rPr>
                <w:rFonts w:ascii="Times New Roman" w:hAnsi="Times New Roman" w:cs="Times New Roman"/>
                <w:sz w:val="20"/>
                <w:szCs w:val="20"/>
              </w:rPr>
              <w:t>1 359 982</w:t>
            </w:r>
          </w:p>
        </w:tc>
      </w:tr>
    </w:tbl>
    <w:p w:rsidR="00C253D3" w:rsidRDefault="00C253D3" w:rsidP="00C253D3">
      <w:pPr>
        <w:widowControl w:val="0"/>
        <w:spacing w:after="0" w:line="240" w:lineRule="auto"/>
        <w:jc w:val="both"/>
        <w:rPr>
          <w:rFonts w:ascii="Times New Roman" w:eastAsia="Arial" w:hAnsi="Times New Roman" w:cs="Times New Roman"/>
          <w:sz w:val="24"/>
          <w:szCs w:val="24"/>
          <w:lang w:eastAsia="ru-RU" w:bidi="ru-RU"/>
        </w:rPr>
      </w:pPr>
    </w:p>
    <w:p w:rsidR="001F4B0D" w:rsidRPr="00E86630" w:rsidRDefault="001B051D" w:rsidP="001F4B0D">
      <w:pPr>
        <w:keepNext/>
        <w:widowControl w:val="0"/>
        <w:numPr>
          <w:ilvl w:val="2"/>
          <w:numId w:val="0"/>
        </w:numPr>
        <w:spacing w:after="0" w:line="240" w:lineRule="auto"/>
        <w:jc w:val="center"/>
        <w:outlineLvl w:val="2"/>
        <w:rPr>
          <w:rFonts w:ascii="Times New Roman" w:eastAsia="Times New Roman" w:hAnsi="Times New Roman" w:cs="Times New Roman"/>
          <w:b/>
          <w:bCs/>
          <w:sz w:val="24"/>
          <w:szCs w:val="24"/>
        </w:rPr>
      </w:pPr>
      <w:bookmarkStart w:id="189" w:name="_Toc511227856"/>
      <w:bookmarkStart w:id="190" w:name="_Toc9983694"/>
      <w:bookmarkStart w:id="191" w:name="_Toc152669718"/>
      <w:bookmarkStart w:id="192" w:name="_Toc178585747"/>
      <w:bookmarkStart w:id="193" w:name="_Hlk168930420"/>
      <w:r w:rsidRPr="00E86630">
        <w:rPr>
          <w:rFonts w:ascii="Times New Roman" w:eastAsia="Times New Roman" w:hAnsi="Times New Roman" w:cs="Times New Roman"/>
          <w:b/>
          <w:bCs/>
          <w:sz w:val="24"/>
          <w:szCs w:val="24"/>
        </w:rPr>
        <w:t>3.1.2</w:t>
      </w:r>
      <w:r w:rsidR="001F4B0D" w:rsidRPr="00E86630">
        <w:rPr>
          <w:rFonts w:ascii="Times New Roman" w:eastAsia="Times New Roman" w:hAnsi="Times New Roman" w:cs="Times New Roman"/>
          <w:b/>
          <w:bCs/>
          <w:sz w:val="24"/>
          <w:szCs w:val="24"/>
        </w:rPr>
        <w:t xml:space="preserve"> Зона теплоснабжения </w:t>
      </w:r>
      <w:bookmarkEnd w:id="189"/>
      <w:bookmarkEnd w:id="190"/>
      <w:r w:rsidR="001F4B0D" w:rsidRPr="00E86630">
        <w:rPr>
          <w:rFonts w:ascii="Times New Roman" w:eastAsia="Times New Roman" w:hAnsi="Times New Roman" w:cs="Times New Roman"/>
          <w:b/>
          <w:bCs/>
          <w:sz w:val="24"/>
          <w:szCs w:val="24"/>
        </w:rPr>
        <w:t>МУП «</w:t>
      </w:r>
      <w:r w:rsidR="006156EE" w:rsidRPr="00E86630">
        <w:rPr>
          <w:rFonts w:ascii="Times New Roman" w:eastAsia="Times New Roman" w:hAnsi="Times New Roman" w:cs="Times New Roman"/>
          <w:b/>
          <w:bCs/>
          <w:sz w:val="24"/>
          <w:szCs w:val="24"/>
        </w:rPr>
        <w:t>СТС</w:t>
      </w:r>
      <w:r w:rsidR="001F4B0D" w:rsidRPr="00E86630">
        <w:rPr>
          <w:rFonts w:ascii="Times New Roman" w:eastAsia="Times New Roman" w:hAnsi="Times New Roman" w:cs="Times New Roman"/>
          <w:b/>
          <w:bCs/>
          <w:sz w:val="24"/>
          <w:szCs w:val="24"/>
        </w:rPr>
        <w:t>»</w:t>
      </w:r>
      <w:bookmarkEnd w:id="191"/>
      <w:bookmarkEnd w:id="192"/>
    </w:p>
    <w:bookmarkEnd w:id="193"/>
    <w:p w:rsidR="001F4B0D" w:rsidRPr="00E86630" w:rsidRDefault="001F4B0D" w:rsidP="001F4B0D">
      <w:pPr>
        <w:spacing w:after="0"/>
        <w:rPr>
          <w:rFonts w:ascii="Times New Roman" w:eastAsia="Times New Roman" w:hAnsi="Times New Roman" w:cs="Times New Roman"/>
          <w:b/>
          <w:bCs/>
          <w:sz w:val="24"/>
          <w:szCs w:val="24"/>
        </w:rPr>
      </w:pPr>
    </w:p>
    <w:p w:rsidR="000A78A2" w:rsidRPr="00E86630" w:rsidRDefault="00C253D3" w:rsidP="00EF568E">
      <w:pPr>
        <w:widowControl w:val="0"/>
        <w:spacing w:after="0" w:line="240" w:lineRule="auto"/>
        <w:ind w:firstLine="709"/>
        <w:jc w:val="both"/>
        <w:rPr>
          <w:rFonts w:ascii="Times New Roman" w:hAnsi="Times New Roman" w:cs="Times New Roman"/>
          <w:sz w:val="24"/>
          <w:szCs w:val="24"/>
        </w:rPr>
      </w:pPr>
      <w:r w:rsidRPr="00E86630">
        <w:rPr>
          <w:rFonts w:ascii="Times New Roman" w:eastAsia="Arial" w:hAnsi="Times New Roman" w:cs="Times New Roman"/>
          <w:sz w:val="24"/>
          <w:szCs w:val="24"/>
          <w:lang w:eastAsia="ru-RU" w:bidi="ru-RU"/>
        </w:rPr>
        <w:t xml:space="preserve">Перспективный баланс по </w:t>
      </w:r>
      <w:r w:rsidR="001F4B0D" w:rsidRPr="00E86630">
        <w:rPr>
          <w:rFonts w:ascii="Times New Roman" w:eastAsia="Arial" w:hAnsi="Times New Roman" w:cs="Times New Roman"/>
          <w:sz w:val="24"/>
          <w:szCs w:val="24"/>
          <w:lang w:eastAsia="ru-RU" w:bidi="ru-RU"/>
        </w:rPr>
        <w:t>зоне теплоснабжения</w:t>
      </w:r>
      <w:r w:rsidR="002B3AAF" w:rsidRPr="00E86630">
        <w:rPr>
          <w:rFonts w:ascii="Times New Roman" w:eastAsia="Arial" w:hAnsi="Times New Roman" w:cs="Times New Roman"/>
          <w:sz w:val="24"/>
          <w:szCs w:val="24"/>
          <w:lang w:eastAsia="ru-RU" w:bidi="ru-RU"/>
        </w:rPr>
        <w:t xml:space="preserve"> </w:t>
      </w:r>
      <w:r w:rsidR="001F4B0D" w:rsidRPr="00E86630">
        <w:rPr>
          <w:rFonts w:ascii="Times New Roman" w:eastAsia="Arial" w:hAnsi="Times New Roman" w:cs="Times New Roman"/>
          <w:sz w:val="24"/>
          <w:szCs w:val="24"/>
          <w:lang w:eastAsia="ru-RU" w:bidi="ru-RU"/>
        </w:rPr>
        <w:t xml:space="preserve"> </w:t>
      </w:r>
      <w:r w:rsidR="00BE107A" w:rsidRPr="00E86630">
        <w:rPr>
          <w:rFonts w:ascii="Times New Roman" w:eastAsia="Arial" w:hAnsi="Times New Roman" w:cs="Times New Roman"/>
          <w:sz w:val="24"/>
          <w:szCs w:val="24"/>
          <w:lang w:eastAsia="ru-RU" w:bidi="ru-RU"/>
        </w:rPr>
        <w:t>МУП «СТС»</w:t>
      </w:r>
      <w:r w:rsidR="001F4B0D" w:rsidRPr="00E86630">
        <w:rPr>
          <w:rFonts w:ascii="Times New Roman" w:eastAsia="Arial" w:hAnsi="Times New Roman" w:cs="Times New Roman"/>
          <w:sz w:val="24"/>
          <w:szCs w:val="24"/>
          <w:lang w:eastAsia="ru-RU" w:bidi="ru-RU"/>
        </w:rPr>
        <w:t xml:space="preserve"> </w:t>
      </w:r>
      <w:r w:rsidR="00854A4C">
        <w:rPr>
          <w:rFonts w:ascii="Times New Roman" w:eastAsia="Arial" w:hAnsi="Times New Roman" w:cs="Times New Roman"/>
          <w:sz w:val="24"/>
          <w:szCs w:val="24"/>
          <w:lang w:eastAsia="ru-RU" w:bidi="ru-RU"/>
        </w:rPr>
        <w:t xml:space="preserve">− </w:t>
      </w:r>
      <w:r w:rsidRPr="00E86630">
        <w:rPr>
          <w:rFonts w:ascii="Times New Roman" w:eastAsia="Arial" w:hAnsi="Times New Roman" w:cs="Times New Roman"/>
          <w:sz w:val="24"/>
          <w:szCs w:val="24"/>
          <w:lang w:eastAsia="ru-RU" w:bidi="ru-RU"/>
        </w:rPr>
        <w:t xml:space="preserve">котельных: </w:t>
      </w:r>
      <w:r w:rsidR="00854A4C">
        <w:rPr>
          <w:rFonts w:ascii="Times New Roman" w:eastAsia="Arial" w:hAnsi="Times New Roman" w:cs="Times New Roman"/>
          <w:sz w:val="24"/>
          <w:szCs w:val="24"/>
          <w:lang w:eastAsia="ru-RU" w:bidi="ru-RU"/>
        </w:rPr>
        <w:br/>
      </w:r>
      <w:r w:rsidR="00A31EDF" w:rsidRPr="00E86630">
        <w:rPr>
          <w:rFonts w:ascii="Times New Roman" w:eastAsia="Arial" w:hAnsi="Times New Roman" w:cs="Times New Roman"/>
          <w:sz w:val="24"/>
          <w:szCs w:val="24"/>
          <w:lang w:eastAsia="ru-RU" w:bidi="ru-RU"/>
        </w:rPr>
        <w:t xml:space="preserve">пгт. Заполярный </w:t>
      </w:r>
      <w:r w:rsidRPr="00E86630">
        <w:rPr>
          <w:rFonts w:ascii="Times New Roman" w:eastAsia="Arial" w:hAnsi="Times New Roman" w:cs="Times New Roman"/>
          <w:sz w:val="24"/>
          <w:szCs w:val="24"/>
          <w:lang w:eastAsia="ru-RU" w:bidi="ru-RU"/>
        </w:rPr>
        <w:t xml:space="preserve">пгт. Елецкий и пст. Сивомаскинский </w:t>
      </w:r>
      <w:r w:rsidR="001F4B0D" w:rsidRPr="00E86630">
        <w:rPr>
          <w:rFonts w:ascii="Times New Roman" w:hAnsi="Times New Roman" w:cs="Times New Roman"/>
          <w:sz w:val="24"/>
          <w:szCs w:val="24"/>
        </w:rPr>
        <w:t xml:space="preserve"> </w:t>
      </w:r>
      <w:r w:rsidR="00EF568E" w:rsidRPr="00E86630">
        <w:rPr>
          <w:rFonts w:ascii="Times New Roman" w:hAnsi="Times New Roman" w:cs="Times New Roman"/>
          <w:sz w:val="24"/>
          <w:szCs w:val="24"/>
        </w:rPr>
        <w:t>при</w:t>
      </w:r>
      <w:r w:rsidR="00854A4C">
        <w:rPr>
          <w:rFonts w:ascii="Times New Roman" w:hAnsi="Times New Roman" w:cs="Times New Roman"/>
          <w:sz w:val="24"/>
          <w:szCs w:val="24"/>
        </w:rPr>
        <w:t>веден</w:t>
      </w:r>
      <w:r w:rsidR="00EF568E" w:rsidRPr="00E86630">
        <w:rPr>
          <w:rFonts w:ascii="Times New Roman" w:hAnsi="Times New Roman" w:cs="Times New Roman"/>
          <w:sz w:val="24"/>
          <w:szCs w:val="24"/>
        </w:rPr>
        <w:t xml:space="preserve"> </w:t>
      </w:r>
      <w:r w:rsidR="00EF568E" w:rsidRPr="002A1509">
        <w:rPr>
          <w:rFonts w:ascii="Times New Roman" w:hAnsi="Times New Roman" w:cs="Times New Roman"/>
          <w:sz w:val="24"/>
          <w:szCs w:val="24"/>
        </w:rPr>
        <w:t>в таблице 3.2.</w:t>
      </w:r>
      <w:r w:rsidR="00EF568E" w:rsidRPr="00E86630">
        <w:rPr>
          <w:rFonts w:ascii="Times New Roman" w:hAnsi="Times New Roman" w:cs="Times New Roman"/>
          <w:sz w:val="24"/>
          <w:szCs w:val="24"/>
        </w:rPr>
        <w:t xml:space="preserve"> </w:t>
      </w:r>
    </w:p>
    <w:p w:rsidR="000145F9" w:rsidRDefault="00CF0D38" w:rsidP="001B051D">
      <w:pPr>
        <w:widowControl w:val="0"/>
        <w:spacing w:after="0" w:line="240" w:lineRule="auto"/>
        <w:jc w:val="right"/>
        <w:rPr>
          <w:rFonts w:ascii="Times New Roman" w:eastAsia="Arial" w:hAnsi="Times New Roman" w:cs="Times New Roman"/>
          <w:sz w:val="24"/>
          <w:szCs w:val="24"/>
          <w:lang w:eastAsia="ru-RU" w:bidi="ru-RU"/>
        </w:rPr>
      </w:pPr>
      <w:bookmarkStart w:id="194" w:name="_Hlk168930435"/>
      <w:r w:rsidRPr="00E86630">
        <w:rPr>
          <w:rFonts w:ascii="Times New Roman" w:eastAsia="Arial" w:hAnsi="Times New Roman" w:cs="Times New Roman"/>
          <w:sz w:val="24"/>
          <w:szCs w:val="24"/>
          <w:lang w:eastAsia="ru-RU" w:bidi="ru-RU"/>
        </w:rPr>
        <w:t xml:space="preserve">                </w:t>
      </w:r>
      <w:r w:rsidR="0062416C" w:rsidRPr="00E86630">
        <w:rPr>
          <w:rFonts w:ascii="Times New Roman" w:eastAsia="Arial" w:hAnsi="Times New Roman" w:cs="Times New Roman"/>
          <w:sz w:val="24"/>
          <w:szCs w:val="24"/>
          <w:lang w:eastAsia="ru-RU" w:bidi="ru-RU"/>
        </w:rPr>
        <w:t>Таблица 3</w:t>
      </w:r>
      <w:r w:rsidR="001B051D" w:rsidRPr="00E86630">
        <w:rPr>
          <w:rFonts w:ascii="Times New Roman" w:eastAsia="Arial" w:hAnsi="Times New Roman" w:cs="Times New Roman"/>
          <w:sz w:val="24"/>
          <w:szCs w:val="24"/>
          <w:lang w:eastAsia="ru-RU" w:bidi="ru-RU"/>
        </w:rPr>
        <w:t>.2</w:t>
      </w:r>
    </w:p>
    <w:tbl>
      <w:tblPr>
        <w:tblStyle w:val="afa"/>
        <w:tblW w:w="5000" w:type="pct"/>
        <w:tblLook w:val="04A0" w:firstRow="1" w:lastRow="0" w:firstColumn="1" w:lastColumn="0" w:noHBand="0" w:noVBand="1"/>
      </w:tblPr>
      <w:tblGrid>
        <w:gridCol w:w="2649"/>
        <w:gridCol w:w="777"/>
        <w:gridCol w:w="838"/>
        <w:gridCol w:w="982"/>
        <w:gridCol w:w="984"/>
        <w:gridCol w:w="984"/>
        <w:gridCol w:w="984"/>
        <w:gridCol w:w="1125"/>
        <w:gridCol w:w="1098"/>
      </w:tblGrid>
      <w:tr w:rsidR="002A1509" w:rsidRPr="002A1509" w:rsidTr="00DB59F7">
        <w:trPr>
          <w:trHeight w:val="255"/>
        </w:trPr>
        <w:tc>
          <w:tcPr>
            <w:tcW w:w="1271" w:type="pct"/>
            <w:vMerge w:val="restart"/>
            <w:tcBorders>
              <w:right w:val="single" w:sz="4" w:space="0" w:color="auto"/>
            </w:tcBorders>
            <w:hideMark/>
          </w:tcPr>
          <w:p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Показатель</w:t>
            </w:r>
          </w:p>
        </w:tc>
        <w:tc>
          <w:tcPr>
            <w:tcW w:w="373" w:type="pct"/>
            <w:vMerge w:val="restart"/>
            <w:tcBorders>
              <w:left w:val="single" w:sz="4" w:space="0" w:color="auto"/>
            </w:tcBorders>
            <w:hideMark/>
          </w:tcPr>
          <w:p w:rsidR="002A1509" w:rsidRPr="002A1509" w:rsidRDefault="002A1509" w:rsidP="002A1509">
            <w:pPr>
              <w:jc w:val="both"/>
              <w:rPr>
                <w:rFonts w:ascii="Times New Roman" w:hAnsi="Times New Roman" w:cs="Times New Roman"/>
                <w:sz w:val="20"/>
                <w:szCs w:val="20"/>
              </w:rPr>
            </w:pPr>
            <w:r w:rsidRPr="002A1509">
              <w:rPr>
                <w:rFonts w:ascii="Times New Roman" w:hAnsi="Times New Roman" w:cs="Times New Roman"/>
                <w:sz w:val="20"/>
                <w:szCs w:val="20"/>
              </w:rPr>
              <w:t>Ед.</w:t>
            </w:r>
            <w:r w:rsidR="00854A4C">
              <w:rPr>
                <w:rFonts w:ascii="Times New Roman" w:hAnsi="Times New Roman" w:cs="Times New Roman"/>
                <w:sz w:val="20"/>
                <w:szCs w:val="20"/>
              </w:rPr>
              <w:t xml:space="preserve"> </w:t>
            </w:r>
            <w:r w:rsidRPr="002A1509">
              <w:rPr>
                <w:rFonts w:ascii="Times New Roman" w:hAnsi="Times New Roman" w:cs="Times New Roman"/>
                <w:sz w:val="20"/>
                <w:szCs w:val="20"/>
              </w:rPr>
              <w:t>изм.</w:t>
            </w:r>
          </w:p>
        </w:tc>
        <w:tc>
          <w:tcPr>
            <w:tcW w:w="3356" w:type="pct"/>
            <w:gridSpan w:val="7"/>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 xml:space="preserve">Расчетный период </w:t>
            </w:r>
            <w:r w:rsidR="00854A4C">
              <w:rPr>
                <w:rFonts w:ascii="Times New Roman" w:hAnsi="Times New Roman" w:cs="Times New Roman"/>
                <w:sz w:val="20"/>
                <w:szCs w:val="20"/>
              </w:rPr>
              <w:t>с</w:t>
            </w:r>
            <w:r w:rsidRPr="002A1509">
              <w:rPr>
                <w:rFonts w:ascii="Times New Roman" w:hAnsi="Times New Roman" w:cs="Times New Roman"/>
                <w:sz w:val="20"/>
                <w:szCs w:val="20"/>
              </w:rPr>
              <w:t>хемы теплоснабжения</w:t>
            </w:r>
          </w:p>
        </w:tc>
      </w:tr>
      <w:tr w:rsidR="00854A4C" w:rsidRPr="002A1509" w:rsidTr="00DB59F7">
        <w:trPr>
          <w:trHeight w:val="255"/>
        </w:trPr>
        <w:tc>
          <w:tcPr>
            <w:tcW w:w="1271" w:type="pct"/>
            <w:vMerge/>
            <w:tcBorders>
              <w:right w:val="single" w:sz="4" w:space="0" w:color="auto"/>
            </w:tcBorders>
            <w:hideMark/>
          </w:tcPr>
          <w:p w:rsidR="002A1509" w:rsidRPr="002A1509" w:rsidRDefault="002A1509" w:rsidP="002A1509">
            <w:pPr>
              <w:jc w:val="both"/>
              <w:rPr>
                <w:rFonts w:ascii="Times New Roman" w:hAnsi="Times New Roman" w:cs="Times New Roman"/>
                <w:sz w:val="20"/>
                <w:szCs w:val="20"/>
              </w:rPr>
            </w:pPr>
          </w:p>
        </w:tc>
        <w:tc>
          <w:tcPr>
            <w:tcW w:w="373" w:type="pct"/>
            <w:vMerge/>
            <w:tcBorders>
              <w:left w:val="single" w:sz="4" w:space="0" w:color="auto"/>
            </w:tcBorders>
            <w:hideMark/>
          </w:tcPr>
          <w:p w:rsidR="002A1509" w:rsidRPr="002A1509" w:rsidRDefault="002A1509" w:rsidP="002A1509">
            <w:pPr>
              <w:jc w:val="both"/>
              <w:rPr>
                <w:rFonts w:ascii="Times New Roman" w:hAnsi="Times New Roman" w:cs="Times New Roman"/>
                <w:sz w:val="20"/>
                <w:szCs w:val="20"/>
              </w:rPr>
            </w:pP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факт 2022</w:t>
            </w:r>
          </w:p>
        </w:tc>
        <w:tc>
          <w:tcPr>
            <w:tcW w:w="471" w:type="pct"/>
            <w:vAlign w:val="center"/>
            <w:hideMark/>
          </w:tcPr>
          <w:p w:rsidR="002A1509" w:rsidRPr="002A150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факт</w:t>
            </w:r>
            <w:r w:rsidRPr="00632DF9">
              <w:rPr>
                <w:rFonts w:ascii="Times New Roman" w:hAnsi="Times New Roman" w:cs="Times New Roman"/>
                <w:sz w:val="20"/>
                <w:szCs w:val="20"/>
                <w:lang w:val="en-US"/>
              </w:rPr>
              <w:t xml:space="preserve"> </w:t>
            </w:r>
            <w:r w:rsidR="002A1509" w:rsidRPr="00632DF9">
              <w:rPr>
                <w:rFonts w:ascii="Times New Roman" w:hAnsi="Times New Roman" w:cs="Times New Roman"/>
                <w:sz w:val="20"/>
                <w:szCs w:val="20"/>
              </w:rPr>
              <w:t>2023</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2024</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2025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2026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2027</w:t>
            </w:r>
            <w:r w:rsidR="00854A4C">
              <w:rPr>
                <w:rFonts w:ascii="Times New Roman" w:hAnsi="Times New Roman" w:cs="Times New Roman"/>
                <w:sz w:val="20"/>
                <w:szCs w:val="20"/>
              </w:rPr>
              <w:t xml:space="preserve"> </w:t>
            </w:r>
            <w:r w:rsidRPr="002A1509">
              <w:rPr>
                <w:rFonts w:ascii="Times New Roman" w:hAnsi="Times New Roman" w:cs="Times New Roman"/>
                <w:sz w:val="20"/>
                <w:szCs w:val="20"/>
              </w:rPr>
              <w:t>-</w:t>
            </w:r>
            <w:r w:rsidR="00854A4C">
              <w:rPr>
                <w:rFonts w:ascii="Times New Roman" w:hAnsi="Times New Roman" w:cs="Times New Roman"/>
                <w:sz w:val="20"/>
                <w:szCs w:val="20"/>
              </w:rPr>
              <w:t xml:space="preserve"> </w:t>
            </w:r>
            <w:r w:rsidRPr="002A1509">
              <w:rPr>
                <w:rFonts w:ascii="Times New Roman" w:hAnsi="Times New Roman" w:cs="Times New Roman"/>
                <w:sz w:val="20"/>
                <w:szCs w:val="20"/>
              </w:rPr>
              <w:t>2031</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2032</w:t>
            </w:r>
            <w:r w:rsidR="00854A4C">
              <w:rPr>
                <w:rFonts w:ascii="Times New Roman" w:hAnsi="Times New Roman" w:cs="Times New Roman"/>
                <w:sz w:val="20"/>
                <w:szCs w:val="20"/>
              </w:rPr>
              <w:t xml:space="preserve"> </w:t>
            </w:r>
            <w:r w:rsidRPr="002A1509">
              <w:rPr>
                <w:rFonts w:ascii="Times New Roman" w:hAnsi="Times New Roman" w:cs="Times New Roman"/>
                <w:sz w:val="20"/>
                <w:szCs w:val="20"/>
              </w:rPr>
              <w:t>-</w:t>
            </w:r>
            <w:r w:rsidR="00854A4C">
              <w:rPr>
                <w:rFonts w:ascii="Times New Roman" w:hAnsi="Times New Roman" w:cs="Times New Roman"/>
                <w:sz w:val="20"/>
                <w:szCs w:val="20"/>
              </w:rPr>
              <w:t xml:space="preserve"> </w:t>
            </w:r>
            <w:r w:rsidRPr="002A1509">
              <w:rPr>
                <w:rFonts w:ascii="Times New Roman" w:hAnsi="Times New Roman" w:cs="Times New Roman"/>
                <w:sz w:val="20"/>
                <w:szCs w:val="20"/>
              </w:rPr>
              <w:t>2039</w:t>
            </w:r>
          </w:p>
        </w:tc>
      </w:tr>
      <w:tr w:rsidR="00DB59F7" w:rsidRPr="002A1509" w:rsidTr="00DB59F7">
        <w:trPr>
          <w:trHeight w:val="255"/>
        </w:trPr>
        <w:tc>
          <w:tcPr>
            <w:tcW w:w="1271" w:type="pct"/>
            <w:tcBorders>
              <w:right w:val="single" w:sz="4" w:space="0" w:color="auto"/>
            </w:tcBorders>
            <w:hideMark/>
          </w:tcPr>
          <w:p w:rsidR="00DB59F7" w:rsidRPr="00854A4C" w:rsidRDefault="00DB59F7" w:rsidP="002A1509">
            <w:pPr>
              <w:jc w:val="both"/>
              <w:rPr>
                <w:rFonts w:ascii="Times New Roman" w:hAnsi="Times New Roman" w:cs="Times New Roman"/>
                <w:bCs/>
                <w:sz w:val="20"/>
                <w:szCs w:val="20"/>
              </w:rPr>
            </w:pPr>
            <w:r w:rsidRPr="00854A4C">
              <w:rPr>
                <w:rFonts w:ascii="Times New Roman" w:hAnsi="Times New Roman" w:cs="Times New Roman"/>
                <w:bCs/>
                <w:sz w:val="20"/>
                <w:szCs w:val="20"/>
              </w:rPr>
              <w:t>Теплоисточник</w:t>
            </w:r>
          </w:p>
        </w:tc>
        <w:tc>
          <w:tcPr>
            <w:tcW w:w="3729" w:type="pct"/>
            <w:gridSpan w:val="8"/>
            <w:tcBorders>
              <w:left w:val="single" w:sz="4" w:space="0" w:color="auto"/>
            </w:tcBorders>
            <w:vAlign w:val="center"/>
          </w:tcPr>
          <w:p w:rsidR="00DB59F7" w:rsidRPr="002A1509" w:rsidRDefault="00DB59F7" w:rsidP="00DB59F7">
            <w:pPr>
              <w:jc w:val="center"/>
              <w:rPr>
                <w:rFonts w:ascii="Times New Roman" w:hAnsi="Times New Roman" w:cs="Times New Roman"/>
                <w:b/>
                <w:bCs/>
                <w:sz w:val="20"/>
                <w:szCs w:val="20"/>
              </w:rPr>
            </w:pPr>
            <w:r w:rsidRPr="002A1509">
              <w:rPr>
                <w:rFonts w:ascii="Times New Roman" w:hAnsi="Times New Roman" w:cs="Times New Roman"/>
                <w:b/>
                <w:bCs/>
                <w:sz w:val="20"/>
                <w:szCs w:val="20"/>
              </w:rPr>
              <w:t>котельная № 3 пгт. Заполярный</w:t>
            </w:r>
          </w:p>
        </w:tc>
      </w:tr>
      <w:tr w:rsidR="00854A4C" w:rsidRPr="002A1509" w:rsidTr="00DB59F7">
        <w:trPr>
          <w:trHeight w:val="510"/>
        </w:trPr>
        <w:tc>
          <w:tcPr>
            <w:tcW w:w="1271" w:type="pct"/>
            <w:tcBorders>
              <w:right w:val="single" w:sz="4" w:space="0" w:color="auto"/>
            </w:tcBorders>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373" w:type="pct"/>
            <w:tcBorders>
              <w:left w:val="single" w:sz="4" w:space="0" w:color="auto"/>
            </w:tcBorders>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25,5</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14,9</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14,9</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10,8</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10,8</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10,8</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0,31</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0,31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0,31</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0,24</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0,24</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0,24</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0,24</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14,59</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14,59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14,59</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9,7</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9,7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9,7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9,7</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9C4734" w:rsidP="00854A4C">
            <w:pPr>
              <w:jc w:val="center"/>
              <w:rPr>
                <w:rFonts w:ascii="Times New Roman" w:hAnsi="Times New Roman" w:cs="Times New Roman"/>
                <w:sz w:val="20"/>
                <w:szCs w:val="20"/>
              </w:rPr>
            </w:pPr>
            <w:r w:rsidRPr="005B5B55">
              <w:rPr>
                <w:rFonts w:ascii="Times New Roman" w:hAnsi="Times New Roman" w:cs="Times New Roman"/>
                <w:sz w:val="20"/>
                <w:szCs w:val="20"/>
              </w:rPr>
              <w:t>24 625</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21 510</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24 560</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23 409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18 752</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18 752</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18 752</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1 199</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1 328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2 131</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1 749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2 131</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2 131</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2 131</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9C4734" w:rsidP="00854A4C">
            <w:pPr>
              <w:jc w:val="center"/>
              <w:rPr>
                <w:rFonts w:ascii="Times New Roman" w:hAnsi="Times New Roman" w:cs="Times New Roman"/>
                <w:sz w:val="20"/>
                <w:szCs w:val="20"/>
              </w:rPr>
            </w:pPr>
            <w:r w:rsidRPr="005B5B55">
              <w:rPr>
                <w:rFonts w:ascii="Times New Roman" w:hAnsi="Times New Roman" w:cs="Times New Roman"/>
                <w:sz w:val="20"/>
                <w:szCs w:val="20"/>
              </w:rPr>
              <w:t>23 426</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20 182</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22 642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21 660</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16 621</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16 621</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16 621</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3 019</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2 987</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4 157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4 157</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4 157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4 157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4 157</w:t>
            </w:r>
          </w:p>
        </w:tc>
      </w:tr>
      <w:tr w:rsidR="00854A4C" w:rsidRPr="002A1509" w:rsidTr="00DB59F7">
        <w:trPr>
          <w:trHeight w:val="692"/>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lastRenderedPageBreak/>
              <w:t>Отпуск тепловой энергии (предъявлено потребителям по платежным документам), в т.ч.:</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20 406</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20 274</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18 485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17 503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14 951</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14 951</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14 951</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18 035</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17 890</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16 257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15 119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10 236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10 236</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10 236</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2 177</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2 181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2 015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2 192</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2 015</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2 015</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2 015</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254</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213</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192</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213</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213</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213</w:t>
            </w:r>
          </w:p>
        </w:tc>
      </w:tr>
      <w:tr w:rsidR="002A1509" w:rsidRPr="002A1509" w:rsidTr="00854A4C">
        <w:trPr>
          <w:trHeight w:val="255"/>
        </w:trPr>
        <w:tc>
          <w:tcPr>
            <w:tcW w:w="1271" w:type="pct"/>
            <w:vAlign w:val="center"/>
            <w:hideMark/>
          </w:tcPr>
          <w:p w:rsidR="002A1509" w:rsidRPr="00854A4C" w:rsidRDefault="002A1509" w:rsidP="00854A4C">
            <w:pPr>
              <w:rPr>
                <w:rFonts w:ascii="Times New Roman" w:hAnsi="Times New Roman" w:cs="Times New Roman"/>
                <w:bCs/>
                <w:sz w:val="20"/>
                <w:szCs w:val="20"/>
              </w:rPr>
            </w:pPr>
            <w:r w:rsidRPr="00854A4C">
              <w:rPr>
                <w:rFonts w:ascii="Times New Roman" w:hAnsi="Times New Roman" w:cs="Times New Roman"/>
                <w:bCs/>
                <w:sz w:val="20"/>
                <w:szCs w:val="20"/>
              </w:rPr>
              <w:t>Теплоисточник</w:t>
            </w:r>
          </w:p>
        </w:tc>
        <w:tc>
          <w:tcPr>
            <w:tcW w:w="3729" w:type="pct"/>
            <w:gridSpan w:val="8"/>
            <w:vAlign w:val="center"/>
            <w:hideMark/>
          </w:tcPr>
          <w:p w:rsidR="002A1509" w:rsidRPr="002A1509" w:rsidRDefault="002A1509" w:rsidP="00854A4C">
            <w:pPr>
              <w:jc w:val="center"/>
              <w:rPr>
                <w:rFonts w:ascii="Times New Roman" w:hAnsi="Times New Roman" w:cs="Times New Roman"/>
                <w:b/>
                <w:bCs/>
                <w:sz w:val="20"/>
                <w:szCs w:val="20"/>
              </w:rPr>
            </w:pPr>
            <w:r w:rsidRPr="002A1509">
              <w:rPr>
                <w:rFonts w:ascii="Times New Roman" w:hAnsi="Times New Roman" w:cs="Times New Roman"/>
                <w:b/>
                <w:bCs/>
                <w:sz w:val="20"/>
                <w:szCs w:val="20"/>
              </w:rPr>
              <w:t>котельная пгт. Елецкиий</w:t>
            </w:r>
          </w:p>
        </w:tc>
      </w:tr>
      <w:tr w:rsidR="00854A4C" w:rsidRPr="002A1509" w:rsidTr="00DB59F7">
        <w:trPr>
          <w:trHeight w:val="5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373"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471"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w:t>
            </w:r>
          </w:p>
        </w:tc>
      </w:tr>
      <w:tr w:rsidR="00854A4C" w:rsidRPr="002A1509" w:rsidTr="00DB59F7">
        <w:trPr>
          <w:trHeight w:val="5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373"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471"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6,82</w:t>
            </w:r>
          </w:p>
        </w:tc>
      </w:tr>
      <w:tr w:rsidR="00854A4C" w:rsidRPr="002A1509" w:rsidTr="00DB59F7">
        <w:trPr>
          <w:trHeight w:val="18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373"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471"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0,07</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373"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471"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6,75</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373"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6 215</w:t>
            </w:r>
          </w:p>
        </w:tc>
        <w:tc>
          <w:tcPr>
            <w:tcW w:w="471" w:type="pct"/>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6 716</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7 157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7204</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7 157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7 157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7 157</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354</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403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399</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401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399</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399</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399</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5 861</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6 313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6 758</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6803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6 758</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6 758</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6 758</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1 459</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1 673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1 998</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1 998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1 998</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1 998</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1 998</w:t>
            </w:r>
          </w:p>
        </w:tc>
      </w:tr>
      <w:tr w:rsidR="00854A4C" w:rsidRPr="002A1509" w:rsidTr="00DB59F7">
        <w:trPr>
          <w:trHeight w:val="76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Отпуск тепловой энергии ( предъявлено потребителям по платежным документам), в т.ч.:</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4 707</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4 852</w:t>
            </w:r>
          </w:p>
        </w:tc>
        <w:tc>
          <w:tcPr>
            <w:tcW w:w="47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4 760</w:t>
            </w:r>
          </w:p>
        </w:tc>
        <w:tc>
          <w:tcPr>
            <w:tcW w:w="472" w:type="pct"/>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4806</w:t>
            </w:r>
          </w:p>
        </w:tc>
        <w:tc>
          <w:tcPr>
            <w:tcW w:w="47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4 760</w:t>
            </w:r>
          </w:p>
        </w:tc>
        <w:tc>
          <w:tcPr>
            <w:tcW w:w="540" w:type="pct"/>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4 760</w:t>
            </w:r>
          </w:p>
        </w:tc>
        <w:tc>
          <w:tcPr>
            <w:tcW w:w="527" w:type="pct"/>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4 760</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3 650</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3 838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3 774</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3781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3 774</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3 774</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3 774</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470</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435</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416</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456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416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416</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416</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587</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579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57</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w:t>
            </w:r>
          </w:p>
        </w:tc>
      </w:tr>
      <w:tr w:rsidR="002A1509" w:rsidRPr="002A1509" w:rsidTr="00854A4C">
        <w:trPr>
          <w:trHeight w:val="255"/>
        </w:trPr>
        <w:tc>
          <w:tcPr>
            <w:tcW w:w="1271" w:type="pct"/>
            <w:vAlign w:val="center"/>
            <w:hideMark/>
          </w:tcPr>
          <w:p w:rsidR="002A1509" w:rsidRPr="00854A4C" w:rsidRDefault="002A1509" w:rsidP="00854A4C">
            <w:pPr>
              <w:rPr>
                <w:rFonts w:ascii="Times New Roman" w:hAnsi="Times New Roman" w:cs="Times New Roman"/>
                <w:bCs/>
                <w:sz w:val="20"/>
                <w:szCs w:val="20"/>
              </w:rPr>
            </w:pPr>
            <w:r w:rsidRPr="00854A4C">
              <w:rPr>
                <w:rFonts w:ascii="Times New Roman" w:hAnsi="Times New Roman" w:cs="Times New Roman"/>
                <w:bCs/>
                <w:sz w:val="20"/>
                <w:szCs w:val="20"/>
              </w:rPr>
              <w:t>Теплоисточник</w:t>
            </w:r>
          </w:p>
        </w:tc>
        <w:tc>
          <w:tcPr>
            <w:tcW w:w="3729" w:type="pct"/>
            <w:gridSpan w:val="8"/>
            <w:noWrap/>
            <w:vAlign w:val="center"/>
            <w:hideMark/>
          </w:tcPr>
          <w:p w:rsidR="002A1509" w:rsidRPr="002A1509" w:rsidRDefault="002A1509" w:rsidP="00854A4C">
            <w:pPr>
              <w:jc w:val="center"/>
              <w:rPr>
                <w:rFonts w:ascii="Times New Roman" w:hAnsi="Times New Roman" w:cs="Times New Roman"/>
                <w:b/>
                <w:bCs/>
                <w:sz w:val="20"/>
                <w:szCs w:val="20"/>
              </w:rPr>
            </w:pPr>
            <w:r w:rsidRPr="002A1509">
              <w:rPr>
                <w:rFonts w:ascii="Times New Roman" w:hAnsi="Times New Roman" w:cs="Times New Roman"/>
                <w:b/>
                <w:bCs/>
                <w:sz w:val="20"/>
                <w:szCs w:val="20"/>
              </w:rPr>
              <w:t>котельная пст. Сивомаскинский</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Установленная мощность источников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Располагаемая мощность источников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6,16</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 xml:space="preserve">Собственные и хозяйственные нужды котельной </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0,03</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Тепловая мощность «нетто»</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Гкал/ч</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471"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6,13</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Выработка тепловой энергии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2 735</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2 653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3 657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3618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3 657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3 657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3 657</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Собственные нужды котельной</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156</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159</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239</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245</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239</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239</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239</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Отпуск с коллекторов</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2 579</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2 494</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3 418</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3373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3 418</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3 418</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3 418</w:t>
            </w:r>
          </w:p>
        </w:tc>
      </w:tr>
      <w:tr w:rsidR="00854A4C" w:rsidRPr="002A1509" w:rsidTr="00DB59F7">
        <w:trPr>
          <w:trHeight w:val="510"/>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Технологические потери в тепловых сетях</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642</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661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696</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696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696</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696</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696</w:t>
            </w:r>
          </w:p>
        </w:tc>
      </w:tr>
      <w:tr w:rsidR="00854A4C" w:rsidRPr="002A1509" w:rsidTr="00DB59F7">
        <w:trPr>
          <w:trHeight w:val="76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Отпуск тепловой энергии ( предъявлено потребителям по платежным документам), в т.ч.:</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5B5B55" w:rsidRDefault="002A1509" w:rsidP="00854A4C">
            <w:pPr>
              <w:jc w:val="center"/>
              <w:rPr>
                <w:rFonts w:ascii="Times New Roman" w:hAnsi="Times New Roman" w:cs="Times New Roman"/>
                <w:sz w:val="20"/>
                <w:szCs w:val="20"/>
              </w:rPr>
            </w:pPr>
            <w:r w:rsidRPr="005B5B55">
              <w:rPr>
                <w:rFonts w:ascii="Times New Roman" w:hAnsi="Times New Roman" w:cs="Times New Roman"/>
                <w:sz w:val="20"/>
                <w:szCs w:val="20"/>
              </w:rPr>
              <w:t>2</w:t>
            </w:r>
            <w:r w:rsidR="005B5B55">
              <w:rPr>
                <w:rFonts w:ascii="Times New Roman" w:hAnsi="Times New Roman" w:cs="Times New Roman"/>
                <w:sz w:val="20"/>
                <w:szCs w:val="20"/>
              </w:rPr>
              <w:t xml:space="preserve"> </w:t>
            </w:r>
            <w:r w:rsidRPr="005B5B55">
              <w:rPr>
                <w:rFonts w:ascii="Times New Roman" w:hAnsi="Times New Roman" w:cs="Times New Roman"/>
                <w:sz w:val="20"/>
                <w:szCs w:val="20"/>
              </w:rPr>
              <w:t>697</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2 708</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2 722</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2677</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2 722</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2 722</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2 722</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население</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2 086</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2 052</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2 055</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2 053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2 055</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2 055</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2 055</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бюджетные организации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479</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496</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557</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503</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557</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557</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557</w:t>
            </w:r>
          </w:p>
        </w:tc>
      </w:tr>
      <w:tr w:rsidR="00854A4C" w:rsidRPr="002A1509" w:rsidTr="00DB59F7">
        <w:trPr>
          <w:trHeight w:val="255"/>
        </w:trPr>
        <w:tc>
          <w:tcPr>
            <w:tcW w:w="1271" w:type="pct"/>
            <w:vAlign w:val="center"/>
            <w:hideMark/>
          </w:tcPr>
          <w:p w:rsidR="002A1509" w:rsidRPr="002A1509" w:rsidRDefault="002A1509" w:rsidP="00854A4C">
            <w:pPr>
              <w:rPr>
                <w:rFonts w:ascii="Times New Roman" w:hAnsi="Times New Roman" w:cs="Times New Roman"/>
                <w:sz w:val="20"/>
                <w:szCs w:val="20"/>
              </w:rPr>
            </w:pPr>
            <w:r w:rsidRPr="002A1509">
              <w:rPr>
                <w:rFonts w:ascii="Times New Roman" w:hAnsi="Times New Roman" w:cs="Times New Roman"/>
                <w:sz w:val="20"/>
                <w:szCs w:val="20"/>
              </w:rPr>
              <w:t>прочие потребители</w:t>
            </w:r>
          </w:p>
        </w:tc>
        <w:tc>
          <w:tcPr>
            <w:tcW w:w="373"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Гкал</w:t>
            </w:r>
          </w:p>
        </w:tc>
        <w:tc>
          <w:tcPr>
            <w:tcW w:w="40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133</w:t>
            </w:r>
          </w:p>
        </w:tc>
        <w:tc>
          <w:tcPr>
            <w:tcW w:w="471" w:type="pct"/>
            <w:noWrap/>
            <w:vAlign w:val="center"/>
          </w:tcPr>
          <w:p w:rsidR="002A1509" w:rsidRPr="00632DF9" w:rsidRDefault="00632DF9" w:rsidP="00854A4C">
            <w:pPr>
              <w:jc w:val="center"/>
              <w:rPr>
                <w:rFonts w:ascii="Times New Roman" w:hAnsi="Times New Roman" w:cs="Times New Roman"/>
                <w:sz w:val="20"/>
                <w:szCs w:val="20"/>
              </w:rPr>
            </w:pPr>
            <w:r w:rsidRPr="00632DF9">
              <w:rPr>
                <w:rFonts w:ascii="Times New Roman" w:hAnsi="Times New Roman" w:cs="Times New Roman"/>
                <w:sz w:val="20"/>
                <w:szCs w:val="20"/>
              </w:rPr>
              <w:t>160</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110</w:t>
            </w:r>
          </w:p>
        </w:tc>
        <w:tc>
          <w:tcPr>
            <w:tcW w:w="472"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121</w:t>
            </w:r>
          </w:p>
        </w:tc>
        <w:tc>
          <w:tcPr>
            <w:tcW w:w="472" w:type="pct"/>
            <w:noWrap/>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110</w:t>
            </w:r>
          </w:p>
        </w:tc>
        <w:tc>
          <w:tcPr>
            <w:tcW w:w="540"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110</w:t>
            </w:r>
          </w:p>
        </w:tc>
        <w:tc>
          <w:tcPr>
            <w:tcW w:w="527" w:type="pct"/>
            <w:vAlign w:val="center"/>
            <w:hideMark/>
          </w:tcPr>
          <w:p w:rsidR="002A1509" w:rsidRPr="002A1509" w:rsidRDefault="002A1509" w:rsidP="00854A4C">
            <w:pPr>
              <w:jc w:val="center"/>
              <w:rPr>
                <w:rFonts w:ascii="Times New Roman" w:hAnsi="Times New Roman" w:cs="Times New Roman"/>
                <w:sz w:val="20"/>
                <w:szCs w:val="20"/>
              </w:rPr>
            </w:pPr>
            <w:r w:rsidRPr="002A1509">
              <w:rPr>
                <w:rFonts w:ascii="Times New Roman" w:hAnsi="Times New Roman" w:cs="Times New Roman"/>
                <w:sz w:val="20"/>
                <w:szCs w:val="20"/>
              </w:rPr>
              <w:t>110</w:t>
            </w:r>
          </w:p>
        </w:tc>
      </w:tr>
    </w:tbl>
    <w:p w:rsidR="002A1509" w:rsidRPr="00E86630" w:rsidRDefault="002A1509" w:rsidP="002A1509">
      <w:pPr>
        <w:widowControl w:val="0"/>
        <w:spacing w:after="0" w:line="240" w:lineRule="auto"/>
        <w:jc w:val="both"/>
        <w:rPr>
          <w:rFonts w:ascii="Times New Roman" w:hAnsi="Times New Roman" w:cs="Times New Roman"/>
          <w:sz w:val="24"/>
          <w:szCs w:val="24"/>
        </w:rPr>
      </w:pPr>
    </w:p>
    <w:p w:rsidR="00EF568E" w:rsidRDefault="00EF568E" w:rsidP="00EF568E">
      <w:pPr>
        <w:pStyle w:val="10"/>
        <w:spacing w:before="0" w:line="240" w:lineRule="auto"/>
        <w:jc w:val="center"/>
        <w:rPr>
          <w:rFonts w:ascii="Times New Roman" w:hAnsi="Times New Roman" w:cs="Times New Roman"/>
          <w:b/>
          <w:color w:val="auto"/>
          <w:sz w:val="24"/>
          <w:szCs w:val="24"/>
        </w:rPr>
      </w:pPr>
      <w:bookmarkStart w:id="195" w:name="_Toc152669720"/>
      <w:bookmarkStart w:id="196" w:name="_Toc178585748"/>
      <w:bookmarkEnd w:id="194"/>
      <w:r w:rsidRPr="00E86630">
        <w:rPr>
          <w:rFonts w:ascii="Times New Roman" w:hAnsi="Times New Roman" w:cs="Times New Roman"/>
          <w:b/>
          <w:color w:val="auto"/>
          <w:sz w:val="24"/>
          <w:szCs w:val="24"/>
        </w:rPr>
        <w:t>4. Мастер-план развития систем теплоснабжения</w:t>
      </w:r>
      <w:bookmarkEnd w:id="195"/>
      <w:bookmarkEnd w:id="196"/>
      <w:r w:rsidRPr="00E86630">
        <w:rPr>
          <w:rFonts w:ascii="Times New Roman" w:hAnsi="Times New Roman" w:cs="Times New Roman"/>
          <w:b/>
          <w:color w:val="auto"/>
          <w:sz w:val="24"/>
          <w:szCs w:val="24"/>
        </w:rPr>
        <w:t xml:space="preserve"> </w:t>
      </w:r>
    </w:p>
    <w:p w:rsidR="00DB59F7" w:rsidRPr="00DB59F7" w:rsidRDefault="00DB59F7" w:rsidP="00DB59F7"/>
    <w:p w:rsidR="00EF568E" w:rsidRPr="00E86630" w:rsidRDefault="00EF568E" w:rsidP="00DB59F7">
      <w:pPr>
        <w:spacing w:after="0"/>
        <w:ind w:firstLine="709"/>
        <w:jc w:val="both"/>
        <w:rPr>
          <w:rFonts w:ascii="Times New Roman" w:eastAsia="Times New Roman" w:hAnsi="Times New Roman" w:cs="Times New Roman"/>
          <w:bCs/>
          <w:sz w:val="24"/>
          <w:szCs w:val="24"/>
        </w:rPr>
      </w:pPr>
      <w:r w:rsidRPr="00E86630">
        <w:rPr>
          <w:rFonts w:ascii="Times New Roman" w:eastAsia="Times New Roman" w:hAnsi="Times New Roman" w:cs="Times New Roman"/>
          <w:bCs/>
          <w:sz w:val="24"/>
          <w:szCs w:val="24"/>
        </w:rPr>
        <w:t xml:space="preserve">Предложений по мероприятиям развития систем теплоснабжения, планируемых к реализации в </w:t>
      </w:r>
      <w:r w:rsidR="00DB59F7">
        <w:rPr>
          <w:rFonts w:ascii="Times New Roman" w:eastAsia="Times New Roman" w:hAnsi="Times New Roman" w:cs="Times New Roman"/>
          <w:bCs/>
          <w:sz w:val="24"/>
          <w:szCs w:val="24"/>
        </w:rPr>
        <w:t>МО</w:t>
      </w:r>
      <w:r w:rsidRPr="00E86630">
        <w:rPr>
          <w:rFonts w:ascii="Times New Roman" w:eastAsia="Times New Roman" w:hAnsi="Times New Roman" w:cs="Times New Roman"/>
          <w:bCs/>
          <w:sz w:val="24"/>
          <w:szCs w:val="24"/>
        </w:rPr>
        <w:t xml:space="preserve"> </w:t>
      </w:r>
      <w:r w:rsidR="00DB59F7">
        <w:rPr>
          <w:rFonts w:ascii="Times New Roman" w:eastAsia="Times New Roman" w:hAnsi="Times New Roman" w:cs="Times New Roman"/>
          <w:bCs/>
          <w:sz w:val="24"/>
          <w:szCs w:val="24"/>
        </w:rPr>
        <w:t>«</w:t>
      </w:r>
      <w:r w:rsidRPr="00E86630">
        <w:rPr>
          <w:rFonts w:ascii="Times New Roman" w:eastAsia="Times New Roman" w:hAnsi="Times New Roman" w:cs="Times New Roman"/>
          <w:bCs/>
          <w:sz w:val="24"/>
          <w:szCs w:val="24"/>
        </w:rPr>
        <w:t>Воркут</w:t>
      </w:r>
      <w:r w:rsidR="00DB59F7">
        <w:rPr>
          <w:rFonts w:ascii="Times New Roman" w:eastAsia="Times New Roman" w:hAnsi="Times New Roman" w:cs="Times New Roman"/>
          <w:bCs/>
          <w:sz w:val="24"/>
          <w:szCs w:val="24"/>
        </w:rPr>
        <w:t>а»</w:t>
      </w:r>
      <w:r w:rsidRPr="00E86630">
        <w:rPr>
          <w:rFonts w:ascii="Times New Roman" w:eastAsia="Times New Roman" w:hAnsi="Times New Roman" w:cs="Times New Roman"/>
          <w:bCs/>
          <w:sz w:val="24"/>
          <w:szCs w:val="24"/>
        </w:rPr>
        <w:t>, не поступало.</w:t>
      </w:r>
    </w:p>
    <w:p w:rsidR="00EF568E" w:rsidRPr="007D0ACD" w:rsidRDefault="00EF568E" w:rsidP="00DB59F7">
      <w:pPr>
        <w:spacing w:after="0"/>
        <w:ind w:firstLine="709"/>
        <w:jc w:val="both"/>
        <w:rPr>
          <w:rFonts w:ascii="Times New Roman" w:eastAsia="Times New Roman" w:hAnsi="Times New Roman" w:cs="Times New Roman"/>
          <w:bCs/>
          <w:sz w:val="24"/>
          <w:szCs w:val="24"/>
        </w:rPr>
      </w:pPr>
      <w:r w:rsidRPr="007D0ACD">
        <w:rPr>
          <w:rFonts w:ascii="Times New Roman" w:eastAsia="Times New Roman" w:hAnsi="Times New Roman" w:cs="Times New Roman"/>
          <w:bCs/>
          <w:sz w:val="24"/>
          <w:szCs w:val="24"/>
        </w:rPr>
        <w:lastRenderedPageBreak/>
        <w:t xml:space="preserve">Администрацией </w:t>
      </w:r>
      <w:r w:rsidR="00DB59F7" w:rsidRPr="007D0ACD">
        <w:rPr>
          <w:rFonts w:ascii="Times New Roman" w:eastAsia="Times New Roman" w:hAnsi="Times New Roman" w:cs="Times New Roman"/>
          <w:bCs/>
          <w:sz w:val="24"/>
          <w:szCs w:val="24"/>
        </w:rPr>
        <w:t>МО</w:t>
      </w:r>
      <w:r w:rsidRPr="007D0ACD">
        <w:rPr>
          <w:rFonts w:ascii="Times New Roman" w:eastAsia="Times New Roman" w:hAnsi="Times New Roman" w:cs="Times New Roman"/>
          <w:bCs/>
          <w:sz w:val="24"/>
          <w:szCs w:val="24"/>
        </w:rPr>
        <w:t xml:space="preserve"> «Воркута» рассматривается вопрос о заключении концессионного соглашения в отношении объектов теплоснабжения, централизованных систем горячего водоснабжения, находящихся в хозяйственном ведении МУП «СТС».</w:t>
      </w:r>
    </w:p>
    <w:p w:rsidR="00EF568E" w:rsidRPr="00E86630" w:rsidRDefault="00EF568E" w:rsidP="00EF568E">
      <w:pPr>
        <w:spacing w:after="0" w:line="276" w:lineRule="auto"/>
        <w:jc w:val="both"/>
        <w:rPr>
          <w:rFonts w:ascii="Times New Roman" w:eastAsia="Times New Roman" w:hAnsi="Times New Roman" w:cs="Times New Roman"/>
          <w:sz w:val="24"/>
          <w:szCs w:val="24"/>
          <w:lang w:eastAsia="ru-RU"/>
        </w:rPr>
      </w:pPr>
    </w:p>
    <w:p w:rsidR="00EF568E" w:rsidRPr="00E86630" w:rsidRDefault="00EF568E" w:rsidP="00EF568E">
      <w:pPr>
        <w:pStyle w:val="10"/>
        <w:spacing w:before="0" w:line="240" w:lineRule="auto"/>
        <w:jc w:val="center"/>
        <w:rPr>
          <w:rFonts w:ascii="Times New Roman" w:hAnsi="Times New Roman" w:cs="Times New Roman"/>
          <w:b/>
          <w:color w:val="auto"/>
          <w:sz w:val="24"/>
          <w:szCs w:val="24"/>
        </w:rPr>
      </w:pPr>
      <w:bookmarkStart w:id="197" w:name="_Toc178585749"/>
      <w:r w:rsidRPr="00E86630">
        <w:rPr>
          <w:rFonts w:ascii="Times New Roman" w:hAnsi="Times New Roman" w:cs="Times New Roman"/>
          <w:b/>
          <w:color w:val="auto"/>
          <w:sz w:val="24"/>
          <w:szCs w:val="24"/>
        </w:rPr>
        <w:t xml:space="preserve">5. </w:t>
      </w:r>
      <w:bookmarkStart w:id="198" w:name="_Toc152669721"/>
      <w:r w:rsidRPr="00E86630">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97"/>
      <w:bookmarkEnd w:id="198"/>
    </w:p>
    <w:p w:rsidR="00DB59F7" w:rsidRDefault="00DB59F7"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199" w:name="_Toc152669722"/>
    </w:p>
    <w:p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200" w:name="_Toc178585750"/>
      <w:r w:rsidRPr="00E86630">
        <w:rPr>
          <w:rFonts w:ascii="Times New Roman" w:eastAsia="Times New Roman" w:hAnsi="Times New Roman" w:cs="Times New Roman"/>
          <w:b/>
          <w:bCs/>
          <w:sz w:val="24"/>
          <w:szCs w:val="24"/>
        </w:rPr>
        <w:t>5.1 Расчетная величина нормативных потерь теплоносителя в тепловых сетях в зонах действия источников тепловой энергии</w:t>
      </w:r>
      <w:bookmarkEnd w:id="199"/>
      <w:bookmarkEnd w:id="200"/>
    </w:p>
    <w:p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p>
    <w:p w:rsidR="00EF568E" w:rsidRPr="00E86630" w:rsidRDefault="00EF568E" w:rsidP="00DB59F7">
      <w:pPr>
        <w:ind w:firstLine="709"/>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Расходы воды на восполнение нормативных потерь теплоносителя по источникам </w:t>
      </w:r>
      <w:r w:rsidR="00DB59F7">
        <w:rPr>
          <w:rFonts w:ascii="Times New Roman" w:eastAsia="Calibri" w:hAnsi="Times New Roman" w:cs="Times New Roman"/>
          <w:sz w:val="24"/>
          <w:szCs w:val="24"/>
        </w:rPr>
        <w:br/>
      </w:r>
      <w:r w:rsidRPr="00E86630">
        <w:rPr>
          <w:rFonts w:ascii="Times New Roman" w:eastAsia="Calibri" w:hAnsi="Times New Roman" w:cs="Times New Roman"/>
          <w:sz w:val="24"/>
          <w:szCs w:val="24"/>
        </w:rPr>
        <w:t xml:space="preserve">ООО </w:t>
      </w:r>
      <w:r w:rsidRPr="00DB59F7">
        <w:rPr>
          <w:rFonts w:ascii="Times New Roman" w:eastAsia="Calibri" w:hAnsi="Times New Roman" w:cs="Times New Roman"/>
          <w:sz w:val="24"/>
          <w:szCs w:val="24"/>
        </w:rPr>
        <w:t>«</w:t>
      </w:r>
      <w:r w:rsidR="00DB4C22" w:rsidRPr="00DB59F7">
        <w:rPr>
          <w:rFonts w:ascii="Times New Roman" w:eastAsia="Times New Roman" w:hAnsi="Times New Roman" w:cs="Times New Roman"/>
          <w:bCs/>
          <w:sz w:val="24"/>
          <w:szCs w:val="24"/>
        </w:rPr>
        <w:t>Комитеплоэнерго</w:t>
      </w:r>
      <w:r w:rsidRPr="00DB59F7">
        <w:rPr>
          <w:rFonts w:ascii="Times New Roman" w:eastAsia="Calibri" w:hAnsi="Times New Roman" w:cs="Times New Roman"/>
          <w:sz w:val="24"/>
          <w:szCs w:val="24"/>
        </w:rPr>
        <w:t>»</w:t>
      </w:r>
      <w:r w:rsidRPr="00E86630">
        <w:rPr>
          <w:rFonts w:ascii="Times New Roman" w:eastAsia="Calibri" w:hAnsi="Times New Roman" w:cs="Times New Roman"/>
          <w:sz w:val="24"/>
          <w:szCs w:val="24"/>
        </w:rPr>
        <w:t xml:space="preserve"> приведены в таблице 5.4.1, по источникам МУП «СТС» </w:t>
      </w:r>
      <w:r w:rsidR="00DB59F7">
        <w:rPr>
          <w:rFonts w:ascii="Times New Roman" w:eastAsia="Calibri" w:hAnsi="Times New Roman" w:cs="Times New Roman"/>
          <w:sz w:val="24"/>
          <w:szCs w:val="24"/>
        </w:rPr>
        <w:t>−</w:t>
      </w:r>
      <w:r w:rsidRPr="00E86630">
        <w:rPr>
          <w:rFonts w:ascii="Times New Roman" w:eastAsia="Calibri" w:hAnsi="Times New Roman" w:cs="Times New Roman"/>
          <w:sz w:val="24"/>
          <w:szCs w:val="24"/>
        </w:rPr>
        <w:t xml:space="preserve"> в таблице 5.4.2</w:t>
      </w:r>
      <w:r w:rsidR="00DB59F7">
        <w:rPr>
          <w:rFonts w:ascii="Times New Roman" w:eastAsia="Calibri" w:hAnsi="Times New Roman" w:cs="Times New Roman"/>
          <w:sz w:val="24"/>
          <w:szCs w:val="24"/>
        </w:rPr>
        <w:t>.</w:t>
      </w:r>
    </w:p>
    <w:p w:rsidR="00EF568E" w:rsidRPr="00E86630" w:rsidRDefault="00EF568E" w:rsidP="00E956F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201" w:name="_Toc152669723"/>
      <w:bookmarkStart w:id="202" w:name="_Toc178585751"/>
      <w:r w:rsidRPr="00E86630">
        <w:rPr>
          <w:rFonts w:ascii="Times New Roman" w:eastAsia="Times New Roman" w:hAnsi="Times New Roman" w:cs="Times New Roman"/>
          <w:b/>
          <w:bCs/>
          <w:sz w:val="24"/>
          <w:szCs w:val="24"/>
        </w:rPr>
        <w:t>5.2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w:t>
      </w:r>
      <w:bookmarkEnd w:id="201"/>
      <w:bookmarkEnd w:id="202"/>
    </w:p>
    <w:p w:rsidR="00E956FE" w:rsidRPr="00E86630" w:rsidRDefault="00E956FE" w:rsidP="00E956FE">
      <w:pPr>
        <w:keepNext/>
        <w:widowControl w:val="0"/>
        <w:numPr>
          <w:ilvl w:val="1"/>
          <w:numId w:val="0"/>
        </w:numPr>
        <w:spacing w:after="0" w:line="240" w:lineRule="auto"/>
        <w:jc w:val="center"/>
        <w:outlineLvl w:val="1"/>
        <w:rPr>
          <w:sz w:val="24"/>
          <w:szCs w:val="24"/>
        </w:rPr>
      </w:pPr>
    </w:p>
    <w:p w:rsidR="00EF568E" w:rsidRPr="00E86630" w:rsidRDefault="00EF568E" w:rsidP="00DB59F7">
      <w:pPr>
        <w:spacing w:after="0" w:line="240" w:lineRule="auto"/>
        <w:ind w:firstLine="709"/>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Большинство потребителей </w:t>
      </w:r>
      <w:r w:rsidR="00DB59F7">
        <w:rPr>
          <w:rFonts w:ascii="Times New Roman" w:eastAsia="Calibri" w:hAnsi="Times New Roman" w:cs="Times New Roman"/>
          <w:sz w:val="24"/>
          <w:szCs w:val="24"/>
        </w:rPr>
        <w:t>МО</w:t>
      </w:r>
      <w:r w:rsidRPr="00E86630">
        <w:rPr>
          <w:rFonts w:ascii="Times New Roman" w:eastAsia="Calibri" w:hAnsi="Times New Roman" w:cs="Times New Roman"/>
          <w:sz w:val="24"/>
          <w:szCs w:val="24"/>
        </w:rPr>
        <w:t xml:space="preserve"> </w:t>
      </w:r>
      <w:r w:rsidR="00DB59F7">
        <w:rPr>
          <w:rFonts w:ascii="Times New Roman" w:eastAsia="Calibri" w:hAnsi="Times New Roman" w:cs="Times New Roman"/>
          <w:sz w:val="24"/>
          <w:szCs w:val="24"/>
        </w:rPr>
        <w:t>«</w:t>
      </w:r>
      <w:r w:rsidRPr="00E86630">
        <w:rPr>
          <w:rFonts w:ascii="Times New Roman" w:eastAsia="Calibri" w:hAnsi="Times New Roman" w:cs="Times New Roman"/>
          <w:sz w:val="24"/>
          <w:szCs w:val="24"/>
        </w:rPr>
        <w:t>Воркута</w:t>
      </w:r>
      <w:r w:rsidR="00DB59F7">
        <w:rPr>
          <w:rFonts w:ascii="Times New Roman" w:eastAsia="Calibri" w:hAnsi="Times New Roman" w:cs="Times New Roman"/>
          <w:sz w:val="24"/>
          <w:szCs w:val="24"/>
        </w:rPr>
        <w:t>»</w:t>
      </w:r>
      <w:r w:rsidRPr="00E86630">
        <w:rPr>
          <w:rFonts w:ascii="Times New Roman" w:eastAsia="Calibri" w:hAnsi="Times New Roman" w:cs="Times New Roman"/>
          <w:sz w:val="24"/>
          <w:szCs w:val="24"/>
        </w:rPr>
        <w:t xml:space="preserve"> подключены по открытой схеме теплоснабжения. В таблице 5.4.1 приведены значения максимального и среднечасовго расхода теплоносителя на горячее водоснабжение для открытой системы теплоснабжения от источников ООО «</w:t>
      </w:r>
      <w:r w:rsidR="00DB4C22" w:rsidRPr="00E86630">
        <w:rPr>
          <w:rFonts w:ascii="Times New Roman" w:eastAsia="Times New Roman" w:hAnsi="Times New Roman" w:cs="Times New Roman"/>
          <w:bCs/>
          <w:sz w:val="24"/>
          <w:szCs w:val="24"/>
        </w:rPr>
        <w:t>Комитеплоэнерго</w:t>
      </w:r>
      <w:r w:rsidRPr="00E86630">
        <w:rPr>
          <w:rFonts w:ascii="Times New Roman" w:eastAsia="Calibri" w:hAnsi="Times New Roman" w:cs="Times New Roman"/>
          <w:sz w:val="24"/>
          <w:szCs w:val="24"/>
        </w:rPr>
        <w:t>».</w:t>
      </w:r>
    </w:p>
    <w:p w:rsidR="00EF568E" w:rsidRPr="00E86630" w:rsidRDefault="00EF568E" w:rsidP="00EF568E">
      <w:pPr>
        <w:spacing w:after="0" w:line="240" w:lineRule="auto"/>
        <w:jc w:val="both"/>
        <w:rPr>
          <w:rFonts w:ascii="Times New Roman" w:eastAsia="Calibri" w:hAnsi="Times New Roman" w:cs="Times New Roman"/>
          <w:sz w:val="24"/>
          <w:szCs w:val="24"/>
        </w:rPr>
      </w:pPr>
    </w:p>
    <w:p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203" w:name="_Toc9983708"/>
      <w:bookmarkStart w:id="204" w:name="_Toc152669724"/>
      <w:bookmarkStart w:id="205" w:name="_Toc178585752"/>
      <w:r w:rsidRPr="00E86630">
        <w:rPr>
          <w:rFonts w:ascii="Times New Roman" w:eastAsia="Times New Roman" w:hAnsi="Times New Roman" w:cs="Times New Roman"/>
          <w:b/>
          <w:bCs/>
          <w:sz w:val="24"/>
          <w:szCs w:val="24"/>
        </w:rPr>
        <w:t>5.3 Сведения о наличии баков-аккумуляторов</w:t>
      </w:r>
      <w:bookmarkEnd w:id="203"/>
      <w:bookmarkEnd w:id="204"/>
      <w:bookmarkEnd w:id="205"/>
    </w:p>
    <w:p w:rsidR="00EF568E" w:rsidRPr="00E86630" w:rsidRDefault="00EF568E" w:rsidP="00EF568E">
      <w:pPr>
        <w:spacing w:after="0" w:line="240" w:lineRule="auto"/>
        <w:jc w:val="both"/>
        <w:rPr>
          <w:rFonts w:ascii="Times New Roman" w:eastAsia="Calibri" w:hAnsi="Times New Roman" w:cs="Times New Roman"/>
          <w:sz w:val="24"/>
          <w:szCs w:val="24"/>
        </w:rPr>
      </w:pPr>
    </w:p>
    <w:p w:rsidR="00EF568E" w:rsidRPr="00E86630" w:rsidRDefault="00EF568E" w:rsidP="00DB59F7">
      <w:pPr>
        <w:spacing w:after="0" w:line="240" w:lineRule="auto"/>
        <w:ind w:firstLine="709"/>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 xml:space="preserve">В аварийных режимах работы системы теплоснабжения, для компенсации потерь теплоносителя предусмотрен запас резервной химоочищенной воды, расположенный в баках – аккумуляторах. </w:t>
      </w:r>
    </w:p>
    <w:p w:rsidR="00EF568E" w:rsidRPr="00E86630" w:rsidRDefault="00EF568E" w:rsidP="00DB59F7">
      <w:pPr>
        <w:spacing w:after="0" w:line="240" w:lineRule="auto"/>
        <w:ind w:firstLine="709"/>
        <w:rPr>
          <w:rFonts w:ascii="Times New Roman" w:eastAsia="Calibri" w:hAnsi="Times New Roman" w:cs="Times New Roman"/>
          <w:sz w:val="24"/>
          <w:szCs w:val="24"/>
        </w:rPr>
      </w:pPr>
      <w:r w:rsidRPr="00E86630">
        <w:rPr>
          <w:rFonts w:ascii="Times New Roman" w:eastAsia="Calibri" w:hAnsi="Times New Roman" w:cs="Times New Roman"/>
          <w:sz w:val="24"/>
          <w:szCs w:val="24"/>
        </w:rPr>
        <w:t>Суммарная емкость баков – аккумуляторов составляет:</w:t>
      </w:r>
    </w:p>
    <w:p w:rsidR="00EF568E" w:rsidRPr="00E86630" w:rsidRDefault="00EF568E" w:rsidP="00067BA4">
      <w:pPr>
        <w:pStyle w:val="aa"/>
        <w:numPr>
          <w:ilvl w:val="0"/>
          <w:numId w:val="46"/>
        </w:numPr>
        <w:tabs>
          <w:tab w:val="left" w:pos="284"/>
          <w:tab w:val="left" w:pos="993"/>
        </w:tabs>
        <w:spacing w:after="0" w:line="240" w:lineRule="auto"/>
        <w:ind w:left="709" w:firstLine="0"/>
        <w:rPr>
          <w:rFonts w:ascii="Times New Roman" w:eastAsia="Calibri" w:hAnsi="Times New Roman" w:cs="Times New Roman"/>
          <w:sz w:val="24"/>
          <w:szCs w:val="24"/>
        </w:rPr>
      </w:pPr>
      <w:r w:rsidRPr="00E86630">
        <w:rPr>
          <w:rFonts w:ascii="Times New Roman" w:eastAsia="Calibri" w:hAnsi="Times New Roman" w:cs="Times New Roman"/>
          <w:sz w:val="24"/>
          <w:szCs w:val="24"/>
        </w:rPr>
        <w:t>на ТЭЦ-2 – 4000 м³ (два бака-аккумулятора);</w:t>
      </w:r>
    </w:p>
    <w:p w:rsidR="00EF568E" w:rsidRPr="00DB59F7" w:rsidRDefault="00EF568E" w:rsidP="00067BA4">
      <w:pPr>
        <w:pStyle w:val="aa"/>
        <w:numPr>
          <w:ilvl w:val="0"/>
          <w:numId w:val="46"/>
        </w:numPr>
        <w:tabs>
          <w:tab w:val="left" w:pos="284"/>
          <w:tab w:val="left" w:pos="993"/>
        </w:tabs>
        <w:spacing w:after="0" w:line="240" w:lineRule="auto"/>
        <w:ind w:left="709" w:firstLine="0"/>
        <w:rPr>
          <w:rFonts w:ascii="Times New Roman" w:eastAsia="Calibri" w:hAnsi="Times New Roman" w:cs="Times New Roman"/>
          <w:sz w:val="24"/>
          <w:szCs w:val="24"/>
        </w:rPr>
      </w:pPr>
      <w:r w:rsidRPr="00DB59F7">
        <w:rPr>
          <w:rFonts w:ascii="Times New Roman" w:eastAsia="Calibri" w:hAnsi="Times New Roman" w:cs="Times New Roman"/>
          <w:sz w:val="24"/>
          <w:szCs w:val="24"/>
        </w:rPr>
        <w:t>на ЦВК – 5000 м³ (два бака-аккумулятора).</w:t>
      </w:r>
    </w:p>
    <w:p w:rsidR="00EF568E" w:rsidRPr="00E86630" w:rsidRDefault="00EF568E" w:rsidP="00DB59F7">
      <w:pPr>
        <w:spacing w:after="0" w:line="240" w:lineRule="auto"/>
        <w:ind w:firstLine="709"/>
        <w:jc w:val="both"/>
        <w:rPr>
          <w:rFonts w:ascii="Times New Roman" w:eastAsia="Calibri" w:hAnsi="Times New Roman" w:cs="Times New Roman"/>
          <w:sz w:val="24"/>
          <w:szCs w:val="24"/>
        </w:rPr>
      </w:pPr>
      <w:r w:rsidRPr="00E86630">
        <w:rPr>
          <w:rFonts w:ascii="Times New Roman" w:eastAsia="Calibri" w:hAnsi="Times New Roman" w:cs="Times New Roman"/>
          <w:sz w:val="24"/>
          <w:szCs w:val="24"/>
        </w:rPr>
        <w:t>Информация о наличии баков-аккумуляторов на других источниках теплоснабжения не предоставлена.</w:t>
      </w:r>
    </w:p>
    <w:p w:rsidR="00EF568E" w:rsidRPr="00E86630" w:rsidRDefault="00EF568E" w:rsidP="00EF568E">
      <w:pPr>
        <w:spacing w:after="0" w:line="240" w:lineRule="auto"/>
        <w:jc w:val="both"/>
        <w:rPr>
          <w:rFonts w:ascii="Times New Roman" w:eastAsia="Calibri" w:hAnsi="Times New Roman" w:cs="Times New Roman"/>
          <w:sz w:val="24"/>
          <w:szCs w:val="24"/>
        </w:rPr>
      </w:pPr>
    </w:p>
    <w:p w:rsidR="00EF568E" w:rsidRPr="00E86630" w:rsidRDefault="00EF568E" w:rsidP="00EF568E">
      <w:pPr>
        <w:keepNext/>
        <w:widowControl w:val="0"/>
        <w:numPr>
          <w:ilvl w:val="1"/>
          <w:numId w:val="0"/>
        </w:numPr>
        <w:spacing w:after="0" w:line="240" w:lineRule="auto"/>
        <w:jc w:val="center"/>
        <w:outlineLvl w:val="1"/>
        <w:rPr>
          <w:rFonts w:ascii="Times New Roman" w:eastAsia="Times New Roman" w:hAnsi="Times New Roman" w:cs="Times New Roman"/>
          <w:b/>
          <w:bCs/>
          <w:sz w:val="24"/>
          <w:szCs w:val="24"/>
        </w:rPr>
      </w:pPr>
      <w:bookmarkStart w:id="206" w:name="_Toc9983709"/>
      <w:bookmarkStart w:id="207" w:name="_Toc152669725"/>
      <w:bookmarkStart w:id="208" w:name="_Toc178585753"/>
      <w:r w:rsidRPr="00E86630">
        <w:rPr>
          <w:rFonts w:ascii="Times New Roman" w:eastAsia="Times New Roman" w:hAnsi="Times New Roman" w:cs="Times New Roman"/>
          <w:b/>
          <w:bCs/>
          <w:sz w:val="24"/>
          <w:szCs w:val="24"/>
        </w:rPr>
        <w:t>5.4 Нормативный и фактический часовой расход подпиточной воды в зоне действия источников тепловой энергии</w:t>
      </w:r>
      <w:bookmarkEnd w:id="206"/>
      <w:bookmarkEnd w:id="207"/>
      <w:bookmarkEnd w:id="208"/>
    </w:p>
    <w:p w:rsidR="00EF568E" w:rsidRPr="00E86630" w:rsidRDefault="00EF568E" w:rsidP="00EF568E">
      <w:pPr>
        <w:rPr>
          <w:rFonts w:ascii="Times New Roman" w:eastAsia="Times New Roman" w:hAnsi="Times New Roman" w:cs="Times New Roman"/>
          <w:b/>
          <w:bCs/>
          <w:sz w:val="24"/>
          <w:szCs w:val="24"/>
        </w:rPr>
      </w:pPr>
    </w:p>
    <w:p w:rsidR="00EF568E" w:rsidRPr="00E86630" w:rsidRDefault="00DB59F7" w:rsidP="00C014D1">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таблицах 5.4.1 − </w:t>
      </w:r>
      <w:r w:rsidR="00EF568E" w:rsidRPr="00E86630">
        <w:rPr>
          <w:rFonts w:ascii="Times New Roman" w:eastAsia="Calibri" w:hAnsi="Times New Roman" w:cs="Times New Roman"/>
          <w:sz w:val="24"/>
          <w:szCs w:val="24"/>
        </w:rPr>
        <w:t>5.4.</w:t>
      </w:r>
      <w:r>
        <w:rPr>
          <w:rFonts w:ascii="Times New Roman" w:eastAsia="Calibri" w:hAnsi="Times New Roman" w:cs="Times New Roman"/>
          <w:sz w:val="24"/>
          <w:szCs w:val="24"/>
        </w:rPr>
        <w:t>2</w:t>
      </w:r>
      <w:r w:rsidR="00EF568E" w:rsidRPr="00E86630">
        <w:rPr>
          <w:rFonts w:ascii="Times New Roman" w:eastAsia="Calibri" w:hAnsi="Times New Roman" w:cs="Times New Roman"/>
          <w:sz w:val="24"/>
          <w:szCs w:val="24"/>
        </w:rPr>
        <w:t xml:space="preserve"> представлены существующие и перспективные прогнозируемые значения производительности водоподготовительных установок и максимального потребления теплоносителя теплопотребляющими установками потребителей, с учетом перехода на закрытую схему горячего водоснабжения.</w:t>
      </w:r>
    </w:p>
    <w:p w:rsidR="00EF568E" w:rsidRPr="00E86630" w:rsidRDefault="00EF568E" w:rsidP="00EF568E">
      <w:pPr>
        <w:spacing w:after="0" w:line="240" w:lineRule="auto"/>
        <w:jc w:val="both"/>
        <w:rPr>
          <w:rFonts w:ascii="Times New Roman" w:eastAsia="Calibri" w:hAnsi="Times New Roman" w:cs="Times New Roman"/>
          <w:sz w:val="24"/>
          <w:szCs w:val="24"/>
        </w:rPr>
      </w:pPr>
    </w:p>
    <w:p w:rsidR="00EF568E" w:rsidRPr="00E86630" w:rsidRDefault="00EF568E" w:rsidP="00EF568E">
      <w:pPr>
        <w:pStyle w:val="10"/>
        <w:tabs>
          <w:tab w:val="left" w:pos="284"/>
        </w:tabs>
        <w:spacing w:before="0" w:line="240" w:lineRule="auto"/>
        <w:jc w:val="center"/>
        <w:rPr>
          <w:rFonts w:ascii="Times New Roman" w:hAnsi="Times New Roman" w:cs="Times New Roman"/>
          <w:b/>
          <w:color w:val="auto"/>
          <w:sz w:val="24"/>
          <w:szCs w:val="24"/>
        </w:rPr>
      </w:pPr>
      <w:bookmarkStart w:id="209" w:name="_Toc511227866"/>
      <w:bookmarkStart w:id="210" w:name="_Toc9983711"/>
      <w:bookmarkStart w:id="211" w:name="_Toc152669726"/>
      <w:bookmarkStart w:id="212" w:name="_Toc178585754"/>
      <w:r w:rsidRPr="00E86630">
        <w:rPr>
          <w:rFonts w:ascii="Times New Roman" w:hAnsi="Times New Roman" w:cs="Times New Roman"/>
          <w:b/>
          <w:color w:val="auto"/>
          <w:sz w:val="24"/>
          <w:szCs w:val="24"/>
        </w:rPr>
        <w:t xml:space="preserve">6. Предложения </w:t>
      </w:r>
      <w:bookmarkEnd w:id="209"/>
      <w:bookmarkEnd w:id="210"/>
      <w:r w:rsidRPr="00E86630">
        <w:rPr>
          <w:rFonts w:ascii="Times New Roman" w:hAnsi="Times New Roman" w:cs="Times New Roman"/>
          <w:b/>
          <w:color w:val="auto"/>
          <w:sz w:val="24"/>
          <w:szCs w:val="24"/>
        </w:rPr>
        <w:t>по строительству, реконструкции, техническому перевооружению и (или) модернизации источников тепловой энергии</w:t>
      </w:r>
      <w:bookmarkEnd w:id="211"/>
      <w:bookmarkEnd w:id="212"/>
    </w:p>
    <w:p w:rsidR="00DB59F7" w:rsidRDefault="00DB59F7" w:rsidP="009020A6">
      <w:pPr>
        <w:pStyle w:val="20"/>
        <w:spacing w:before="0"/>
        <w:jc w:val="center"/>
        <w:rPr>
          <w:rFonts w:ascii="Times New Roman" w:hAnsi="Times New Roman" w:cs="Times New Roman"/>
          <w:b/>
          <w:bCs/>
          <w:color w:val="000000"/>
          <w:sz w:val="24"/>
          <w:szCs w:val="24"/>
        </w:rPr>
      </w:pPr>
      <w:bookmarkStart w:id="213" w:name="_Toc152669727"/>
    </w:p>
    <w:p w:rsidR="00EF568E" w:rsidRPr="00E86630" w:rsidRDefault="00EF568E" w:rsidP="009020A6">
      <w:pPr>
        <w:pStyle w:val="20"/>
        <w:spacing w:before="0"/>
        <w:jc w:val="center"/>
        <w:rPr>
          <w:rFonts w:ascii="Times New Roman" w:hAnsi="Times New Roman" w:cs="Times New Roman"/>
          <w:color w:val="000000"/>
          <w:sz w:val="24"/>
          <w:szCs w:val="24"/>
        </w:rPr>
      </w:pPr>
      <w:bookmarkStart w:id="214" w:name="_Toc178585755"/>
      <w:r w:rsidRPr="00E86630">
        <w:rPr>
          <w:rFonts w:ascii="Times New Roman" w:hAnsi="Times New Roman" w:cs="Times New Roman"/>
          <w:b/>
          <w:bCs/>
          <w:color w:val="000000"/>
          <w:sz w:val="24"/>
          <w:szCs w:val="24"/>
        </w:rPr>
        <w:t>6.1 Описание условий организации централизованного теплоснабжения, индивидуального теплоснабжения, а также поквартирного отопления</w:t>
      </w:r>
      <w:bookmarkEnd w:id="213"/>
      <w:bookmarkEnd w:id="214"/>
    </w:p>
    <w:p w:rsidR="00EF568E" w:rsidRPr="00E86630" w:rsidRDefault="00EF568E" w:rsidP="00EF568E">
      <w:pPr>
        <w:autoSpaceDE w:val="0"/>
        <w:autoSpaceDN w:val="0"/>
        <w:adjustRightInd w:val="0"/>
        <w:spacing w:after="0" w:line="240" w:lineRule="auto"/>
        <w:jc w:val="both"/>
        <w:rPr>
          <w:rFonts w:ascii="Times New Roman" w:hAnsi="Times New Roman" w:cs="Times New Roman"/>
          <w:color w:val="000000"/>
          <w:sz w:val="24"/>
          <w:szCs w:val="24"/>
        </w:rPr>
      </w:pPr>
    </w:p>
    <w:p w:rsidR="00EF568E" w:rsidRPr="00E86630" w:rsidRDefault="00EF568E" w:rsidP="00C014D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 xml:space="preserve">В пределах </w:t>
      </w:r>
      <w:r w:rsidR="00DB59F7">
        <w:rPr>
          <w:rFonts w:ascii="Times New Roman" w:hAnsi="Times New Roman" w:cs="Times New Roman"/>
          <w:color w:val="000000"/>
          <w:sz w:val="24"/>
          <w:szCs w:val="24"/>
        </w:rPr>
        <w:t>МО</w:t>
      </w:r>
      <w:r w:rsidRPr="00E86630">
        <w:rPr>
          <w:rFonts w:ascii="Times New Roman" w:hAnsi="Times New Roman" w:cs="Times New Roman"/>
          <w:color w:val="000000"/>
          <w:sz w:val="24"/>
          <w:szCs w:val="24"/>
        </w:rPr>
        <w:t xml:space="preserve"> «Воркута» индивидуальное, в том числе поквартирное, теплоснабжение предусматривается только в зонах застройки малоэтажными жилыми зданиями с плотностью тепловой нагрузки менее 0,01 Гкал/га. Для всех прочих зон застройки предусматривается централизованное теплоснабжение. </w:t>
      </w:r>
    </w:p>
    <w:p w:rsidR="00EF568E" w:rsidRPr="00E86630" w:rsidRDefault="00EF568E" w:rsidP="00EF568E">
      <w:pPr>
        <w:spacing w:after="0" w:line="240" w:lineRule="auto"/>
        <w:jc w:val="both"/>
        <w:rPr>
          <w:rFonts w:ascii="Times New Roman" w:eastAsia="Calibri" w:hAnsi="Times New Roman" w:cs="Times New Roman"/>
          <w:sz w:val="24"/>
          <w:szCs w:val="24"/>
        </w:rPr>
      </w:pPr>
    </w:p>
    <w:p w:rsidR="00A31EDF" w:rsidRPr="00E86630" w:rsidRDefault="00A31EDF" w:rsidP="00A31EDF">
      <w:pPr>
        <w:pStyle w:val="20"/>
        <w:spacing w:before="0"/>
        <w:jc w:val="center"/>
        <w:rPr>
          <w:rFonts w:ascii="Times New Roman" w:hAnsi="Times New Roman" w:cs="Times New Roman"/>
          <w:color w:val="000000"/>
          <w:sz w:val="24"/>
          <w:szCs w:val="24"/>
        </w:rPr>
      </w:pPr>
      <w:bookmarkStart w:id="215" w:name="_Toc152669728"/>
      <w:bookmarkStart w:id="216" w:name="_Toc178585756"/>
      <w:r w:rsidRPr="00E86630">
        <w:rPr>
          <w:rFonts w:ascii="Times New Roman" w:hAnsi="Times New Roman" w:cs="Times New Roman"/>
          <w:b/>
          <w:bCs/>
          <w:color w:val="000000"/>
          <w:sz w:val="24"/>
          <w:szCs w:val="24"/>
        </w:rPr>
        <w:t>6.2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15"/>
      <w:bookmarkEnd w:id="216"/>
    </w:p>
    <w:p w:rsidR="00A31EDF" w:rsidRPr="00E86630" w:rsidRDefault="00A31EDF" w:rsidP="00A31EDF">
      <w:pPr>
        <w:autoSpaceDE w:val="0"/>
        <w:autoSpaceDN w:val="0"/>
        <w:adjustRightInd w:val="0"/>
        <w:spacing w:after="0" w:line="240" w:lineRule="auto"/>
        <w:jc w:val="both"/>
        <w:rPr>
          <w:rFonts w:ascii="Times New Roman" w:hAnsi="Times New Roman" w:cs="Times New Roman"/>
          <w:color w:val="000000"/>
          <w:sz w:val="24"/>
          <w:szCs w:val="24"/>
        </w:rPr>
      </w:pPr>
    </w:p>
    <w:p w:rsidR="00A31EDF" w:rsidRPr="00E86630" w:rsidRDefault="00A31EDF" w:rsidP="00C014D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 xml:space="preserve">Решений в отношении источников централизованного теплоснабжения в </w:t>
      </w:r>
      <w:r w:rsidR="00DB59F7">
        <w:rPr>
          <w:rFonts w:ascii="Times New Roman" w:hAnsi="Times New Roman" w:cs="Times New Roman"/>
          <w:color w:val="000000"/>
          <w:sz w:val="24"/>
          <w:szCs w:val="24"/>
        </w:rPr>
        <w:t>МО</w:t>
      </w:r>
      <w:r w:rsidRPr="00E86630">
        <w:rPr>
          <w:rFonts w:ascii="Times New Roman" w:hAnsi="Times New Roman" w:cs="Times New Roman"/>
          <w:color w:val="000000"/>
          <w:sz w:val="24"/>
          <w:szCs w:val="24"/>
        </w:rPr>
        <w:t xml:space="preserve"> </w:t>
      </w:r>
      <w:r w:rsidR="00DB59F7">
        <w:rPr>
          <w:rFonts w:ascii="Times New Roman" w:hAnsi="Times New Roman" w:cs="Times New Roman"/>
          <w:color w:val="000000"/>
          <w:sz w:val="24"/>
          <w:szCs w:val="24"/>
        </w:rPr>
        <w:t>«</w:t>
      </w:r>
      <w:r w:rsidRPr="00E86630">
        <w:rPr>
          <w:rFonts w:ascii="Times New Roman" w:hAnsi="Times New Roman" w:cs="Times New Roman"/>
          <w:color w:val="000000"/>
          <w:sz w:val="24"/>
          <w:szCs w:val="24"/>
        </w:rPr>
        <w:t>Воркута</w:t>
      </w:r>
      <w:r w:rsidR="00DB59F7">
        <w:rPr>
          <w:rFonts w:ascii="Times New Roman" w:hAnsi="Times New Roman" w:cs="Times New Roman"/>
          <w:color w:val="000000"/>
          <w:sz w:val="24"/>
          <w:szCs w:val="24"/>
        </w:rPr>
        <w:t>»</w:t>
      </w:r>
      <w:r w:rsidRPr="00E86630">
        <w:rPr>
          <w:rFonts w:ascii="Times New Roman" w:hAnsi="Times New Roman" w:cs="Times New Roman"/>
          <w:color w:val="000000"/>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B59F7">
        <w:rPr>
          <w:rFonts w:ascii="Times New Roman" w:hAnsi="Times New Roman" w:cs="Times New Roman"/>
          <w:color w:val="000000"/>
          <w:sz w:val="24"/>
          <w:szCs w:val="24"/>
        </w:rPr>
        <w:t>,</w:t>
      </w:r>
      <w:r w:rsidRPr="00E86630">
        <w:rPr>
          <w:rFonts w:ascii="Times New Roman" w:hAnsi="Times New Roman" w:cs="Times New Roman"/>
          <w:color w:val="000000"/>
          <w:sz w:val="24"/>
          <w:szCs w:val="24"/>
        </w:rPr>
        <w:t xml:space="preserve"> не принималось. </w:t>
      </w:r>
    </w:p>
    <w:p w:rsidR="00A31EDF" w:rsidRPr="00E86630" w:rsidRDefault="00A31EDF" w:rsidP="00A31EDF">
      <w:pPr>
        <w:autoSpaceDE w:val="0"/>
        <w:autoSpaceDN w:val="0"/>
        <w:adjustRightInd w:val="0"/>
        <w:spacing w:after="0" w:line="240" w:lineRule="auto"/>
        <w:jc w:val="both"/>
        <w:rPr>
          <w:rFonts w:ascii="Times New Roman" w:hAnsi="Times New Roman" w:cs="Times New Roman"/>
          <w:b/>
          <w:bCs/>
          <w:color w:val="000000"/>
          <w:sz w:val="24"/>
          <w:szCs w:val="24"/>
        </w:rPr>
      </w:pPr>
    </w:p>
    <w:p w:rsidR="00A31EDF" w:rsidRPr="00E86630" w:rsidRDefault="00A31EDF" w:rsidP="00A31EDF">
      <w:pPr>
        <w:pStyle w:val="20"/>
        <w:spacing w:before="0"/>
        <w:jc w:val="center"/>
        <w:rPr>
          <w:rFonts w:ascii="Times New Roman" w:hAnsi="Times New Roman" w:cs="Times New Roman"/>
          <w:color w:val="000000"/>
          <w:sz w:val="24"/>
          <w:szCs w:val="24"/>
        </w:rPr>
      </w:pPr>
      <w:bookmarkStart w:id="217" w:name="_Toc152669729"/>
      <w:bookmarkStart w:id="218" w:name="_Toc178585757"/>
      <w:r w:rsidRPr="00E86630">
        <w:rPr>
          <w:rFonts w:ascii="Times New Roman" w:hAnsi="Times New Roman" w:cs="Times New Roman"/>
          <w:b/>
          <w:bCs/>
          <w:color w:val="000000"/>
          <w:sz w:val="24"/>
          <w:szCs w:val="24"/>
        </w:rPr>
        <w:t>6.3 Анализ надежности и качества теплоснабжения для случаев отнесения</w:t>
      </w:r>
      <w:r w:rsidR="009020A6" w:rsidRPr="00E86630">
        <w:rPr>
          <w:rFonts w:ascii="Times New Roman" w:hAnsi="Times New Roman" w:cs="Times New Roman"/>
          <w:b/>
          <w:bCs/>
          <w:color w:val="000000"/>
          <w:sz w:val="24"/>
          <w:szCs w:val="24"/>
        </w:rPr>
        <w:t xml:space="preserve"> </w:t>
      </w:r>
      <w:r w:rsidRPr="00E86630">
        <w:rPr>
          <w:rFonts w:ascii="Times New Roman" w:hAnsi="Times New Roman" w:cs="Times New Roman"/>
          <w:b/>
          <w:bCs/>
          <w:color w:val="000000"/>
          <w:sz w:val="24"/>
          <w:szCs w:val="24"/>
        </w:rPr>
        <w:t>генерирующего объекта к объектам, вывод которых из эксплуатации может привести к нарушению надежности теплоснабжения</w:t>
      </w:r>
      <w:bookmarkEnd w:id="217"/>
      <w:bookmarkEnd w:id="218"/>
    </w:p>
    <w:p w:rsidR="00A31EDF" w:rsidRPr="00E86630" w:rsidRDefault="00A31EDF" w:rsidP="00A31EDF">
      <w:pPr>
        <w:autoSpaceDE w:val="0"/>
        <w:autoSpaceDN w:val="0"/>
        <w:adjustRightInd w:val="0"/>
        <w:spacing w:after="0" w:line="240" w:lineRule="auto"/>
        <w:jc w:val="both"/>
        <w:rPr>
          <w:rFonts w:ascii="Times New Roman" w:hAnsi="Times New Roman" w:cs="Times New Roman"/>
          <w:color w:val="000000"/>
          <w:sz w:val="24"/>
          <w:szCs w:val="24"/>
        </w:rPr>
      </w:pPr>
    </w:p>
    <w:p w:rsidR="00A31EDF" w:rsidRDefault="00A31EDF" w:rsidP="00FE407B">
      <w:pPr>
        <w:autoSpaceDE w:val="0"/>
        <w:autoSpaceDN w:val="0"/>
        <w:adjustRightInd w:val="0"/>
        <w:spacing w:after="0" w:line="240" w:lineRule="auto"/>
        <w:ind w:firstLine="567"/>
        <w:jc w:val="both"/>
        <w:rPr>
          <w:rFonts w:ascii="Times New Roman" w:hAnsi="Times New Roman" w:cs="Times New Roman"/>
          <w:b/>
          <w:bCs/>
          <w:color w:val="000000"/>
          <w:sz w:val="23"/>
          <w:szCs w:val="23"/>
        </w:rPr>
      </w:pPr>
      <w:r w:rsidRPr="00E86630">
        <w:rPr>
          <w:rFonts w:ascii="Times New Roman" w:hAnsi="Times New Roman" w:cs="Times New Roman"/>
          <w:color w:val="000000"/>
          <w:sz w:val="24"/>
          <w:szCs w:val="24"/>
        </w:rPr>
        <w:t xml:space="preserve">В </w:t>
      </w:r>
      <w:r w:rsidR="00DB59F7">
        <w:rPr>
          <w:rFonts w:ascii="Times New Roman" w:hAnsi="Times New Roman" w:cs="Times New Roman"/>
          <w:color w:val="000000"/>
          <w:sz w:val="24"/>
          <w:szCs w:val="24"/>
        </w:rPr>
        <w:t>МО «</w:t>
      </w:r>
      <w:r w:rsidRPr="00E86630">
        <w:rPr>
          <w:rFonts w:ascii="Times New Roman" w:hAnsi="Times New Roman" w:cs="Times New Roman"/>
          <w:color w:val="000000"/>
          <w:sz w:val="24"/>
          <w:szCs w:val="24"/>
        </w:rPr>
        <w:t>Воркута</w:t>
      </w:r>
      <w:r w:rsidR="00DB59F7">
        <w:rPr>
          <w:rFonts w:ascii="Times New Roman" w:hAnsi="Times New Roman" w:cs="Times New Roman"/>
          <w:color w:val="000000"/>
          <w:sz w:val="24"/>
          <w:szCs w:val="24"/>
        </w:rPr>
        <w:t>»</w:t>
      </w:r>
      <w:r w:rsidRPr="00E86630">
        <w:rPr>
          <w:rFonts w:ascii="Times New Roman" w:hAnsi="Times New Roman" w:cs="Times New Roman"/>
          <w:color w:val="000000"/>
          <w:sz w:val="24"/>
          <w:szCs w:val="24"/>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 </w:t>
      </w:r>
    </w:p>
    <w:p w:rsidR="00C079A8" w:rsidRPr="007472FF" w:rsidRDefault="00C079A8" w:rsidP="00610F73">
      <w:pPr>
        <w:spacing w:after="0" w:line="240" w:lineRule="auto"/>
        <w:rPr>
          <w:rFonts w:ascii="Times New Roman" w:eastAsia="Times New Roman" w:hAnsi="Times New Roman" w:cs="Times New Roman"/>
          <w:b/>
          <w:bCs/>
          <w:sz w:val="24"/>
          <w:szCs w:val="24"/>
          <w:lang w:eastAsia="ru-RU"/>
        </w:rPr>
        <w:sectPr w:rsidR="00C079A8" w:rsidRPr="007472FF" w:rsidSect="00657934">
          <w:pgSz w:w="11906" w:h="16838" w:code="9"/>
          <w:pgMar w:top="567" w:right="567" w:bottom="567" w:left="1134" w:header="0" w:footer="567" w:gutter="0"/>
          <w:cols w:space="708"/>
          <w:docGrid w:linePitch="360"/>
        </w:sectPr>
      </w:pPr>
    </w:p>
    <w:p w:rsidR="005C0980" w:rsidRPr="00E86630" w:rsidRDefault="00964CBE" w:rsidP="00CA0B4C">
      <w:pPr>
        <w:spacing w:after="0" w:line="240" w:lineRule="auto"/>
        <w:jc w:val="right"/>
        <w:rPr>
          <w:rFonts w:ascii="Times New Roman" w:eastAsia="Times New Roman" w:hAnsi="Times New Roman" w:cs="Times New Roman"/>
          <w:bCs/>
          <w:sz w:val="24"/>
          <w:szCs w:val="24"/>
          <w:lang w:eastAsia="ru-RU"/>
        </w:rPr>
      </w:pPr>
      <w:r w:rsidRPr="00E86630">
        <w:rPr>
          <w:rFonts w:ascii="Times New Roman" w:eastAsia="Times New Roman" w:hAnsi="Times New Roman" w:cs="Times New Roman"/>
          <w:bCs/>
          <w:sz w:val="24"/>
          <w:szCs w:val="24"/>
          <w:lang w:eastAsia="ru-RU"/>
        </w:rPr>
        <w:lastRenderedPageBreak/>
        <w:t>Таблица 5.4.1</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7"/>
        <w:gridCol w:w="733"/>
        <w:gridCol w:w="1352"/>
        <w:gridCol w:w="1349"/>
        <w:gridCol w:w="6"/>
        <w:gridCol w:w="1346"/>
        <w:gridCol w:w="9"/>
        <w:gridCol w:w="1343"/>
        <w:gridCol w:w="12"/>
        <w:gridCol w:w="1343"/>
        <w:gridCol w:w="12"/>
        <w:gridCol w:w="1340"/>
        <w:gridCol w:w="15"/>
        <w:gridCol w:w="1340"/>
        <w:gridCol w:w="15"/>
        <w:gridCol w:w="1346"/>
      </w:tblGrid>
      <w:tr w:rsidR="005C0980" w:rsidRPr="00E86630" w:rsidTr="00DB59F7">
        <w:trPr>
          <w:trHeight w:val="266"/>
        </w:trPr>
        <w:tc>
          <w:tcPr>
            <w:tcW w:w="1229" w:type="pct"/>
            <w:vMerge w:val="restart"/>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Показатель</w:t>
            </w:r>
          </w:p>
        </w:tc>
        <w:tc>
          <w:tcPr>
            <w:tcW w:w="239" w:type="pct"/>
            <w:vMerge w:val="restart"/>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Ед. изм.</w:t>
            </w:r>
          </w:p>
        </w:tc>
        <w:tc>
          <w:tcPr>
            <w:tcW w:w="3533" w:type="pct"/>
            <w:gridSpan w:val="14"/>
            <w:shd w:val="clear" w:color="auto" w:fill="auto"/>
          </w:tcPr>
          <w:p w:rsidR="005C0980" w:rsidRPr="00DB59F7" w:rsidRDefault="005C0980" w:rsidP="00DB59F7">
            <w:pPr>
              <w:tabs>
                <w:tab w:val="left" w:pos="541"/>
              </w:tabs>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Расчетный срок актуализации Схемы теплоснабжения</w:t>
            </w:r>
          </w:p>
        </w:tc>
      </w:tr>
      <w:tr w:rsidR="00EB1707" w:rsidRPr="00E86630" w:rsidTr="00DB59F7">
        <w:trPr>
          <w:trHeight w:val="266"/>
        </w:trPr>
        <w:tc>
          <w:tcPr>
            <w:tcW w:w="1229" w:type="pct"/>
            <w:vMerge/>
            <w:shd w:val="clear" w:color="auto" w:fill="auto"/>
            <w:vAlign w:val="center"/>
            <w:hideMark/>
          </w:tcPr>
          <w:p w:rsidR="005C0980" w:rsidRPr="00DB59F7" w:rsidRDefault="005C0980" w:rsidP="00DB59F7">
            <w:pPr>
              <w:spacing w:after="0" w:line="240" w:lineRule="auto"/>
              <w:rPr>
                <w:rFonts w:ascii="Times New Roman" w:eastAsia="Times New Roman" w:hAnsi="Times New Roman" w:cs="Times New Roman"/>
                <w:bCs/>
                <w:sz w:val="20"/>
                <w:szCs w:val="20"/>
                <w:lang w:eastAsia="ru-RU"/>
              </w:rPr>
            </w:pPr>
          </w:p>
        </w:tc>
        <w:tc>
          <w:tcPr>
            <w:tcW w:w="239" w:type="pct"/>
            <w:vMerge/>
            <w:shd w:val="clear" w:color="auto" w:fill="auto"/>
            <w:vAlign w:val="center"/>
            <w:hideMark/>
          </w:tcPr>
          <w:p w:rsidR="005C0980" w:rsidRPr="00DB59F7" w:rsidRDefault="005C0980" w:rsidP="00DB59F7">
            <w:pPr>
              <w:spacing w:after="0" w:line="240" w:lineRule="auto"/>
              <w:rPr>
                <w:rFonts w:ascii="Times New Roman" w:eastAsia="Times New Roman" w:hAnsi="Times New Roman" w:cs="Times New Roman"/>
                <w:bCs/>
                <w:sz w:val="20"/>
                <w:szCs w:val="20"/>
                <w:lang w:eastAsia="ru-RU"/>
              </w:rPr>
            </w:pPr>
          </w:p>
        </w:tc>
        <w:tc>
          <w:tcPr>
            <w:tcW w:w="441" w:type="pct"/>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2021</w:t>
            </w:r>
          </w:p>
        </w:tc>
        <w:tc>
          <w:tcPr>
            <w:tcW w:w="440" w:type="pct"/>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2022</w:t>
            </w:r>
          </w:p>
        </w:tc>
        <w:tc>
          <w:tcPr>
            <w:tcW w:w="441" w:type="pct"/>
            <w:gridSpan w:val="2"/>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w:t>
            </w:r>
            <w:r w:rsidR="00F3068E" w:rsidRPr="00DB59F7">
              <w:rPr>
                <w:rFonts w:ascii="Times New Roman" w:eastAsia="Times New Roman" w:hAnsi="Times New Roman" w:cs="Times New Roman"/>
                <w:bCs/>
                <w:sz w:val="20"/>
                <w:szCs w:val="20"/>
                <w:lang w:eastAsia="ru-RU"/>
              </w:rPr>
              <w:t>3</w:t>
            </w:r>
          </w:p>
        </w:tc>
        <w:tc>
          <w:tcPr>
            <w:tcW w:w="441" w:type="pct"/>
            <w:gridSpan w:val="2"/>
            <w:shd w:val="clear" w:color="auto" w:fill="auto"/>
            <w:vAlign w:val="center"/>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w:t>
            </w:r>
            <w:r w:rsidR="00F3068E" w:rsidRPr="00DB59F7">
              <w:rPr>
                <w:rFonts w:ascii="Times New Roman" w:eastAsia="Times New Roman" w:hAnsi="Times New Roman" w:cs="Times New Roman"/>
                <w:bCs/>
                <w:sz w:val="20"/>
                <w:szCs w:val="20"/>
                <w:lang w:eastAsia="ru-RU"/>
              </w:rPr>
              <w:t>4</w:t>
            </w:r>
          </w:p>
        </w:tc>
        <w:tc>
          <w:tcPr>
            <w:tcW w:w="442" w:type="pct"/>
            <w:gridSpan w:val="2"/>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w:t>
            </w:r>
            <w:r w:rsidR="00F3068E" w:rsidRPr="00DB59F7">
              <w:rPr>
                <w:rFonts w:ascii="Times New Roman" w:eastAsia="Times New Roman" w:hAnsi="Times New Roman" w:cs="Times New Roman"/>
                <w:bCs/>
                <w:sz w:val="20"/>
                <w:szCs w:val="20"/>
                <w:lang w:eastAsia="ru-RU"/>
              </w:rPr>
              <w:t>5</w:t>
            </w:r>
          </w:p>
        </w:tc>
        <w:tc>
          <w:tcPr>
            <w:tcW w:w="441" w:type="pct"/>
            <w:gridSpan w:val="2"/>
            <w:shd w:val="clear" w:color="auto" w:fill="auto"/>
            <w:vAlign w:val="center"/>
            <w:hideMark/>
          </w:tcPr>
          <w:p w:rsidR="005C0980" w:rsidRPr="00DB59F7" w:rsidRDefault="00F3068E"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2030</w:t>
            </w:r>
          </w:p>
        </w:tc>
        <w:tc>
          <w:tcPr>
            <w:tcW w:w="442" w:type="pct"/>
            <w:gridSpan w:val="2"/>
            <w:shd w:val="clear" w:color="auto" w:fill="auto"/>
            <w:vAlign w:val="center"/>
            <w:hideMark/>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w:t>
            </w:r>
            <w:r w:rsidR="00F3068E" w:rsidRPr="00DB59F7">
              <w:rPr>
                <w:rFonts w:ascii="Times New Roman" w:eastAsia="Times New Roman" w:hAnsi="Times New Roman" w:cs="Times New Roman"/>
                <w:bCs/>
                <w:sz w:val="20"/>
                <w:szCs w:val="20"/>
                <w:lang w:eastAsia="ru-RU"/>
              </w:rPr>
              <w:t>5</w:t>
            </w:r>
          </w:p>
        </w:tc>
        <w:tc>
          <w:tcPr>
            <w:tcW w:w="444" w:type="pct"/>
            <w:gridSpan w:val="2"/>
            <w:shd w:val="clear" w:color="auto" w:fill="auto"/>
            <w:vAlign w:val="center"/>
            <w:hideMark/>
          </w:tcPr>
          <w:p w:rsidR="005C0980" w:rsidRPr="00DB59F7" w:rsidRDefault="00702291"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w:t>
            </w:r>
            <w:r w:rsidR="00933414" w:rsidRPr="00DB59F7">
              <w:rPr>
                <w:rFonts w:ascii="Times New Roman" w:eastAsia="Times New Roman" w:hAnsi="Times New Roman" w:cs="Times New Roman"/>
                <w:bCs/>
                <w:sz w:val="20"/>
                <w:szCs w:val="20"/>
                <w:lang w:eastAsia="ru-RU"/>
              </w:rPr>
              <w:t>39</w:t>
            </w:r>
          </w:p>
        </w:tc>
      </w:tr>
      <w:tr w:rsidR="005C0980" w:rsidRPr="00E86630" w:rsidTr="00DB59F7">
        <w:trPr>
          <w:trHeight w:val="266"/>
        </w:trPr>
        <w:tc>
          <w:tcPr>
            <w:tcW w:w="1229" w:type="pct"/>
            <w:shd w:val="clear" w:color="auto" w:fill="auto"/>
            <w:vAlign w:val="center"/>
          </w:tcPr>
          <w:p w:rsidR="005C0980" w:rsidRPr="00DB59F7" w:rsidRDefault="005C0980"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Теплоисточник</w:t>
            </w:r>
          </w:p>
        </w:tc>
        <w:tc>
          <w:tcPr>
            <w:tcW w:w="3771" w:type="pct"/>
            <w:gridSpan w:val="15"/>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b/>
                <w:bCs/>
                <w:sz w:val="20"/>
                <w:szCs w:val="20"/>
                <w:lang w:eastAsia="ru-RU"/>
              </w:rPr>
            </w:pPr>
            <w:r w:rsidRPr="00E86630">
              <w:rPr>
                <w:rFonts w:ascii="Times New Roman" w:eastAsia="Times New Roman" w:hAnsi="Times New Roman" w:cs="Times New Roman"/>
                <w:b/>
                <w:bCs/>
                <w:sz w:val="20"/>
                <w:szCs w:val="20"/>
                <w:lang w:eastAsia="ru-RU"/>
              </w:rPr>
              <w:t>ЦВК</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Производительность ВПУ</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производительность ВПУ</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c>
          <w:tcPr>
            <w:tcW w:w="4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1037</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располагаемой производительности</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Собственные нужды </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hideMark/>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F3068E"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42" w:type="pct"/>
            <w:gridSpan w:val="2"/>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c>
          <w:tcPr>
            <w:tcW w:w="439" w:type="pct"/>
            <w:shd w:val="clear" w:color="auto" w:fill="auto"/>
            <w:vAlign w:val="center"/>
          </w:tcPr>
          <w:p w:rsidR="005C0980" w:rsidRPr="00E86630" w:rsidRDefault="00F3068E"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1,1</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Количество баков-аккумуляторов теплоносителя</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w:t>
            </w:r>
          </w:p>
        </w:tc>
        <w:tc>
          <w:tcPr>
            <w:tcW w:w="441"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r>
      <w:tr w:rsidR="00EB1707" w:rsidRPr="00E86630" w:rsidTr="00DB59F7">
        <w:trPr>
          <w:trHeight w:val="266"/>
        </w:trPr>
        <w:tc>
          <w:tcPr>
            <w:tcW w:w="1229" w:type="pct"/>
            <w:shd w:val="clear" w:color="auto" w:fill="auto"/>
            <w:vAlign w:val="center"/>
            <w:hideMark/>
          </w:tcPr>
          <w:p w:rsidR="005C0980" w:rsidRPr="00E86630" w:rsidRDefault="005C0980"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Емкость баков аккумуляторов</w:t>
            </w:r>
          </w:p>
        </w:tc>
        <w:tc>
          <w:tcPr>
            <w:tcW w:w="2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w:t>
            </w:r>
            <w:r w:rsidRPr="00E86630">
              <w:rPr>
                <w:rFonts w:ascii="Times New Roman" w:eastAsia="Times New Roman" w:hAnsi="Times New Roman" w:cs="Times New Roman"/>
                <w:sz w:val="20"/>
                <w:szCs w:val="20"/>
                <w:vertAlign w:val="superscript"/>
                <w:lang w:eastAsia="ru-RU"/>
              </w:rPr>
              <w:t>3</w:t>
            </w:r>
          </w:p>
        </w:tc>
        <w:tc>
          <w:tcPr>
            <w:tcW w:w="441"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42" w:type="pct"/>
            <w:gridSpan w:val="2"/>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c>
          <w:tcPr>
            <w:tcW w:w="439" w:type="pct"/>
            <w:shd w:val="clear" w:color="auto" w:fill="auto"/>
            <w:vAlign w:val="center"/>
            <w:hideMark/>
          </w:tcPr>
          <w:p w:rsidR="005C0980" w:rsidRPr="00E86630" w:rsidRDefault="005C098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5000</w:t>
            </w:r>
          </w:p>
        </w:tc>
      </w:tr>
      <w:tr w:rsidR="002D3522" w:rsidRPr="00E86630" w:rsidTr="00DB59F7">
        <w:trPr>
          <w:trHeight w:val="266"/>
        </w:trPr>
        <w:tc>
          <w:tcPr>
            <w:tcW w:w="1229" w:type="pct"/>
            <w:shd w:val="clear" w:color="auto" w:fill="auto"/>
            <w:vAlign w:val="center"/>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Максимум подпитки тепловой сети в эксплуатационном режиме</w:t>
            </w:r>
          </w:p>
        </w:tc>
        <w:tc>
          <w:tcPr>
            <w:tcW w:w="239"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c>
          <w:tcPr>
            <w:tcW w:w="439"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665,1</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Резерв (+)</w:t>
            </w:r>
            <w:r w:rsidR="005F6EF2">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 дефицит (-) ВПУ в эксплуатационном режиме</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c>
          <w:tcPr>
            <w:tcW w:w="439"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370,8</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Доля резерва в эксплуатационном режиме</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42" w:type="pct"/>
            <w:gridSpan w:val="2"/>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c>
          <w:tcPr>
            <w:tcW w:w="439" w:type="pct"/>
            <w:shd w:val="clear" w:color="auto" w:fill="auto"/>
            <w:vAlign w:val="center"/>
          </w:tcPr>
          <w:p w:rsidR="002D3522" w:rsidRPr="00E86630" w:rsidRDefault="006566D0"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35,8</w:t>
            </w:r>
          </w:p>
        </w:tc>
      </w:tr>
      <w:tr w:rsidR="002D3522" w:rsidRPr="00E86630" w:rsidTr="00DB59F7">
        <w:trPr>
          <w:trHeight w:val="339"/>
        </w:trPr>
        <w:tc>
          <w:tcPr>
            <w:tcW w:w="1229" w:type="pct"/>
            <w:vMerge w:val="restart"/>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Показатель</w:t>
            </w:r>
          </w:p>
        </w:tc>
        <w:tc>
          <w:tcPr>
            <w:tcW w:w="239" w:type="pct"/>
            <w:vMerge w:val="restar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b/>
                <w:bCs/>
                <w:sz w:val="20"/>
                <w:szCs w:val="20"/>
                <w:lang w:eastAsia="ru-RU"/>
              </w:rPr>
            </w:pPr>
          </w:p>
        </w:tc>
        <w:tc>
          <w:tcPr>
            <w:tcW w:w="3533" w:type="pct"/>
            <w:gridSpan w:val="14"/>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Расчетный срок актуализации Схемы теплоснабжения</w:t>
            </w:r>
          </w:p>
        </w:tc>
      </w:tr>
      <w:tr w:rsidR="002D3522" w:rsidRPr="00E86630" w:rsidTr="00DB59F7">
        <w:trPr>
          <w:trHeight w:val="339"/>
        </w:trPr>
        <w:tc>
          <w:tcPr>
            <w:tcW w:w="1229" w:type="pct"/>
            <w:vMerge/>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b/>
                <w:bCs/>
                <w:sz w:val="20"/>
                <w:szCs w:val="20"/>
                <w:lang w:eastAsia="ru-RU"/>
              </w:rPr>
            </w:pPr>
          </w:p>
        </w:tc>
        <w:tc>
          <w:tcPr>
            <w:tcW w:w="239" w:type="pct"/>
            <w:vMerge/>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b/>
                <w:bCs/>
                <w:sz w:val="20"/>
                <w:szCs w:val="20"/>
                <w:lang w:eastAsia="ru-RU"/>
              </w:rPr>
            </w:pPr>
          </w:p>
        </w:tc>
        <w:tc>
          <w:tcPr>
            <w:tcW w:w="441" w:type="pct"/>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2021</w:t>
            </w:r>
          </w:p>
        </w:tc>
        <w:tc>
          <w:tcPr>
            <w:tcW w:w="440" w:type="pct"/>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2022</w:t>
            </w:r>
          </w:p>
        </w:tc>
        <w:tc>
          <w:tcPr>
            <w:tcW w:w="441"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2023</w:t>
            </w:r>
          </w:p>
        </w:tc>
        <w:tc>
          <w:tcPr>
            <w:tcW w:w="441"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2024</w:t>
            </w:r>
          </w:p>
        </w:tc>
        <w:tc>
          <w:tcPr>
            <w:tcW w:w="442"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2025</w:t>
            </w:r>
          </w:p>
        </w:tc>
        <w:tc>
          <w:tcPr>
            <w:tcW w:w="441"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2030</w:t>
            </w:r>
          </w:p>
        </w:tc>
        <w:tc>
          <w:tcPr>
            <w:tcW w:w="442"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2035</w:t>
            </w:r>
          </w:p>
        </w:tc>
        <w:tc>
          <w:tcPr>
            <w:tcW w:w="444" w:type="pct"/>
            <w:gridSpan w:val="2"/>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2039</w:t>
            </w:r>
          </w:p>
        </w:tc>
      </w:tr>
      <w:tr w:rsidR="002D3522" w:rsidRPr="00E86630" w:rsidTr="00DB59F7">
        <w:trPr>
          <w:trHeight w:val="266"/>
        </w:trPr>
        <w:tc>
          <w:tcPr>
            <w:tcW w:w="1229" w:type="pct"/>
            <w:shd w:val="clear" w:color="auto" w:fill="auto"/>
            <w:vAlign w:val="center"/>
          </w:tcPr>
          <w:p w:rsidR="002D3522" w:rsidRPr="00DB59F7" w:rsidRDefault="002D3522"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bCs/>
                <w:sz w:val="20"/>
                <w:szCs w:val="20"/>
                <w:lang w:eastAsia="ru-RU"/>
              </w:rPr>
              <w:t>Теплоисточник</w:t>
            </w:r>
          </w:p>
        </w:tc>
        <w:tc>
          <w:tcPr>
            <w:tcW w:w="3771" w:type="pct"/>
            <w:gridSpan w:val="15"/>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b/>
                <w:bCs/>
                <w:sz w:val="20"/>
                <w:szCs w:val="20"/>
                <w:lang w:eastAsia="ru-RU"/>
              </w:rPr>
              <w:t>ТЭЦ-2</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Производительность ВПУ</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Располагаемая производительность ВПУ</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c>
          <w:tcPr>
            <w:tcW w:w="4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1200</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Потери располагаемой производительности</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c>
          <w:tcPr>
            <w:tcW w:w="4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0</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 xml:space="preserve">Собственные нужды </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c>
          <w:tcPr>
            <w:tcW w:w="439" w:type="pct"/>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4,17</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Количество баков-аккумуляторов теплоносителя</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ед.</w:t>
            </w:r>
          </w:p>
        </w:tc>
        <w:tc>
          <w:tcPr>
            <w:tcW w:w="441"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c>
          <w:tcPr>
            <w:tcW w:w="4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w:t>
            </w:r>
          </w:p>
        </w:tc>
      </w:tr>
      <w:tr w:rsidR="002D3522" w:rsidRPr="00E86630" w:rsidTr="00DB59F7">
        <w:trPr>
          <w:trHeight w:val="266"/>
        </w:trPr>
        <w:tc>
          <w:tcPr>
            <w:tcW w:w="1229" w:type="pct"/>
            <w:shd w:val="clear" w:color="auto" w:fill="auto"/>
            <w:vAlign w:val="center"/>
            <w:hideMark/>
          </w:tcPr>
          <w:p w:rsidR="002D3522" w:rsidRPr="00E86630" w:rsidRDefault="002D3522"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Емкость баков аккумуляторов</w:t>
            </w:r>
          </w:p>
        </w:tc>
        <w:tc>
          <w:tcPr>
            <w:tcW w:w="2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w:t>
            </w:r>
            <w:r w:rsidRPr="00E86630">
              <w:rPr>
                <w:rFonts w:ascii="Times New Roman" w:eastAsia="Times New Roman" w:hAnsi="Times New Roman" w:cs="Times New Roman"/>
                <w:sz w:val="20"/>
                <w:szCs w:val="20"/>
                <w:vertAlign w:val="superscript"/>
                <w:lang w:eastAsia="ru-RU"/>
              </w:rPr>
              <w:t>3</w:t>
            </w:r>
          </w:p>
        </w:tc>
        <w:tc>
          <w:tcPr>
            <w:tcW w:w="441"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42" w:type="pct"/>
            <w:gridSpan w:val="2"/>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c>
          <w:tcPr>
            <w:tcW w:w="439" w:type="pct"/>
            <w:shd w:val="clear" w:color="auto" w:fill="auto"/>
            <w:vAlign w:val="center"/>
            <w:hideMark/>
          </w:tcPr>
          <w:p w:rsidR="002D3522" w:rsidRPr="00E86630" w:rsidRDefault="002D3522"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4000</w:t>
            </w:r>
          </w:p>
        </w:tc>
      </w:tr>
      <w:tr w:rsidR="007527DC" w:rsidRPr="00E86630" w:rsidTr="00DB59F7">
        <w:trPr>
          <w:trHeight w:val="266"/>
        </w:trPr>
        <w:tc>
          <w:tcPr>
            <w:tcW w:w="1229" w:type="pct"/>
            <w:shd w:val="clear" w:color="auto" w:fill="auto"/>
            <w:vAlign w:val="center"/>
            <w:hideMark/>
          </w:tcPr>
          <w:p w:rsidR="007527DC" w:rsidRPr="00E86630" w:rsidRDefault="007527DC"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Максимум подпитки тепловой сети в эксплуатационном режиме</w:t>
            </w:r>
          </w:p>
        </w:tc>
        <w:tc>
          <w:tcPr>
            <w:tcW w:w="239" w:type="pct"/>
            <w:shd w:val="clear" w:color="auto" w:fill="auto"/>
            <w:vAlign w:val="center"/>
            <w:hideMark/>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c>
          <w:tcPr>
            <w:tcW w:w="439" w:type="pct"/>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265,9</w:t>
            </w:r>
          </w:p>
        </w:tc>
      </w:tr>
      <w:tr w:rsidR="007527DC" w:rsidRPr="00E86630" w:rsidTr="00DB59F7">
        <w:trPr>
          <w:trHeight w:val="266"/>
        </w:trPr>
        <w:tc>
          <w:tcPr>
            <w:tcW w:w="1229" w:type="pct"/>
            <w:shd w:val="clear" w:color="auto" w:fill="auto"/>
            <w:vAlign w:val="center"/>
            <w:hideMark/>
          </w:tcPr>
          <w:p w:rsidR="007527DC" w:rsidRPr="00E86630" w:rsidRDefault="007527DC"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Резерв (+)</w:t>
            </w:r>
            <w:r w:rsidR="005F6EF2">
              <w:rPr>
                <w:rFonts w:ascii="Times New Roman" w:eastAsia="Times New Roman" w:hAnsi="Times New Roman" w:cs="Times New Roman"/>
                <w:sz w:val="20"/>
                <w:szCs w:val="20"/>
                <w:lang w:eastAsia="ru-RU"/>
              </w:rPr>
              <w:t xml:space="preserve"> </w:t>
            </w:r>
            <w:r w:rsidRPr="00E86630">
              <w:rPr>
                <w:rFonts w:ascii="Times New Roman" w:eastAsia="Times New Roman" w:hAnsi="Times New Roman" w:cs="Times New Roman"/>
                <w:sz w:val="20"/>
                <w:szCs w:val="20"/>
                <w:lang w:eastAsia="ru-RU"/>
              </w:rPr>
              <w:t>/ дефицит (-) ВПУ в эксплуатационном режиме</w:t>
            </w:r>
          </w:p>
        </w:tc>
        <w:tc>
          <w:tcPr>
            <w:tcW w:w="239" w:type="pct"/>
            <w:shd w:val="clear" w:color="auto" w:fill="auto"/>
            <w:vAlign w:val="center"/>
            <w:hideMark/>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441" w:type="pct"/>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c>
          <w:tcPr>
            <w:tcW w:w="439" w:type="pct"/>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929,93</w:t>
            </w:r>
          </w:p>
        </w:tc>
      </w:tr>
      <w:tr w:rsidR="007527DC" w:rsidRPr="00E86630" w:rsidTr="00DB59F7">
        <w:trPr>
          <w:trHeight w:val="487"/>
        </w:trPr>
        <w:tc>
          <w:tcPr>
            <w:tcW w:w="1229" w:type="pct"/>
            <w:shd w:val="clear" w:color="auto" w:fill="auto"/>
            <w:vAlign w:val="center"/>
            <w:hideMark/>
          </w:tcPr>
          <w:p w:rsidR="007527DC" w:rsidRPr="00E86630" w:rsidRDefault="007527DC" w:rsidP="00DB59F7">
            <w:pPr>
              <w:spacing w:after="0" w:line="240" w:lineRule="auto"/>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Доля резерва в эксплуатационном режиме</w:t>
            </w:r>
          </w:p>
        </w:tc>
        <w:tc>
          <w:tcPr>
            <w:tcW w:w="239" w:type="pct"/>
            <w:shd w:val="clear" w:color="auto" w:fill="auto"/>
            <w:vAlign w:val="center"/>
            <w:hideMark/>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w:t>
            </w:r>
          </w:p>
        </w:tc>
        <w:tc>
          <w:tcPr>
            <w:tcW w:w="441" w:type="pct"/>
            <w:shd w:val="clear" w:color="auto" w:fill="auto"/>
            <w:vAlign w:val="center"/>
            <w:hideMark/>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42" w:type="pct"/>
            <w:gridSpan w:val="2"/>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c>
          <w:tcPr>
            <w:tcW w:w="439" w:type="pct"/>
            <w:shd w:val="clear" w:color="auto" w:fill="auto"/>
            <w:vAlign w:val="center"/>
          </w:tcPr>
          <w:p w:rsidR="007527DC" w:rsidRPr="00E86630" w:rsidRDefault="007527DC"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77,5</w:t>
            </w:r>
          </w:p>
        </w:tc>
      </w:tr>
    </w:tbl>
    <w:p w:rsidR="00EB1707" w:rsidRDefault="00EB1707" w:rsidP="00DB59F7">
      <w:pPr>
        <w:rPr>
          <w:rFonts w:ascii="Times New Roman" w:eastAsia="Calibri" w:hAnsi="Times New Roman" w:cs="Times New Roman"/>
          <w:sz w:val="20"/>
          <w:szCs w:val="20"/>
        </w:rPr>
      </w:pPr>
    </w:p>
    <w:p w:rsidR="00E86630" w:rsidRPr="00E86630" w:rsidRDefault="00E86630" w:rsidP="00DB59F7">
      <w:pPr>
        <w:rPr>
          <w:rFonts w:ascii="Times New Roman" w:eastAsia="Calibri" w:hAnsi="Times New Roman" w:cs="Times New Roman"/>
          <w:sz w:val="20"/>
          <w:szCs w:val="20"/>
        </w:rPr>
      </w:pPr>
    </w:p>
    <w:p w:rsidR="00405761" w:rsidRDefault="00405761">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7D4843" w:rsidRPr="00E86630" w:rsidRDefault="00EB1707" w:rsidP="00DB59F7">
      <w:pPr>
        <w:spacing w:after="0" w:line="240" w:lineRule="auto"/>
        <w:jc w:val="right"/>
        <w:rPr>
          <w:rFonts w:ascii="Times New Roman" w:eastAsia="Calibri" w:hAnsi="Times New Roman" w:cs="Times New Roman"/>
          <w:sz w:val="24"/>
          <w:szCs w:val="24"/>
        </w:rPr>
      </w:pPr>
      <w:r w:rsidRPr="00E86630">
        <w:rPr>
          <w:rFonts w:ascii="Times New Roman" w:eastAsia="Calibri" w:hAnsi="Times New Roman" w:cs="Times New Roman"/>
          <w:sz w:val="24"/>
          <w:szCs w:val="24"/>
        </w:rPr>
        <w:lastRenderedPageBreak/>
        <w:t>Т</w:t>
      </w:r>
      <w:r w:rsidR="007D4843" w:rsidRPr="00E86630">
        <w:rPr>
          <w:rFonts w:ascii="Times New Roman" w:eastAsia="Calibri" w:hAnsi="Times New Roman" w:cs="Times New Roman"/>
          <w:sz w:val="24"/>
          <w:szCs w:val="24"/>
        </w:rPr>
        <w:t>аблица 5.4.2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875"/>
        <w:gridCol w:w="1141"/>
        <w:gridCol w:w="1141"/>
        <w:gridCol w:w="1141"/>
        <w:gridCol w:w="1141"/>
        <w:gridCol w:w="1141"/>
        <w:gridCol w:w="1141"/>
        <w:gridCol w:w="1141"/>
        <w:gridCol w:w="1138"/>
      </w:tblGrid>
      <w:tr w:rsidR="00BA1E2D" w:rsidRPr="00E86630" w:rsidTr="005F6EF2">
        <w:trPr>
          <w:cantSplit/>
          <w:trHeight w:val="266"/>
          <w:tblHeader/>
        </w:trPr>
        <w:tc>
          <w:tcPr>
            <w:tcW w:w="1722"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BA1E2D" w:rsidRPr="00DB59F7" w:rsidRDefault="00BA1E2D"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Показатель</w:t>
            </w:r>
          </w:p>
        </w:tc>
        <w:tc>
          <w:tcPr>
            <w:tcW w:w="287"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BA1E2D" w:rsidRPr="00DB59F7" w:rsidRDefault="00BA1E2D"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Ед.изм.</w:t>
            </w:r>
          </w:p>
        </w:tc>
        <w:tc>
          <w:tcPr>
            <w:tcW w:w="2992" w:type="pct"/>
            <w:gridSpan w:val="8"/>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A1E2D" w:rsidRPr="00DB59F7" w:rsidRDefault="00BA1E2D"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Расчетный срок актуализации Схемы теплоснабжения</w:t>
            </w:r>
          </w:p>
        </w:tc>
      </w:tr>
      <w:tr w:rsidR="00BA1E2D" w:rsidRPr="00E86630" w:rsidTr="00DB59F7">
        <w:trPr>
          <w:cantSplit/>
          <w:trHeight w:val="100"/>
          <w:tblHeader/>
        </w:trPr>
        <w:tc>
          <w:tcPr>
            <w:tcW w:w="1722" w:type="pct"/>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BA1E2D" w:rsidP="00DB59F7">
            <w:pPr>
              <w:spacing w:after="0" w:line="240" w:lineRule="auto"/>
              <w:jc w:val="center"/>
              <w:rPr>
                <w:rFonts w:ascii="Times New Roman" w:eastAsia="Times New Roman" w:hAnsi="Times New Roman" w:cs="Times New Roman"/>
                <w:sz w:val="20"/>
                <w:szCs w:val="20"/>
                <w:lang w:eastAsia="ru-RU"/>
              </w:rPr>
            </w:pPr>
          </w:p>
        </w:tc>
        <w:tc>
          <w:tcPr>
            <w:tcW w:w="287" w:type="pct"/>
            <w:vMerge/>
            <w:tcBorders>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BA1E2D" w:rsidP="00DB59F7">
            <w:pPr>
              <w:spacing w:after="0" w:line="240" w:lineRule="auto"/>
              <w:jc w:val="center"/>
              <w:rPr>
                <w:rFonts w:ascii="Times New Roman" w:eastAsia="Times New Roman" w:hAnsi="Times New Roman" w:cs="Times New Roman"/>
                <w:sz w:val="20"/>
                <w:szCs w:val="20"/>
                <w:lang w:eastAsia="ru-RU"/>
              </w:rPr>
            </w:pP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202</w:t>
            </w:r>
            <w:r w:rsidRPr="00DB59F7">
              <w:rPr>
                <w:rFonts w:ascii="Times New Roman" w:eastAsia="Times New Roman" w:hAnsi="Times New Roman" w:cs="Times New Roman"/>
                <w:bCs/>
                <w:sz w:val="20"/>
                <w:szCs w:val="20"/>
                <w:lang w:val="en-US" w:eastAsia="ru-RU"/>
              </w:rPr>
              <w:t>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202</w:t>
            </w:r>
            <w:r w:rsidRPr="00DB59F7">
              <w:rPr>
                <w:rFonts w:ascii="Times New Roman" w:eastAsia="Times New Roman" w:hAnsi="Times New Roman" w:cs="Times New Roman"/>
                <w:bCs/>
                <w:sz w:val="20"/>
                <w:szCs w:val="20"/>
                <w:lang w:val="en-US" w:eastAsia="ru-RU"/>
              </w:rPr>
              <w:t>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202</w:t>
            </w:r>
            <w:r w:rsidRPr="00DB59F7">
              <w:rPr>
                <w:rFonts w:ascii="Times New Roman" w:eastAsia="Times New Roman" w:hAnsi="Times New Roman" w:cs="Times New Roman"/>
                <w:bCs/>
                <w:sz w:val="20"/>
                <w:szCs w:val="20"/>
                <w:lang w:val="en-US" w:eastAsia="ru-RU"/>
              </w:rPr>
              <w:t>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202</w:t>
            </w:r>
            <w:r w:rsidRPr="00DB59F7">
              <w:rPr>
                <w:rFonts w:ascii="Times New Roman" w:eastAsia="Times New Roman" w:hAnsi="Times New Roman" w:cs="Times New Roman"/>
                <w:bCs/>
                <w:sz w:val="20"/>
                <w:szCs w:val="20"/>
                <w:lang w:val="en-US" w:eastAsia="ru-RU"/>
              </w:rPr>
              <w:t>5</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202</w:t>
            </w:r>
            <w:r w:rsidRPr="00DB59F7">
              <w:rPr>
                <w:rFonts w:ascii="Times New Roman" w:eastAsia="Times New Roman" w:hAnsi="Times New Roman" w:cs="Times New Roman"/>
                <w:bCs/>
                <w:sz w:val="20"/>
                <w:szCs w:val="20"/>
                <w:lang w:val="en-US" w:eastAsia="ru-RU"/>
              </w:rPr>
              <w:t>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BA1E2D" w:rsidRPr="00DB59F7" w:rsidRDefault="00E86A71" w:rsidP="00DB59F7">
            <w:pPr>
              <w:spacing w:after="0" w:line="240" w:lineRule="auto"/>
              <w:jc w:val="center"/>
              <w:rPr>
                <w:rFonts w:ascii="Times New Roman" w:eastAsia="Times New Roman" w:hAnsi="Times New Roman" w:cs="Times New Roman"/>
                <w:bCs/>
                <w:sz w:val="20"/>
                <w:szCs w:val="20"/>
                <w:lang w:val="en-US" w:eastAsia="ru-RU"/>
              </w:rPr>
            </w:pPr>
            <w:r w:rsidRPr="00DB59F7">
              <w:rPr>
                <w:rFonts w:ascii="Times New Roman" w:eastAsia="Times New Roman" w:hAnsi="Times New Roman" w:cs="Times New Roman"/>
                <w:bCs/>
                <w:sz w:val="20"/>
                <w:szCs w:val="20"/>
                <w:lang w:eastAsia="ru-RU"/>
              </w:rPr>
              <w:t>203</w:t>
            </w:r>
            <w:r w:rsidRPr="00DB59F7">
              <w:rPr>
                <w:rFonts w:ascii="Times New Roman" w:eastAsia="Times New Roman" w:hAnsi="Times New Roman" w:cs="Times New Roman"/>
                <w:bCs/>
                <w:sz w:val="20"/>
                <w:szCs w:val="20"/>
                <w:lang w:val="en-US" w:eastAsia="ru-RU"/>
              </w:rPr>
              <w:t>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BA1E2D" w:rsidRPr="00DB59F7" w:rsidRDefault="00BA1E2D"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2035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BA1E2D" w:rsidRPr="00DB59F7" w:rsidRDefault="00702291" w:rsidP="00DB59F7">
            <w:pPr>
              <w:spacing w:after="0" w:line="240" w:lineRule="auto"/>
              <w:jc w:val="center"/>
              <w:rPr>
                <w:rFonts w:ascii="Times New Roman" w:eastAsia="Times New Roman" w:hAnsi="Times New Roman" w:cs="Times New Roman"/>
                <w:bCs/>
                <w:sz w:val="20"/>
                <w:szCs w:val="20"/>
                <w:lang w:eastAsia="ru-RU"/>
              </w:rPr>
            </w:pPr>
            <w:r w:rsidRPr="00DB59F7">
              <w:rPr>
                <w:rFonts w:ascii="Times New Roman" w:eastAsia="Times New Roman" w:hAnsi="Times New Roman" w:cs="Times New Roman"/>
                <w:bCs/>
                <w:sz w:val="20"/>
                <w:szCs w:val="20"/>
                <w:lang w:eastAsia="ru-RU"/>
              </w:rPr>
              <w:t>20</w:t>
            </w:r>
            <w:r w:rsidR="00933414" w:rsidRPr="00DB59F7">
              <w:rPr>
                <w:rFonts w:ascii="Times New Roman" w:eastAsia="Times New Roman" w:hAnsi="Times New Roman" w:cs="Times New Roman"/>
                <w:bCs/>
                <w:sz w:val="20"/>
                <w:szCs w:val="20"/>
                <w:lang w:eastAsia="ru-RU"/>
              </w:rPr>
              <w:t>39</w:t>
            </w:r>
          </w:p>
        </w:tc>
      </w:tr>
      <w:tr w:rsidR="00BA1E2D" w:rsidRPr="00E86630" w:rsidTr="005F6EF2">
        <w:trPr>
          <w:cantSplit/>
          <w:trHeight w:val="266"/>
        </w:trPr>
        <w:tc>
          <w:tcPr>
            <w:tcW w:w="2008"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A1E2D" w:rsidRPr="00DB59F7" w:rsidRDefault="00BA1E2D"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Теплоисточник</w:t>
            </w:r>
          </w:p>
        </w:tc>
        <w:tc>
          <w:tcPr>
            <w:tcW w:w="2992" w:type="pct"/>
            <w:gridSpan w:val="8"/>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A1E2D" w:rsidRPr="00E86630" w:rsidRDefault="00BA1E2D" w:rsidP="00DB59F7">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Котельная № 3 пгт. Заполярный</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301,1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270,7</w:t>
            </w:r>
          </w:p>
        </w:tc>
      </w:tr>
      <w:tr w:rsidR="00E86A71" w:rsidRPr="00E86630" w:rsidTr="005F6EF2">
        <w:trPr>
          <w:cantSplit/>
          <w:trHeight w:val="60"/>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Водоразбор на нужды ГВС (максимальный)</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8,93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4,48</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Водоразбор на нужды ГВС (среднесуточный)</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1,87</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0,78</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6,9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4" w:type="pct"/>
            <w:tcBorders>
              <w:top w:val="single" w:sz="4" w:space="0" w:color="auto"/>
              <w:left w:val="single" w:sz="4" w:space="0" w:color="auto"/>
              <w:bottom w:val="single" w:sz="4" w:space="0" w:color="auto"/>
              <w:right w:val="single" w:sz="4" w:space="0" w:color="auto"/>
            </w:tcBorders>
            <w:shd w:val="clear" w:color="auto" w:fill="auto"/>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4,7</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 xml:space="preserve">Расчетный дополнительный расход </w:t>
            </w:r>
          </w:p>
          <w:p w:rsidR="00E86A71" w:rsidRPr="00DB59F7" w:rsidRDefault="005F6EF2" w:rsidP="00DB59F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E86A71" w:rsidRPr="00DB59F7">
              <w:rPr>
                <w:rFonts w:ascii="Times New Roman" w:eastAsia="Times New Roman" w:hAnsi="Times New Roman" w:cs="Times New Roman"/>
                <w:sz w:val="20"/>
                <w:szCs w:val="20"/>
                <w:lang w:eastAsia="ru-RU"/>
              </w:rPr>
              <w:t>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12,3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11,6</w:t>
            </w:r>
          </w:p>
        </w:tc>
      </w:tr>
      <w:tr w:rsidR="00E86A71" w:rsidRPr="00E86630" w:rsidTr="005F6EF2">
        <w:trPr>
          <w:cantSplit/>
          <w:trHeight w:val="266"/>
        </w:trPr>
        <w:tc>
          <w:tcPr>
            <w:tcW w:w="2008"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DB59F7" w:rsidRDefault="00E86A71"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Теплоисточник</w:t>
            </w:r>
          </w:p>
        </w:tc>
        <w:tc>
          <w:tcPr>
            <w:tcW w:w="2992" w:type="pct"/>
            <w:gridSpan w:val="8"/>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Котельная пгт. Елецкий</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70,8</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69,9</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Водоразбор на нужды ГВС (максимальный)</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1,07</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0,56</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Водоразбор на нужды ГВС (среднесуточный)</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0,44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0,23</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0,19</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2,0</w:t>
            </w:r>
          </w:p>
        </w:tc>
      </w:tr>
      <w:tr w:rsidR="00E86A71" w:rsidRPr="00E86630" w:rsidTr="005F6EF2">
        <w:trPr>
          <w:cantSplit/>
          <w:trHeight w:val="12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 xml:space="preserve">Расчетный дополнительный расход </w:t>
            </w:r>
            <w:r w:rsidR="00E86630" w:rsidRPr="00DB59F7">
              <w:rPr>
                <w:rFonts w:ascii="Times New Roman" w:eastAsia="Times New Roman" w:hAnsi="Times New Roman" w:cs="Times New Roman"/>
                <w:sz w:val="20"/>
                <w:szCs w:val="20"/>
                <w:lang w:eastAsia="ru-RU"/>
              </w:rPr>
              <w:t>п</w:t>
            </w:r>
            <w:r w:rsidRPr="00DB59F7">
              <w:rPr>
                <w:rFonts w:ascii="Times New Roman" w:eastAsia="Times New Roman" w:hAnsi="Times New Roman" w:cs="Times New Roman"/>
                <w:sz w:val="20"/>
                <w:szCs w:val="20"/>
                <w:lang w:eastAsia="ru-RU"/>
              </w:rPr>
              <w:t>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eastAsia="Times New Roman" w:hAnsi="Times New Roman" w:cs="Times New Roman"/>
                <w:sz w:val="20"/>
                <w:szCs w:val="20"/>
              </w:rPr>
              <w:t>2,9</w:t>
            </w:r>
          </w:p>
        </w:tc>
      </w:tr>
      <w:tr w:rsidR="00E86A71" w:rsidRPr="00E86630" w:rsidTr="005F6EF2">
        <w:trPr>
          <w:cantSplit/>
          <w:trHeight w:val="266"/>
        </w:trPr>
        <w:tc>
          <w:tcPr>
            <w:tcW w:w="2008"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DB59F7" w:rsidRDefault="00E86A71" w:rsidP="00DB59F7">
            <w:pPr>
              <w:spacing w:after="0" w:line="240" w:lineRule="auto"/>
              <w:jc w:val="center"/>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Теплоисточник</w:t>
            </w:r>
          </w:p>
        </w:tc>
        <w:tc>
          <w:tcPr>
            <w:tcW w:w="2992" w:type="pct"/>
            <w:gridSpan w:val="8"/>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spacing w:after="0" w:line="240" w:lineRule="auto"/>
              <w:jc w:val="center"/>
              <w:rPr>
                <w:rFonts w:ascii="Times New Roman" w:hAnsi="Times New Roman" w:cs="Times New Roman"/>
                <w:b/>
                <w:sz w:val="20"/>
                <w:szCs w:val="20"/>
              </w:rPr>
            </w:pPr>
            <w:r w:rsidRPr="00E86630">
              <w:rPr>
                <w:rFonts w:ascii="Times New Roman" w:hAnsi="Times New Roman" w:cs="Times New Roman"/>
                <w:b/>
                <w:sz w:val="20"/>
                <w:szCs w:val="20"/>
              </w:rPr>
              <w:t>Котельная пст. Сивомаскинский</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Циркуляционный расход теплоносителя</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37,2</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Расход воды на восполнение нормативных потерь сетевой воды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hAnsi="Times New Roman" w:cs="Times New Roman"/>
                <w:sz w:val="20"/>
                <w:szCs w:val="20"/>
              </w:rPr>
            </w:pPr>
            <w:r w:rsidRPr="00E86630">
              <w:rPr>
                <w:rFonts w:ascii="Times New Roman" w:hAnsi="Times New Roman" w:cs="Times New Roman"/>
                <w:sz w:val="20"/>
                <w:szCs w:val="20"/>
              </w:rPr>
              <w:t>0,04</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Расчётный расход подпитки в нормальном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0,1</w:t>
            </w:r>
          </w:p>
        </w:tc>
      </w:tr>
      <w:tr w:rsidR="00E86A71" w:rsidRPr="00E86630" w:rsidTr="00DB59F7">
        <w:trPr>
          <w:cantSplit/>
          <w:trHeight w:val="266"/>
        </w:trPr>
        <w:tc>
          <w:tcPr>
            <w:tcW w:w="172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DB59F7" w:rsidRDefault="00E86A71" w:rsidP="00DB59F7">
            <w:pPr>
              <w:spacing w:after="0" w:line="240" w:lineRule="auto"/>
              <w:rPr>
                <w:rFonts w:ascii="Times New Roman" w:eastAsia="Times New Roman" w:hAnsi="Times New Roman" w:cs="Times New Roman"/>
                <w:sz w:val="20"/>
                <w:szCs w:val="20"/>
                <w:lang w:eastAsia="ru-RU"/>
              </w:rPr>
            </w:pPr>
            <w:r w:rsidRPr="00DB59F7">
              <w:rPr>
                <w:rFonts w:ascii="Times New Roman" w:eastAsia="Times New Roman" w:hAnsi="Times New Roman" w:cs="Times New Roman"/>
                <w:sz w:val="20"/>
                <w:szCs w:val="20"/>
                <w:lang w:eastAsia="ru-RU"/>
              </w:rPr>
              <w:t xml:space="preserve">Расчетный дополнительный расход </w:t>
            </w:r>
          </w:p>
          <w:p w:rsidR="00E86A71" w:rsidRPr="00DB59F7" w:rsidRDefault="005F6EF2" w:rsidP="00DB59F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E86A71" w:rsidRPr="00DB59F7">
              <w:rPr>
                <w:rFonts w:ascii="Times New Roman" w:eastAsia="Times New Roman" w:hAnsi="Times New Roman" w:cs="Times New Roman"/>
                <w:sz w:val="20"/>
                <w:szCs w:val="20"/>
                <w:lang w:eastAsia="ru-RU"/>
              </w:rPr>
              <w:t>одпитки в аварийном режиме</w:t>
            </w:r>
          </w:p>
        </w:tc>
        <w:tc>
          <w:tcPr>
            <w:tcW w:w="28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E86A71" w:rsidRPr="00E86630" w:rsidRDefault="00E86A71" w:rsidP="00DB59F7">
            <w:pPr>
              <w:spacing w:after="0" w:line="240" w:lineRule="auto"/>
              <w:jc w:val="center"/>
              <w:rPr>
                <w:rFonts w:ascii="Times New Roman" w:eastAsia="Times New Roman" w:hAnsi="Times New Roman" w:cs="Times New Roman"/>
                <w:sz w:val="20"/>
                <w:szCs w:val="20"/>
                <w:lang w:eastAsia="ru-RU"/>
              </w:rPr>
            </w:pPr>
            <w:r w:rsidRPr="00E86630">
              <w:rPr>
                <w:rFonts w:ascii="Times New Roman" w:eastAsia="Times New Roman" w:hAnsi="Times New Roman" w:cs="Times New Roman"/>
                <w:sz w:val="20"/>
                <w:szCs w:val="20"/>
                <w:lang w:eastAsia="ru-RU"/>
              </w:rPr>
              <w:t>т/ч</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E86A71" w:rsidRPr="00E86630" w:rsidRDefault="00E86A71" w:rsidP="00DB59F7">
            <w:pPr>
              <w:jc w:val="center"/>
              <w:rPr>
                <w:rFonts w:ascii="Times New Roman" w:eastAsia="Times New Roman" w:hAnsi="Times New Roman" w:cs="Times New Roman"/>
                <w:sz w:val="20"/>
                <w:szCs w:val="20"/>
              </w:rPr>
            </w:pPr>
            <w:r w:rsidRPr="00E86630">
              <w:rPr>
                <w:rFonts w:ascii="Times New Roman" w:eastAsia="Times New Roman" w:hAnsi="Times New Roman" w:cs="Times New Roman"/>
                <w:sz w:val="20"/>
                <w:szCs w:val="20"/>
              </w:rPr>
              <w:t>1,03</w:t>
            </w:r>
          </w:p>
        </w:tc>
      </w:tr>
    </w:tbl>
    <w:p w:rsidR="005F6EF2" w:rsidRDefault="005F6EF2" w:rsidP="00610F73">
      <w:pPr>
        <w:spacing w:after="0" w:line="240" w:lineRule="auto"/>
        <w:jc w:val="both"/>
        <w:rPr>
          <w:rFonts w:ascii="Times New Roman" w:eastAsia="Calibri" w:hAnsi="Times New Roman" w:cs="Times New Roman"/>
          <w:b/>
          <w:sz w:val="20"/>
          <w:szCs w:val="20"/>
        </w:rPr>
      </w:pPr>
    </w:p>
    <w:p w:rsidR="005F6EF2" w:rsidRDefault="005F6EF2">
      <w:pPr>
        <w:rPr>
          <w:rFonts w:ascii="Times New Roman" w:eastAsia="Calibri" w:hAnsi="Times New Roman" w:cs="Times New Roman"/>
          <w:b/>
          <w:sz w:val="20"/>
          <w:szCs w:val="20"/>
        </w:rPr>
      </w:pPr>
      <w:r>
        <w:rPr>
          <w:rFonts w:ascii="Times New Roman" w:eastAsia="Calibri" w:hAnsi="Times New Roman" w:cs="Times New Roman"/>
          <w:b/>
          <w:sz w:val="20"/>
          <w:szCs w:val="20"/>
        </w:rPr>
        <w:br w:type="page"/>
      </w:r>
    </w:p>
    <w:p w:rsidR="00964CBE" w:rsidRPr="00E86630" w:rsidRDefault="00964CBE" w:rsidP="00610F73">
      <w:pPr>
        <w:spacing w:after="0" w:line="240" w:lineRule="auto"/>
        <w:jc w:val="both"/>
        <w:rPr>
          <w:rFonts w:ascii="Times New Roman" w:eastAsia="Calibri" w:hAnsi="Times New Roman" w:cs="Times New Roman"/>
          <w:b/>
          <w:sz w:val="20"/>
          <w:szCs w:val="20"/>
        </w:rPr>
      </w:pPr>
    </w:p>
    <w:p w:rsidR="00964CBE" w:rsidRPr="00E86630" w:rsidRDefault="002E3CF9" w:rsidP="00EB1707">
      <w:pPr>
        <w:spacing w:after="0" w:line="240" w:lineRule="auto"/>
        <w:jc w:val="right"/>
        <w:rPr>
          <w:rFonts w:ascii="Times New Roman" w:eastAsia="Calibri" w:hAnsi="Times New Roman" w:cs="Times New Roman"/>
          <w:b/>
          <w:sz w:val="24"/>
          <w:szCs w:val="24"/>
        </w:rPr>
      </w:pPr>
      <w:r w:rsidRPr="00E86630">
        <w:rPr>
          <w:rFonts w:ascii="Times New Roman" w:eastAsia="Calibri" w:hAnsi="Times New Roman" w:cs="Times New Roman"/>
          <w:sz w:val="24"/>
          <w:szCs w:val="24"/>
        </w:rPr>
        <w:t>Таблица 5.4.3</w:t>
      </w:r>
    </w:p>
    <w:tbl>
      <w:tblPr>
        <w:tblStyle w:val="afa"/>
        <w:tblW w:w="0" w:type="auto"/>
        <w:tblLook w:val="04A0" w:firstRow="1" w:lastRow="0" w:firstColumn="1" w:lastColumn="0" w:noHBand="0" w:noVBand="1"/>
      </w:tblPr>
      <w:tblGrid>
        <w:gridCol w:w="2558"/>
        <w:gridCol w:w="2559"/>
        <w:gridCol w:w="2559"/>
        <w:gridCol w:w="2559"/>
        <w:gridCol w:w="2559"/>
        <w:gridCol w:w="2559"/>
      </w:tblGrid>
      <w:tr w:rsidR="005F6EF2" w:rsidTr="005F6EF2">
        <w:tc>
          <w:tcPr>
            <w:tcW w:w="2558" w:type="dxa"/>
          </w:tcPr>
          <w:p w:rsidR="005F6EF2" w:rsidRDefault="005F6EF2" w:rsidP="00610F73">
            <w:pPr>
              <w:rPr>
                <w:rFonts w:ascii="Times New Roman" w:eastAsia="Calibri" w:hAnsi="Times New Roman" w:cs="Times New Roman"/>
              </w:rPr>
            </w:pPr>
            <w:r w:rsidRPr="00E86630">
              <w:rPr>
                <w:rFonts w:ascii="Times New Roman" w:eastAsia="Times New Roman" w:hAnsi="Times New Roman" w:cs="Times New Roman"/>
                <w:sz w:val="20"/>
                <w:szCs w:val="20"/>
              </w:rPr>
              <w:t>Наименование теплоисточника</w:t>
            </w:r>
          </w:p>
        </w:tc>
        <w:tc>
          <w:tcPr>
            <w:tcW w:w="2559" w:type="dxa"/>
          </w:tcPr>
          <w:p w:rsidR="005F6EF2" w:rsidRDefault="005F6EF2" w:rsidP="00610F73">
            <w:pPr>
              <w:rPr>
                <w:rFonts w:ascii="Times New Roman" w:eastAsia="Calibri" w:hAnsi="Times New Roman" w:cs="Times New Roman"/>
              </w:rPr>
            </w:pPr>
            <w:r w:rsidRPr="00E86630">
              <w:rPr>
                <w:rFonts w:ascii="Times New Roman" w:eastAsia="Times New Roman" w:hAnsi="Times New Roman" w:cs="Times New Roman"/>
                <w:sz w:val="20"/>
                <w:szCs w:val="20"/>
              </w:rPr>
              <w:t>Производительность ВПУ подпитки тепловой сети, т/ч</w:t>
            </w:r>
          </w:p>
        </w:tc>
        <w:tc>
          <w:tcPr>
            <w:tcW w:w="2559" w:type="dxa"/>
            <w:vAlign w:val="center"/>
          </w:tcPr>
          <w:p w:rsidR="005F6EF2" w:rsidRPr="005F6EF2" w:rsidRDefault="005F6EF2" w:rsidP="005F6EF2">
            <w:pPr>
              <w:jc w:val="center"/>
              <w:rPr>
                <w:rFonts w:ascii="Times New Roman" w:hAnsi="Times New Roman" w:cs="Times New Roman"/>
                <w:sz w:val="20"/>
                <w:szCs w:val="20"/>
              </w:rPr>
            </w:pPr>
            <w:r w:rsidRPr="005F6EF2">
              <w:rPr>
                <w:rFonts w:ascii="Times New Roman" w:hAnsi="Times New Roman" w:cs="Times New Roman"/>
                <w:sz w:val="20"/>
                <w:szCs w:val="20"/>
              </w:rPr>
              <w:t xml:space="preserve">Максимальная потребность в подпиточной воде в нормальном режиме </w:t>
            </w:r>
            <w:r>
              <w:rPr>
                <w:rFonts w:ascii="Times New Roman" w:hAnsi="Times New Roman" w:cs="Times New Roman"/>
                <w:sz w:val="20"/>
                <w:szCs w:val="20"/>
              </w:rPr>
              <w:br/>
            </w:r>
            <w:r w:rsidRPr="005F6EF2">
              <w:rPr>
                <w:rFonts w:ascii="Times New Roman" w:hAnsi="Times New Roman" w:cs="Times New Roman"/>
                <w:sz w:val="20"/>
                <w:szCs w:val="20"/>
              </w:rPr>
              <w:t>(2023 год)</w:t>
            </w:r>
          </w:p>
        </w:tc>
        <w:tc>
          <w:tcPr>
            <w:tcW w:w="2559" w:type="dxa"/>
            <w:vAlign w:val="center"/>
          </w:tcPr>
          <w:p w:rsidR="005F6EF2" w:rsidRPr="005F6EF2" w:rsidRDefault="005F6EF2" w:rsidP="005F6EF2">
            <w:pPr>
              <w:jc w:val="center"/>
              <w:rPr>
                <w:rFonts w:ascii="Times New Roman" w:hAnsi="Times New Roman" w:cs="Times New Roman"/>
                <w:sz w:val="20"/>
                <w:szCs w:val="20"/>
              </w:rPr>
            </w:pPr>
            <w:r w:rsidRPr="005F6EF2">
              <w:rPr>
                <w:rFonts w:ascii="Times New Roman" w:hAnsi="Times New Roman" w:cs="Times New Roman"/>
                <w:sz w:val="20"/>
                <w:szCs w:val="20"/>
              </w:rPr>
              <w:t>Максимальная потребность в подпиточной воде в аварийном режиме</w:t>
            </w:r>
          </w:p>
          <w:p w:rsidR="005F6EF2" w:rsidRPr="005F6EF2" w:rsidRDefault="005F6EF2" w:rsidP="005F6EF2">
            <w:pPr>
              <w:jc w:val="center"/>
              <w:rPr>
                <w:rFonts w:ascii="Times New Roman" w:hAnsi="Times New Roman" w:cs="Times New Roman"/>
                <w:sz w:val="20"/>
                <w:szCs w:val="20"/>
              </w:rPr>
            </w:pPr>
            <w:r w:rsidRPr="005F6EF2">
              <w:rPr>
                <w:rFonts w:ascii="Times New Roman" w:hAnsi="Times New Roman" w:cs="Times New Roman"/>
                <w:sz w:val="20"/>
                <w:szCs w:val="20"/>
              </w:rPr>
              <w:t>(2025 год)</w:t>
            </w:r>
          </w:p>
        </w:tc>
        <w:tc>
          <w:tcPr>
            <w:tcW w:w="2559" w:type="dxa"/>
            <w:vAlign w:val="center"/>
          </w:tcPr>
          <w:p w:rsidR="005F6EF2" w:rsidRPr="005F6EF2" w:rsidRDefault="005F6EF2" w:rsidP="005F6EF2">
            <w:pPr>
              <w:jc w:val="center"/>
              <w:rPr>
                <w:rFonts w:ascii="Times New Roman" w:hAnsi="Times New Roman" w:cs="Times New Roman"/>
                <w:sz w:val="20"/>
                <w:szCs w:val="20"/>
              </w:rPr>
            </w:pPr>
            <w:r w:rsidRPr="005F6EF2">
              <w:rPr>
                <w:rFonts w:ascii="Times New Roman" w:hAnsi="Times New Roman" w:cs="Times New Roman"/>
                <w:sz w:val="20"/>
                <w:szCs w:val="20"/>
              </w:rPr>
              <w:t xml:space="preserve">Максимальная потребность в подпиточной воде в нормальном режиме </w:t>
            </w:r>
            <w:r>
              <w:rPr>
                <w:rFonts w:ascii="Times New Roman" w:hAnsi="Times New Roman" w:cs="Times New Roman"/>
                <w:sz w:val="20"/>
                <w:szCs w:val="20"/>
              </w:rPr>
              <w:br/>
            </w:r>
            <w:r w:rsidRPr="005F6EF2">
              <w:rPr>
                <w:rFonts w:ascii="Times New Roman" w:hAnsi="Times New Roman" w:cs="Times New Roman"/>
                <w:sz w:val="20"/>
                <w:szCs w:val="20"/>
              </w:rPr>
              <w:t>(2035 год)</w:t>
            </w:r>
          </w:p>
        </w:tc>
        <w:tc>
          <w:tcPr>
            <w:tcW w:w="2559" w:type="dxa"/>
            <w:vAlign w:val="center"/>
          </w:tcPr>
          <w:p w:rsidR="005F6EF2" w:rsidRPr="005F6EF2" w:rsidRDefault="005F6EF2" w:rsidP="005F6EF2">
            <w:pPr>
              <w:jc w:val="center"/>
              <w:rPr>
                <w:rFonts w:ascii="Times New Roman" w:hAnsi="Times New Roman" w:cs="Times New Roman"/>
                <w:sz w:val="20"/>
                <w:szCs w:val="20"/>
              </w:rPr>
            </w:pPr>
            <w:r w:rsidRPr="005F6EF2">
              <w:rPr>
                <w:rFonts w:ascii="Times New Roman" w:hAnsi="Times New Roman" w:cs="Times New Roman"/>
                <w:sz w:val="20"/>
                <w:szCs w:val="20"/>
              </w:rPr>
              <w:t xml:space="preserve">Максимальная потребность в подпиточной воде в аварийном режиме </w:t>
            </w:r>
            <w:r>
              <w:rPr>
                <w:rFonts w:ascii="Times New Roman" w:hAnsi="Times New Roman" w:cs="Times New Roman"/>
                <w:sz w:val="20"/>
                <w:szCs w:val="20"/>
              </w:rPr>
              <w:br/>
            </w:r>
            <w:r w:rsidRPr="005F6EF2">
              <w:rPr>
                <w:rFonts w:ascii="Times New Roman" w:hAnsi="Times New Roman" w:cs="Times New Roman"/>
                <w:sz w:val="20"/>
                <w:szCs w:val="20"/>
              </w:rPr>
              <w:t>(2039 год)</w:t>
            </w:r>
          </w:p>
        </w:tc>
      </w:tr>
      <w:tr w:rsidR="005F6EF2" w:rsidTr="005F6EF2">
        <w:tc>
          <w:tcPr>
            <w:tcW w:w="15353" w:type="dxa"/>
            <w:gridSpan w:val="6"/>
            <w:vAlign w:val="center"/>
          </w:tcPr>
          <w:p w:rsidR="005F6EF2" w:rsidRDefault="005F6EF2" w:rsidP="005F6EF2">
            <w:pPr>
              <w:jc w:val="center"/>
              <w:rPr>
                <w:rFonts w:ascii="Times New Roman" w:eastAsia="Calibri" w:hAnsi="Times New Roman" w:cs="Times New Roman"/>
              </w:rPr>
            </w:pPr>
            <w:r>
              <w:rPr>
                <w:rFonts w:ascii="Times New Roman" w:eastAsia="Calibri" w:hAnsi="Times New Roman" w:cs="Times New Roman"/>
              </w:rPr>
              <w:t>МУП «СТС»</w:t>
            </w:r>
          </w:p>
        </w:tc>
      </w:tr>
      <w:tr w:rsidR="005F6EF2" w:rsidTr="005F6EF2">
        <w:tc>
          <w:tcPr>
            <w:tcW w:w="2558" w:type="dxa"/>
            <w:vAlign w:val="center"/>
          </w:tcPr>
          <w:p w:rsidR="005F6EF2" w:rsidRPr="005F6EF2" w:rsidRDefault="005F6EF2" w:rsidP="00327248">
            <w:pPr>
              <w:rPr>
                <w:rFonts w:ascii="Times New Roman" w:eastAsia="Times New Roman" w:hAnsi="Times New Roman" w:cs="Times New Roman"/>
                <w:sz w:val="20"/>
                <w:szCs w:val="20"/>
              </w:rPr>
            </w:pPr>
            <w:r w:rsidRPr="005F6EF2">
              <w:rPr>
                <w:rFonts w:ascii="Times New Roman" w:eastAsia="Times New Roman" w:hAnsi="Times New Roman" w:cs="Times New Roman"/>
                <w:sz w:val="20"/>
                <w:szCs w:val="20"/>
              </w:rPr>
              <w:t xml:space="preserve">Котельная №3 </w:t>
            </w:r>
            <w:r w:rsidRPr="005F6EF2">
              <w:rPr>
                <w:rFonts w:ascii="Times New Roman" w:eastAsia="Times New Roman" w:hAnsi="Times New Roman" w:cs="Times New Roman"/>
                <w:sz w:val="20"/>
                <w:szCs w:val="20"/>
              </w:rPr>
              <w:br/>
              <w:t>пгт. Заполярный</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35</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6,9</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12,3</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4,7</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11,6</w:t>
            </w:r>
          </w:p>
        </w:tc>
      </w:tr>
      <w:tr w:rsidR="005F6EF2" w:rsidTr="005F6EF2">
        <w:tc>
          <w:tcPr>
            <w:tcW w:w="2558" w:type="dxa"/>
            <w:vAlign w:val="center"/>
          </w:tcPr>
          <w:p w:rsidR="005F6EF2" w:rsidRPr="005F6EF2" w:rsidRDefault="005F6EF2" w:rsidP="00327248">
            <w:pPr>
              <w:rPr>
                <w:rFonts w:ascii="Times New Roman" w:eastAsia="Times New Roman" w:hAnsi="Times New Roman" w:cs="Times New Roman"/>
                <w:sz w:val="20"/>
                <w:szCs w:val="20"/>
              </w:rPr>
            </w:pPr>
            <w:r w:rsidRPr="005F6EF2">
              <w:rPr>
                <w:rFonts w:ascii="Times New Roman" w:eastAsia="Times New Roman" w:hAnsi="Times New Roman" w:cs="Times New Roman"/>
                <w:sz w:val="20"/>
                <w:szCs w:val="20"/>
              </w:rPr>
              <w:t xml:space="preserve">Котельная </w:t>
            </w:r>
            <w:r w:rsidRPr="005F6EF2">
              <w:rPr>
                <w:rFonts w:ascii="Times New Roman" w:eastAsia="Times New Roman" w:hAnsi="Times New Roman" w:cs="Times New Roman"/>
                <w:sz w:val="20"/>
                <w:szCs w:val="20"/>
              </w:rPr>
              <w:br/>
              <w:t>пгт. Елецкий</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н/д</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2,0</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2,9</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2,0</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2,9</w:t>
            </w:r>
          </w:p>
        </w:tc>
      </w:tr>
      <w:tr w:rsidR="005F6EF2" w:rsidTr="005F6EF2">
        <w:tc>
          <w:tcPr>
            <w:tcW w:w="2558" w:type="dxa"/>
            <w:vAlign w:val="center"/>
          </w:tcPr>
          <w:p w:rsidR="005F6EF2" w:rsidRPr="005F6EF2" w:rsidRDefault="005F6EF2" w:rsidP="00327248">
            <w:pPr>
              <w:rPr>
                <w:rFonts w:ascii="Times New Roman" w:eastAsia="Times New Roman" w:hAnsi="Times New Roman" w:cs="Times New Roman"/>
                <w:sz w:val="20"/>
                <w:szCs w:val="20"/>
              </w:rPr>
            </w:pPr>
            <w:r w:rsidRPr="005F6EF2">
              <w:rPr>
                <w:rFonts w:ascii="Times New Roman" w:eastAsia="Times New Roman" w:hAnsi="Times New Roman" w:cs="Times New Roman"/>
                <w:sz w:val="20"/>
                <w:szCs w:val="20"/>
              </w:rPr>
              <w:t>Котельная пст. Сивомаскинский</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н/д</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0,1</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1,03</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0,1</w:t>
            </w:r>
          </w:p>
        </w:tc>
        <w:tc>
          <w:tcPr>
            <w:tcW w:w="2559" w:type="dxa"/>
            <w:vAlign w:val="center"/>
          </w:tcPr>
          <w:p w:rsidR="005F6EF2" w:rsidRPr="005F6EF2" w:rsidRDefault="005F6EF2" w:rsidP="005F6EF2">
            <w:pPr>
              <w:jc w:val="center"/>
              <w:rPr>
                <w:rFonts w:ascii="Times New Roman" w:eastAsia="Calibri" w:hAnsi="Times New Roman" w:cs="Times New Roman"/>
                <w:sz w:val="20"/>
                <w:szCs w:val="20"/>
              </w:rPr>
            </w:pPr>
            <w:r w:rsidRPr="005F6EF2">
              <w:rPr>
                <w:rFonts w:ascii="Times New Roman" w:eastAsia="Calibri" w:hAnsi="Times New Roman" w:cs="Times New Roman"/>
                <w:sz w:val="20"/>
                <w:szCs w:val="20"/>
              </w:rPr>
              <w:t>1,03</w:t>
            </w:r>
          </w:p>
        </w:tc>
      </w:tr>
    </w:tbl>
    <w:p w:rsidR="00DB23AC" w:rsidRPr="007472FF" w:rsidRDefault="00DB23AC" w:rsidP="00610F73">
      <w:pPr>
        <w:spacing w:after="0" w:line="240" w:lineRule="auto"/>
        <w:rPr>
          <w:rFonts w:ascii="Times New Roman" w:eastAsia="Calibri" w:hAnsi="Times New Roman" w:cs="Times New Roman"/>
          <w:sz w:val="24"/>
          <w:szCs w:val="24"/>
        </w:rPr>
        <w:sectPr w:rsidR="00DB23AC" w:rsidRPr="007472FF" w:rsidSect="00657934">
          <w:pgSz w:w="16838" w:h="11906" w:orient="landscape" w:code="9"/>
          <w:pgMar w:top="567" w:right="567" w:bottom="567" w:left="1134" w:header="0" w:footer="567" w:gutter="0"/>
          <w:cols w:space="708"/>
          <w:docGrid w:linePitch="360"/>
        </w:sectPr>
      </w:pPr>
    </w:p>
    <w:p w:rsidR="00561659" w:rsidRDefault="00561659" w:rsidP="00561659">
      <w:pPr>
        <w:autoSpaceDE w:val="0"/>
        <w:autoSpaceDN w:val="0"/>
        <w:adjustRightInd w:val="0"/>
        <w:spacing w:after="0" w:line="240" w:lineRule="auto"/>
        <w:jc w:val="both"/>
        <w:rPr>
          <w:rFonts w:ascii="Times New Roman" w:hAnsi="Times New Roman" w:cs="Times New Roman"/>
          <w:color w:val="000000"/>
          <w:sz w:val="23"/>
          <w:szCs w:val="23"/>
        </w:rPr>
      </w:pPr>
      <w:bookmarkStart w:id="219" w:name="_Hlk12968963"/>
      <w:bookmarkStart w:id="220" w:name="_Toc511227872"/>
    </w:p>
    <w:p w:rsidR="00DB23AC" w:rsidRDefault="00DB23AC" w:rsidP="00DB23AC">
      <w:pPr>
        <w:pStyle w:val="20"/>
        <w:spacing w:before="0" w:line="240" w:lineRule="auto"/>
        <w:jc w:val="center"/>
        <w:rPr>
          <w:rFonts w:ascii="Times New Roman" w:hAnsi="Times New Roman" w:cs="Times New Roman"/>
          <w:b/>
          <w:bCs/>
          <w:color w:val="000000"/>
          <w:sz w:val="24"/>
          <w:szCs w:val="24"/>
        </w:rPr>
      </w:pPr>
    </w:p>
    <w:p w:rsidR="00DB23AC" w:rsidRPr="00E86630" w:rsidRDefault="00DB23AC" w:rsidP="00E86630">
      <w:pPr>
        <w:pStyle w:val="20"/>
        <w:spacing w:before="0" w:line="240" w:lineRule="auto"/>
        <w:ind w:firstLine="709"/>
        <w:jc w:val="center"/>
        <w:rPr>
          <w:rFonts w:ascii="Times New Roman" w:hAnsi="Times New Roman" w:cs="Times New Roman"/>
          <w:color w:val="000000"/>
          <w:sz w:val="24"/>
          <w:szCs w:val="24"/>
        </w:rPr>
      </w:pPr>
      <w:bookmarkStart w:id="221" w:name="_Toc152669730"/>
      <w:bookmarkStart w:id="222" w:name="_Toc178585758"/>
      <w:r w:rsidRPr="00A31EDF">
        <w:rPr>
          <w:rFonts w:ascii="Times New Roman" w:hAnsi="Times New Roman" w:cs="Times New Roman"/>
          <w:b/>
          <w:bCs/>
          <w:color w:val="000000"/>
          <w:sz w:val="24"/>
          <w:szCs w:val="24"/>
        </w:rPr>
        <w:t>6</w:t>
      </w:r>
      <w:r w:rsidRPr="00E86630">
        <w:rPr>
          <w:rFonts w:ascii="Times New Roman" w:hAnsi="Times New Roman" w:cs="Times New Roman"/>
          <w:b/>
          <w:bCs/>
          <w:color w:val="000000"/>
          <w:sz w:val="24"/>
          <w:szCs w:val="24"/>
        </w:rPr>
        <w:t>.4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21"/>
      <w:bookmarkEnd w:id="222"/>
    </w:p>
    <w:p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86630">
        <w:rPr>
          <w:rFonts w:ascii="Times New Roman" w:hAnsi="Times New Roman" w:cs="Times New Roman"/>
          <w:color w:val="000000"/>
          <w:sz w:val="24"/>
          <w:szCs w:val="24"/>
        </w:rPr>
        <w:t>Мероприятия не планируются.</w:t>
      </w:r>
    </w:p>
    <w:p w:rsidR="00DB23AC" w:rsidRPr="00E86630" w:rsidRDefault="00DB23AC" w:rsidP="00E86630">
      <w:pPr>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6410FA" w:rsidRPr="00E86630" w:rsidRDefault="00DB23AC" w:rsidP="00E86630">
      <w:pPr>
        <w:pStyle w:val="20"/>
        <w:spacing w:before="0"/>
        <w:ind w:firstLine="709"/>
        <w:jc w:val="center"/>
        <w:rPr>
          <w:rFonts w:ascii="Times New Roman" w:hAnsi="Times New Roman" w:cs="Times New Roman"/>
          <w:b/>
          <w:bCs/>
          <w:color w:val="000000"/>
          <w:sz w:val="24"/>
          <w:szCs w:val="24"/>
        </w:rPr>
      </w:pPr>
      <w:bookmarkStart w:id="223" w:name="_Toc152669731"/>
      <w:bookmarkStart w:id="224" w:name="_Toc178585759"/>
      <w:r w:rsidRPr="00E86630">
        <w:rPr>
          <w:rFonts w:ascii="Times New Roman" w:hAnsi="Times New Roman" w:cs="Times New Roman"/>
          <w:b/>
          <w:bCs/>
          <w:color w:val="000000"/>
          <w:sz w:val="24"/>
          <w:szCs w:val="24"/>
        </w:rPr>
        <w:t>6.5 Обоснование предлагаемых для реконструкции и модернизации действующих источников тепловой энергии,</w:t>
      </w:r>
      <w:bookmarkEnd w:id="223"/>
      <w:bookmarkEnd w:id="224"/>
      <w:r w:rsidRPr="00E86630">
        <w:rPr>
          <w:rFonts w:ascii="Times New Roman" w:hAnsi="Times New Roman" w:cs="Times New Roman"/>
          <w:b/>
          <w:bCs/>
          <w:color w:val="000000"/>
          <w:sz w:val="24"/>
          <w:szCs w:val="24"/>
        </w:rPr>
        <w:t xml:space="preserve"> </w:t>
      </w:r>
    </w:p>
    <w:p w:rsidR="0077003D" w:rsidRPr="00E86630" w:rsidRDefault="00DB23AC" w:rsidP="00E86630">
      <w:pPr>
        <w:spacing w:after="0"/>
        <w:ind w:firstLine="709"/>
        <w:jc w:val="center"/>
        <w:rPr>
          <w:rFonts w:ascii="Times New Roman" w:hAnsi="Times New Roman" w:cs="Times New Roman"/>
          <w:b/>
          <w:bCs/>
          <w:color w:val="000000"/>
          <w:sz w:val="24"/>
          <w:szCs w:val="24"/>
        </w:rPr>
      </w:pPr>
      <w:r w:rsidRPr="00E86630">
        <w:rPr>
          <w:rFonts w:ascii="Times New Roman" w:hAnsi="Times New Roman" w:cs="Times New Roman"/>
          <w:b/>
          <w:bCs/>
          <w:color w:val="000000"/>
          <w:sz w:val="24"/>
          <w:szCs w:val="24"/>
        </w:rPr>
        <w:t>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7003D" w:rsidRPr="00E86630">
        <w:rPr>
          <w:rFonts w:ascii="Times New Roman" w:hAnsi="Times New Roman" w:cs="Times New Roman"/>
          <w:b/>
          <w:bCs/>
          <w:color w:val="000000"/>
          <w:sz w:val="24"/>
          <w:szCs w:val="24"/>
        </w:rPr>
        <w:t xml:space="preserve"> </w:t>
      </w:r>
    </w:p>
    <w:p w:rsidR="0077003D" w:rsidRPr="00E86630" w:rsidRDefault="0077003D" w:rsidP="00E86630">
      <w:pPr>
        <w:spacing w:after="0"/>
        <w:ind w:firstLine="709"/>
        <w:jc w:val="center"/>
        <w:rPr>
          <w:rFonts w:ascii="Times New Roman" w:hAnsi="Times New Roman" w:cs="Times New Roman"/>
          <w:b/>
          <w:bCs/>
          <w:color w:val="000000"/>
          <w:sz w:val="24"/>
          <w:szCs w:val="24"/>
        </w:rPr>
      </w:pPr>
    </w:p>
    <w:p w:rsidR="0077003D" w:rsidRPr="0013767C" w:rsidRDefault="0077003D" w:rsidP="00E86630">
      <w:pPr>
        <w:spacing w:after="0"/>
        <w:ind w:firstLine="709"/>
        <w:jc w:val="both"/>
        <w:rPr>
          <w:rFonts w:ascii="Times New Roman" w:hAnsi="Times New Roman" w:cs="Times New Roman"/>
          <w:sz w:val="24"/>
          <w:szCs w:val="24"/>
        </w:rPr>
      </w:pPr>
      <w:r w:rsidRPr="00E86630">
        <w:rPr>
          <w:rFonts w:ascii="Times New Roman" w:hAnsi="Times New Roman" w:cs="Times New Roman"/>
          <w:sz w:val="24"/>
          <w:szCs w:val="24"/>
        </w:rPr>
        <w:t xml:space="preserve"> Предложения </w:t>
      </w:r>
      <w:r w:rsidRPr="0013767C">
        <w:rPr>
          <w:rFonts w:ascii="Times New Roman" w:hAnsi="Times New Roman" w:cs="Times New Roman"/>
          <w:sz w:val="24"/>
          <w:szCs w:val="24"/>
        </w:rPr>
        <w:t xml:space="preserve">по техническому перевооружению источников тепловой энергии с целью повышения эффективности работы систем теплоснабжения ООО </w:t>
      </w:r>
      <w:r w:rsidR="005F6EF2" w:rsidRPr="0013767C">
        <w:rPr>
          <w:rFonts w:ascii="Times New Roman" w:hAnsi="Times New Roman" w:cs="Times New Roman"/>
          <w:sz w:val="24"/>
          <w:szCs w:val="24"/>
        </w:rPr>
        <w:t>«</w:t>
      </w:r>
      <w:r w:rsidR="00DB4C22" w:rsidRPr="0013767C">
        <w:rPr>
          <w:rFonts w:ascii="Times New Roman" w:hAnsi="Times New Roman" w:cs="Times New Roman"/>
          <w:sz w:val="24"/>
          <w:szCs w:val="24"/>
        </w:rPr>
        <w:t>Комитеплоэнерго</w:t>
      </w:r>
      <w:r w:rsidR="005F6EF2" w:rsidRPr="0013767C">
        <w:rPr>
          <w:rFonts w:ascii="Times New Roman" w:hAnsi="Times New Roman" w:cs="Times New Roman"/>
          <w:sz w:val="24"/>
          <w:szCs w:val="24"/>
        </w:rPr>
        <w:t>»</w:t>
      </w:r>
      <w:r w:rsidRPr="0013767C">
        <w:rPr>
          <w:rFonts w:ascii="Times New Roman" w:hAnsi="Times New Roman" w:cs="Times New Roman"/>
          <w:sz w:val="24"/>
          <w:szCs w:val="24"/>
        </w:rPr>
        <w:t xml:space="preserve"> (тыс. руб. без НДС)</w:t>
      </w:r>
    </w:p>
    <w:p w:rsidR="006410FA" w:rsidRPr="0013767C" w:rsidRDefault="006410FA" w:rsidP="00E86630">
      <w:pPr>
        <w:pStyle w:val="20"/>
        <w:spacing w:before="0"/>
        <w:ind w:firstLine="709"/>
        <w:jc w:val="center"/>
        <w:rPr>
          <w:rFonts w:ascii="Times New Roman" w:hAnsi="Times New Roman" w:cs="Times New Roman"/>
          <w:b/>
          <w:bCs/>
          <w:color w:val="000000"/>
          <w:sz w:val="24"/>
          <w:szCs w:val="24"/>
        </w:rPr>
      </w:pPr>
    </w:p>
    <w:p w:rsidR="006410FA" w:rsidRPr="0013767C" w:rsidRDefault="00CE19D2" w:rsidP="00E86630">
      <w:pPr>
        <w:autoSpaceDE w:val="0"/>
        <w:autoSpaceDN w:val="0"/>
        <w:adjustRightInd w:val="0"/>
        <w:spacing w:after="0" w:line="240" w:lineRule="auto"/>
        <w:ind w:firstLine="709"/>
        <w:jc w:val="both"/>
        <w:rPr>
          <w:rFonts w:ascii="Times New Roman" w:hAnsi="Times New Roman" w:cs="Times New Roman"/>
          <w:color w:val="000000"/>
          <w:sz w:val="24"/>
          <w:szCs w:val="24"/>
        </w:rPr>
      </w:pPr>
      <w:bookmarkStart w:id="225" w:name="_Hlk166597239"/>
      <w:r w:rsidRPr="0013767C">
        <w:rPr>
          <w:rFonts w:ascii="Times New Roman" w:hAnsi="Times New Roman" w:cs="Times New Roman"/>
          <w:color w:val="000000"/>
          <w:sz w:val="24"/>
          <w:szCs w:val="24"/>
        </w:rPr>
        <w:t>В 202</w:t>
      </w:r>
      <w:r w:rsidR="00F8170F" w:rsidRPr="0013767C">
        <w:rPr>
          <w:rFonts w:ascii="Times New Roman" w:hAnsi="Times New Roman" w:cs="Times New Roman"/>
          <w:color w:val="000000"/>
          <w:sz w:val="24"/>
          <w:szCs w:val="24"/>
        </w:rPr>
        <w:t>5</w:t>
      </w:r>
      <w:r w:rsidR="00561659" w:rsidRPr="0013767C">
        <w:rPr>
          <w:rFonts w:ascii="Times New Roman" w:hAnsi="Times New Roman" w:cs="Times New Roman"/>
          <w:color w:val="000000"/>
          <w:sz w:val="24"/>
          <w:szCs w:val="24"/>
        </w:rPr>
        <w:t>–202</w:t>
      </w:r>
      <w:r w:rsidR="00F8170F" w:rsidRPr="0013767C">
        <w:rPr>
          <w:rFonts w:ascii="Times New Roman" w:hAnsi="Times New Roman" w:cs="Times New Roman"/>
          <w:color w:val="000000"/>
          <w:sz w:val="24"/>
          <w:szCs w:val="24"/>
        </w:rPr>
        <w:t>7</w:t>
      </w:r>
      <w:r w:rsidR="00561659" w:rsidRPr="0013767C">
        <w:rPr>
          <w:rFonts w:ascii="Times New Roman" w:hAnsi="Times New Roman" w:cs="Times New Roman"/>
          <w:color w:val="000000"/>
          <w:sz w:val="24"/>
          <w:szCs w:val="24"/>
        </w:rPr>
        <w:t xml:space="preserve"> гг. продолж</w:t>
      </w:r>
      <w:r w:rsidR="00AE36C6" w:rsidRPr="0013767C">
        <w:rPr>
          <w:rFonts w:ascii="Times New Roman" w:hAnsi="Times New Roman" w:cs="Times New Roman"/>
          <w:color w:val="000000"/>
          <w:sz w:val="24"/>
          <w:szCs w:val="24"/>
        </w:rPr>
        <w:t>и</w:t>
      </w:r>
      <w:r w:rsidR="00561659" w:rsidRPr="0013767C">
        <w:rPr>
          <w:rFonts w:ascii="Times New Roman" w:hAnsi="Times New Roman" w:cs="Times New Roman"/>
          <w:color w:val="000000"/>
          <w:sz w:val="24"/>
          <w:szCs w:val="24"/>
        </w:rPr>
        <w:t>тся работа по техническому перевооружению действующ</w:t>
      </w:r>
      <w:r w:rsidR="008012C8" w:rsidRPr="0013767C">
        <w:rPr>
          <w:rFonts w:ascii="Times New Roman" w:hAnsi="Times New Roman" w:cs="Times New Roman"/>
          <w:color w:val="000000"/>
          <w:sz w:val="24"/>
          <w:szCs w:val="24"/>
        </w:rPr>
        <w:t>их</w:t>
      </w:r>
      <w:r w:rsidR="00561659" w:rsidRPr="0013767C">
        <w:rPr>
          <w:rFonts w:ascii="Times New Roman" w:hAnsi="Times New Roman" w:cs="Times New Roman"/>
          <w:color w:val="000000"/>
          <w:sz w:val="24"/>
          <w:szCs w:val="24"/>
        </w:rPr>
        <w:t xml:space="preserve"> источник</w:t>
      </w:r>
      <w:r w:rsidR="008012C8" w:rsidRPr="0013767C">
        <w:rPr>
          <w:rFonts w:ascii="Times New Roman" w:hAnsi="Times New Roman" w:cs="Times New Roman"/>
          <w:color w:val="000000"/>
          <w:sz w:val="24"/>
          <w:szCs w:val="24"/>
        </w:rPr>
        <w:t>ов</w:t>
      </w:r>
      <w:r w:rsidR="00561659" w:rsidRPr="0013767C">
        <w:rPr>
          <w:rFonts w:ascii="Times New Roman" w:hAnsi="Times New Roman" w:cs="Times New Roman"/>
          <w:color w:val="000000"/>
          <w:sz w:val="24"/>
          <w:szCs w:val="24"/>
        </w:rPr>
        <w:t xml:space="preserve"> тепловой энергии</w:t>
      </w:r>
      <w:r w:rsidR="008012C8" w:rsidRPr="0013767C">
        <w:rPr>
          <w:rFonts w:ascii="Times New Roman" w:hAnsi="Times New Roman" w:cs="Times New Roman"/>
          <w:color w:val="000000"/>
          <w:sz w:val="24"/>
          <w:szCs w:val="24"/>
        </w:rPr>
        <w:t>:</w:t>
      </w:r>
      <w:r w:rsidR="00561659" w:rsidRPr="0013767C">
        <w:rPr>
          <w:rFonts w:ascii="Times New Roman" w:hAnsi="Times New Roman" w:cs="Times New Roman"/>
          <w:color w:val="000000"/>
          <w:sz w:val="24"/>
          <w:szCs w:val="24"/>
        </w:rPr>
        <w:t xml:space="preserve"> функционирующего в режиме комбинированной выработки электрической и тепловой энергии</w:t>
      </w:r>
      <w:r w:rsidR="00410ADF" w:rsidRPr="0013767C">
        <w:rPr>
          <w:rFonts w:ascii="Times New Roman" w:hAnsi="Times New Roman" w:cs="Times New Roman"/>
          <w:color w:val="000000"/>
          <w:sz w:val="24"/>
          <w:szCs w:val="24"/>
        </w:rPr>
        <w:t xml:space="preserve"> ТЭЦ-2</w:t>
      </w:r>
      <w:r w:rsidR="005F6EF2" w:rsidRPr="0013767C">
        <w:rPr>
          <w:rFonts w:ascii="Times New Roman" w:hAnsi="Times New Roman" w:cs="Times New Roman"/>
          <w:color w:val="000000"/>
          <w:sz w:val="24"/>
          <w:szCs w:val="24"/>
        </w:rPr>
        <w:t xml:space="preserve"> </w:t>
      </w:r>
      <w:r w:rsidR="003B43FE" w:rsidRPr="0013767C">
        <w:rPr>
          <w:rFonts w:ascii="Times New Roman" w:hAnsi="Times New Roman" w:cs="Times New Roman"/>
          <w:color w:val="000000"/>
          <w:sz w:val="24"/>
          <w:szCs w:val="24"/>
        </w:rPr>
        <w:t>и</w:t>
      </w:r>
      <w:r w:rsidR="008012C8" w:rsidRPr="0013767C">
        <w:rPr>
          <w:rFonts w:ascii="Times New Roman" w:hAnsi="Times New Roman" w:cs="Times New Roman"/>
          <w:color w:val="000000"/>
          <w:sz w:val="24"/>
          <w:szCs w:val="24"/>
        </w:rPr>
        <w:t xml:space="preserve"> ЦВК</w:t>
      </w:r>
      <w:r w:rsidR="0077003D" w:rsidRPr="0013767C">
        <w:rPr>
          <w:rFonts w:ascii="Times New Roman" w:hAnsi="Times New Roman" w:cs="Times New Roman"/>
          <w:color w:val="000000"/>
          <w:sz w:val="24"/>
          <w:szCs w:val="24"/>
        </w:rPr>
        <w:t xml:space="preserve">. </w:t>
      </w:r>
      <w:bookmarkEnd w:id="225"/>
      <w:r w:rsidR="00561659" w:rsidRPr="0013767C">
        <w:rPr>
          <w:rFonts w:ascii="Times New Roman" w:hAnsi="Times New Roman" w:cs="Times New Roman"/>
          <w:color w:val="000000"/>
          <w:sz w:val="24"/>
          <w:szCs w:val="24"/>
        </w:rPr>
        <w:t xml:space="preserve">Необходимость выполнения мероприятий </w:t>
      </w:r>
      <w:r w:rsidR="00410ADF" w:rsidRPr="0013767C">
        <w:rPr>
          <w:rFonts w:ascii="Times New Roman" w:hAnsi="Times New Roman" w:cs="Times New Roman"/>
          <w:color w:val="000000"/>
          <w:sz w:val="24"/>
          <w:szCs w:val="24"/>
        </w:rPr>
        <w:t xml:space="preserve">(таблица 6.1) </w:t>
      </w:r>
      <w:r w:rsidR="00561659" w:rsidRPr="0013767C">
        <w:rPr>
          <w:rFonts w:ascii="Times New Roman" w:hAnsi="Times New Roman" w:cs="Times New Roman"/>
          <w:color w:val="000000"/>
          <w:sz w:val="24"/>
          <w:szCs w:val="24"/>
        </w:rPr>
        <w:t xml:space="preserve">связана с целью повышения надежности </w:t>
      </w:r>
      <w:r w:rsidR="00410ADF" w:rsidRPr="0013767C">
        <w:rPr>
          <w:rFonts w:ascii="Times New Roman" w:hAnsi="Times New Roman" w:cs="Times New Roman"/>
          <w:color w:val="000000"/>
          <w:sz w:val="24"/>
          <w:szCs w:val="24"/>
        </w:rPr>
        <w:t>электро</w:t>
      </w:r>
      <w:r w:rsidR="00561659" w:rsidRPr="0013767C">
        <w:rPr>
          <w:rFonts w:ascii="Times New Roman" w:hAnsi="Times New Roman" w:cs="Times New Roman"/>
          <w:color w:val="000000"/>
          <w:sz w:val="24"/>
          <w:szCs w:val="24"/>
        </w:rPr>
        <w:t>снабжения, улучшения качества теплоснабжения потребителей, снижение затрат на ремонты, МТР.</w:t>
      </w:r>
      <w:r w:rsidR="0077003D" w:rsidRPr="0013767C">
        <w:rPr>
          <w:rFonts w:ascii="Times New Roman" w:hAnsi="Times New Roman" w:cs="Times New Roman"/>
          <w:color w:val="000000"/>
          <w:sz w:val="24"/>
          <w:szCs w:val="24"/>
        </w:rPr>
        <w:t xml:space="preserve"> Прирост тепловых нагрузок не планируется.</w:t>
      </w:r>
    </w:p>
    <w:p w:rsidR="00CF3FC0" w:rsidRPr="0013767C" w:rsidRDefault="00CF3FC0" w:rsidP="00217D8D">
      <w:pPr>
        <w:spacing w:after="0"/>
        <w:ind w:firstLine="709"/>
        <w:jc w:val="right"/>
        <w:rPr>
          <w:rFonts w:ascii="Times New Roman" w:hAnsi="Times New Roman" w:cs="Times New Roman"/>
          <w:sz w:val="24"/>
          <w:szCs w:val="24"/>
        </w:rPr>
      </w:pPr>
      <w:r w:rsidRPr="0013767C">
        <w:rPr>
          <w:rFonts w:ascii="Times New Roman" w:hAnsi="Times New Roman" w:cs="Times New Roman"/>
          <w:sz w:val="24"/>
          <w:szCs w:val="24"/>
        </w:rPr>
        <w:t xml:space="preserve">                                                                                                                                                                                                                        Таблица 6.1</w:t>
      </w:r>
    </w:p>
    <w:tbl>
      <w:tblPr>
        <w:tblStyle w:val="afa"/>
        <w:tblW w:w="0" w:type="auto"/>
        <w:tblLook w:val="04A0" w:firstRow="1" w:lastRow="0" w:firstColumn="1" w:lastColumn="0" w:noHBand="0" w:noVBand="1"/>
      </w:tblPr>
      <w:tblGrid>
        <w:gridCol w:w="469"/>
        <w:gridCol w:w="1491"/>
        <w:gridCol w:w="1529"/>
        <w:gridCol w:w="2023"/>
        <w:gridCol w:w="1677"/>
        <w:gridCol w:w="1028"/>
        <w:gridCol w:w="856"/>
        <w:gridCol w:w="928"/>
        <w:gridCol w:w="856"/>
        <w:gridCol w:w="928"/>
        <w:gridCol w:w="856"/>
        <w:gridCol w:w="928"/>
        <w:gridCol w:w="856"/>
        <w:gridCol w:w="928"/>
      </w:tblGrid>
      <w:tr w:rsidR="00852283" w:rsidRPr="00852283" w:rsidTr="00217D8D">
        <w:trPr>
          <w:trHeight w:val="255"/>
        </w:trPr>
        <w:tc>
          <w:tcPr>
            <w:tcW w:w="462"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п/п</w:t>
            </w:r>
          </w:p>
        </w:tc>
        <w:tc>
          <w:tcPr>
            <w:tcW w:w="1467"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Наименование теплоисточника</w:t>
            </w:r>
          </w:p>
        </w:tc>
        <w:tc>
          <w:tcPr>
            <w:tcW w:w="1505"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Наименование мероприятия</w:t>
            </w:r>
          </w:p>
        </w:tc>
        <w:tc>
          <w:tcPr>
            <w:tcW w:w="1990"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Краткое описание причин выполнения мероприятия</w:t>
            </w:r>
          </w:p>
        </w:tc>
        <w:tc>
          <w:tcPr>
            <w:tcW w:w="1234"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Ориентировочные затраты, тыс. руб.</w:t>
            </w:r>
          </w:p>
        </w:tc>
        <w:tc>
          <w:tcPr>
            <w:tcW w:w="1429" w:type="dxa"/>
            <w:vMerge w:val="restart"/>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мощности</w:t>
            </w:r>
          </w:p>
        </w:tc>
        <w:tc>
          <w:tcPr>
            <w:tcW w:w="1760" w:type="dxa"/>
            <w:gridSpan w:val="2"/>
            <w:vAlign w:val="center"/>
            <w:hideMark/>
          </w:tcPr>
          <w:p w:rsidR="00852283" w:rsidRPr="00852283" w:rsidRDefault="00852283" w:rsidP="00217D8D">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2024</w:t>
            </w:r>
          </w:p>
        </w:tc>
        <w:tc>
          <w:tcPr>
            <w:tcW w:w="1760" w:type="dxa"/>
            <w:gridSpan w:val="2"/>
            <w:vAlign w:val="center"/>
            <w:hideMark/>
          </w:tcPr>
          <w:p w:rsidR="00852283" w:rsidRPr="00852283" w:rsidRDefault="00852283" w:rsidP="00217D8D">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2025</w:t>
            </w:r>
          </w:p>
        </w:tc>
        <w:tc>
          <w:tcPr>
            <w:tcW w:w="1760" w:type="dxa"/>
            <w:gridSpan w:val="2"/>
            <w:vAlign w:val="center"/>
            <w:hideMark/>
          </w:tcPr>
          <w:p w:rsidR="00852283" w:rsidRPr="00852283" w:rsidRDefault="00852283" w:rsidP="00217D8D">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2026</w:t>
            </w:r>
          </w:p>
        </w:tc>
        <w:tc>
          <w:tcPr>
            <w:tcW w:w="1760" w:type="dxa"/>
            <w:gridSpan w:val="2"/>
            <w:vAlign w:val="center"/>
            <w:hideMark/>
          </w:tcPr>
          <w:p w:rsidR="00852283" w:rsidRPr="00852283" w:rsidRDefault="00852283" w:rsidP="00217D8D">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2027</w:t>
            </w:r>
          </w:p>
        </w:tc>
      </w:tr>
      <w:tr w:rsidR="00852283" w:rsidRPr="00852283" w:rsidTr="00852283">
        <w:trPr>
          <w:trHeight w:val="510"/>
        </w:trPr>
        <w:tc>
          <w:tcPr>
            <w:tcW w:w="462"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467"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505"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990"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234"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1429" w:type="dxa"/>
            <w:vMerge/>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Затраты тыс. руб.*</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изм. уст мощност</w:t>
            </w:r>
          </w:p>
        </w:tc>
      </w:tr>
      <w:tr w:rsidR="00852283" w:rsidRPr="00852283" w:rsidTr="0013767C">
        <w:trPr>
          <w:trHeight w:val="1275"/>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1</w:t>
            </w:r>
          </w:p>
        </w:tc>
        <w:tc>
          <w:tcPr>
            <w:tcW w:w="1467" w:type="dxa"/>
            <w:hideMark/>
          </w:tcPr>
          <w:p w:rsidR="00852283" w:rsidRPr="00852283" w:rsidRDefault="003D5ABA" w:rsidP="00852283">
            <w:pPr>
              <w:autoSpaceDE w:val="0"/>
              <w:autoSpaceDN w:val="0"/>
              <w:adjustRightInd w:val="0"/>
              <w:jc w:val="both"/>
              <w:rPr>
                <w:rFonts w:ascii="Times New Roman" w:hAnsi="Times New Roman" w:cs="Times New Roman"/>
                <w:color w:val="000000"/>
                <w:sz w:val="20"/>
                <w:szCs w:val="20"/>
              </w:rPr>
            </w:pPr>
            <w:r>
              <w:rPr>
                <w:rFonts w:ascii="Times New Roman" w:hAnsi="Times New Roman" w:cs="Times New Roman"/>
                <w:color w:val="000000"/>
                <w:sz w:val="20"/>
                <w:szCs w:val="20"/>
              </w:rPr>
              <w:t>ТЭЦ-2</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павильона рассечки №2</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обеспечение безопасности при использования существующего оборудования магистральных тепловых сетей, штрафы от надзорных органов, необходимость приведение здания в соответствие с НТД</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1 000,00</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1 000,00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1020"/>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2</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Реконструкция и перевод паро-водогрейного </w:t>
            </w:r>
            <w:r w:rsidRPr="00852283">
              <w:rPr>
                <w:rFonts w:ascii="Times New Roman" w:hAnsi="Times New Roman" w:cs="Times New Roman"/>
                <w:color w:val="000000"/>
                <w:sz w:val="20"/>
                <w:szCs w:val="20"/>
              </w:rPr>
              <w:lastRenderedPageBreak/>
              <w:t>котла КТК-75 в водогрейный КВГМ-100</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 xml:space="preserve">Реализация проекта позволит обеспечить наличие резерва тепловой мощности </w:t>
            </w:r>
            <w:r w:rsidRPr="00852283">
              <w:rPr>
                <w:rFonts w:ascii="Times New Roman" w:hAnsi="Times New Roman" w:cs="Times New Roman"/>
                <w:color w:val="000000"/>
                <w:sz w:val="20"/>
                <w:szCs w:val="20"/>
              </w:rPr>
              <w:lastRenderedPageBreak/>
              <w:t>и повысит надежность теплоснабжения потребителей</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35 005,00</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217D8D">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5</w:t>
            </w:r>
            <w:r w:rsidR="00217D8D">
              <w:rPr>
                <w:rFonts w:ascii="Times New Roman" w:hAnsi="Times New Roman" w:cs="Times New Roman"/>
                <w:color w:val="000000"/>
                <w:sz w:val="20"/>
                <w:szCs w:val="20"/>
              </w:rPr>
              <w:t xml:space="preserve"> </w:t>
            </w:r>
            <w:r w:rsidRPr="00852283">
              <w:rPr>
                <w:rFonts w:ascii="Times New Roman" w:hAnsi="Times New Roman" w:cs="Times New Roman"/>
                <w:color w:val="000000"/>
                <w:sz w:val="20"/>
                <w:szCs w:val="20"/>
              </w:rPr>
              <w:t>000,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30 005,</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2550"/>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3</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газоходов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позволит:</w:t>
            </w:r>
            <w:r w:rsidRPr="00852283">
              <w:rPr>
                <w:rFonts w:ascii="Times New Roman" w:hAnsi="Times New Roman" w:cs="Times New Roman"/>
                <w:color w:val="000000"/>
                <w:sz w:val="20"/>
                <w:szCs w:val="20"/>
              </w:rPr>
              <w:br/>
              <w:t>- свести к минимуму риски аварийных ситуаций, связанных с разрушением газоходов котлоагрегатов ст. №1-8;</w:t>
            </w:r>
            <w:r w:rsidRPr="00852283">
              <w:rPr>
                <w:rFonts w:ascii="Times New Roman" w:hAnsi="Times New Roman" w:cs="Times New Roman"/>
                <w:color w:val="000000"/>
                <w:sz w:val="20"/>
                <w:szCs w:val="20"/>
              </w:rPr>
              <w:br/>
              <w:t>- снизить количества неотложных (аварийных) ремонтов, незапланированных затрат на ремонты, МТР;</w:t>
            </w:r>
            <w:r w:rsidRPr="00852283">
              <w:rPr>
                <w:rFonts w:ascii="Times New Roman" w:hAnsi="Times New Roman" w:cs="Times New Roman"/>
                <w:color w:val="000000"/>
                <w:sz w:val="20"/>
                <w:szCs w:val="20"/>
              </w:rPr>
              <w:br/>
              <w:t>- привести газоходы котлоагрегатов ст. №1-8 к нормативным показателям;</w:t>
            </w:r>
            <w:r w:rsidRPr="00852283">
              <w:rPr>
                <w:rFonts w:ascii="Times New Roman" w:hAnsi="Times New Roman" w:cs="Times New Roman"/>
                <w:color w:val="000000"/>
                <w:sz w:val="20"/>
                <w:szCs w:val="20"/>
              </w:rPr>
              <w:br/>
              <w:t>- повысить надежность теплоснабжения г. Воркута.</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14 000,00</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2 000,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12 000,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2805"/>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4</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Техническое перевооружение ХОПО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«Техническое перевооружение ХОПО ЦВК» позволит:</w:t>
            </w:r>
            <w:r w:rsidRPr="00852283">
              <w:rPr>
                <w:rFonts w:ascii="Times New Roman" w:hAnsi="Times New Roman" w:cs="Times New Roman"/>
                <w:color w:val="000000"/>
                <w:sz w:val="20"/>
                <w:szCs w:val="20"/>
              </w:rPr>
              <w:br/>
              <w:t>- свести к минимуму риски техногенных аварий, связанных с утечками агрессивных реагентов и травмированием персонала;</w:t>
            </w:r>
            <w:r w:rsidRPr="00852283">
              <w:rPr>
                <w:rFonts w:ascii="Times New Roman" w:hAnsi="Times New Roman" w:cs="Times New Roman"/>
                <w:color w:val="000000"/>
                <w:sz w:val="20"/>
                <w:szCs w:val="20"/>
              </w:rPr>
              <w:br/>
              <w:t xml:space="preserve">- свести к минимуму вероятность выдачи </w:t>
            </w:r>
            <w:r w:rsidRPr="00852283">
              <w:rPr>
                <w:rFonts w:ascii="Times New Roman" w:hAnsi="Times New Roman" w:cs="Times New Roman"/>
                <w:color w:val="000000"/>
                <w:sz w:val="20"/>
                <w:szCs w:val="20"/>
              </w:rPr>
              <w:lastRenderedPageBreak/>
              <w:t>предписаний контролирующими органами;</w:t>
            </w:r>
            <w:r w:rsidRPr="00852283">
              <w:rPr>
                <w:rFonts w:ascii="Times New Roman" w:hAnsi="Times New Roman" w:cs="Times New Roman"/>
                <w:color w:val="000000"/>
                <w:sz w:val="20"/>
                <w:szCs w:val="20"/>
              </w:rPr>
              <w:br/>
              <w:t>- привести в соответствие ХОПО ЦВК с вновь вводимыми «Правилами безопасности химически опасных производственных объектов».</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53 786,89</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41 787,</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1530"/>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5</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Модернизация мазутных резервуаров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Реализация проекта «Модернизация мазутных резервуаров ЦВК»» позволит предотвращать разрушение резервуаров вследствие чрезмерно больших давления или вакуума. Также приведет мазутные резервуары в соответствие с требованиями промышленной безопасности и других нормативных документов</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192 374,71</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67 068,</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84</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59 444,</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69</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64 171,</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18</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2040"/>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6</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АСУТП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повышение надежности работы котельной за счет возможности ручного регулирования параметров при нештатных ситуациях, дополнительного визуального контроля за работой </w:t>
            </w:r>
            <w:r w:rsidRPr="00852283">
              <w:rPr>
                <w:rFonts w:ascii="Times New Roman" w:hAnsi="Times New Roman" w:cs="Times New Roman"/>
                <w:color w:val="000000"/>
                <w:sz w:val="20"/>
                <w:szCs w:val="20"/>
              </w:rPr>
              <w:lastRenderedPageBreak/>
              <w:t>ГРПБ, а также фиксация событий для проведения расследований в случае произошедших нештатных ситуаций (аварий и пр.). Перевод ПТК на отечественные аналоги ПО. Повышение надежности качественного электропитания ПТК.</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38 368,78</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31 865,</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63</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765"/>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7</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Реконструкция очистных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приведение очистные сооружения ЦВК в соответствие с требованиями экологической безопасности, определенными действующей НТД</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36 000,00</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6 000,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30 000,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13767C">
        <w:trPr>
          <w:trHeight w:val="1785"/>
        </w:trPr>
        <w:tc>
          <w:tcPr>
            <w:tcW w:w="462" w:type="dxa"/>
            <w:hideMark/>
          </w:tcPr>
          <w:p w:rsidR="00852283" w:rsidRPr="00852283" w:rsidRDefault="00852283" w:rsidP="0013767C">
            <w:pPr>
              <w:autoSpaceDE w:val="0"/>
              <w:autoSpaceDN w:val="0"/>
              <w:adjustRightInd w:val="0"/>
              <w:jc w:val="center"/>
              <w:rPr>
                <w:rFonts w:ascii="Times New Roman" w:hAnsi="Times New Roman" w:cs="Times New Roman"/>
                <w:color w:val="000000"/>
                <w:sz w:val="20"/>
                <w:szCs w:val="20"/>
              </w:rPr>
            </w:pPr>
            <w:r w:rsidRPr="00852283">
              <w:rPr>
                <w:rFonts w:ascii="Times New Roman" w:hAnsi="Times New Roman" w:cs="Times New Roman"/>
                <w:color w:val="000000"/>
                <w:sz w:val="20"/>
                <w:szCs w:val="20"/>
              </w:rPr>
              <w:t>8</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ЦВК</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Модернизация инженерно-технических средств охраны ЦВК</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xml:space="preserve">устранение нарушений «Правил по обеспечению безопасности и антитеррористической защищенности объектов топливно-энергетического комплекса», утвержденными Постановлением Правительства Российской Федерации от 05.05.2012 N458 Федерального закона РФ от 21.07.2011 № 256-ФЗ «О безопасности </w:t>
            </w:r>
            <w:r w:rsidRPr="00852283">
              <w:rPr>
                <w:rFonts w:ascii="Times New Roman" w:hAnsi="Times New Roman" w:cs="Times New Roman"/>
                <w:color w:val="000000"/>
                <w:sz w:val="20"/>
                <w:szCs w:val="20"/>
              </w:rPr>
              <w:lastRenderedPageBreak/>
              <w:t>объектов топливно-энергетического комплекса».</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29 425,00</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28 500,</w:t>
            </w:r>
            <w:r w:rsidR="00217D8D">
              <w:rPr>
                <w:rFonts w:ascii="Times New Roman" w:hAnsi="Times New Roman" w:cs="Times New Roman"/>
                <w:color w:val="000000"/>
                <w:sz w:val="20"/>
                <w:szCs w:val="20"/>
              </w:rPr>
              <w:br/>
            </w:r>
            <w:r w:rsidRPr="00852283">
              <w:rPr>
                <w:rFonts w:ascii="Times New Roman" w:hAnsi="Times New Roman" w:cs="Times New Roman"/>
                <w:color w:val="000000"/>
                <w:sz w:val="20"/>
                <w:szCs w:val="20"/>
              </w:rPr>
              <w:t>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0,00</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w:t>
            </w:r>
          </w:p>
        </w:tc>
      </w:tr>
      <w:tr w:rsidR="00852283" w:rsidRPr="00852283" w:rsidTr="00852283">
        <w:trPr>
          <w:trHeight w:val="255"/>
        </w:trPr>
        <w:tc>
          <w:tcPr>
            <w:tcW w:w="462"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lastRenderedPageBreak/>
              <w:t> </w:t>
            </w:r>
          </w:p>
        </w:tc>
        <w:tc>
          <w:tcPr>
            <w:tcW w:w="1467"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50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990"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234"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1429"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c>
          <w:tcPr>
            <w:tcW w:w="845" w:type="dxa"/>
            <w:hideMark/>
          </w:tcPr>
          <w:p w:rsidR="00852283" w:rsidRPr="00852283" w:rsidRDefault="0013767C" w:rsidP="00852283">
            <w:pPr>
              <w:autoSpaceDE w:val="0"/>
              <w:autoSpaceDN w:val="0"/>
              <w:adjustRightInd w:val="0"/>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150 </w:t>
            </w:r>
            <w:r w:rsidR="00852283" w:rsidRPr="00852283">
              <w:rPr>
                <w:rFonts w:ascii="Times New Roman" w:hAnsi="Times New Roman" w:cs="Times New Roman"/>
                <w:b/>
                <w:bCs/>
                <w:color w:val="000000"/>
                <w:sz w:val="20"/>
                <w:szCs w:val="20"/>
              </w:rPr>
              <w:t>355,</w:t>
            </w:r>
            <w:r w:rsidR="00217D8D">
              <w:rPr>
                <w:rFonts w:ascii="Times New Roman" w:hAnsi="Times New Roman" w:cs="Times New Roman"/>
                <w:b/>
                <w:bCs/>
                <w:color w:val="000000"/>
                <w:sz w:val="20"/>
                <w:szCs w:val="20"/>
              </w:rPr>
              <w:br/>
            </w:r>
            <w:r w:rsidR="00852283" w:rsidRPr="00852283">
              <w:rPr>
                <w:rFonts w:ascii="Times New Roman" w:hAnsi="Times New Roman" w:cs="Times New Roman"/>
                <w:b/>
                <w:bCs/>
                <w:color w:val="000000"/>
                <w:sz w:val="20"/>
                <w:szCs w:val="20"/>
              </w:rPr>
              <w:t>84</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 </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 xml:space="preserve">92 </w:t>
            </w:r>
            <w:r w:rsidR="0013767C">
              <w:rPr>
                <w:rFonts w:ascii="Times New Roman" w:hAnsi="Times New Roman" w:cs="Times New Roman"/>
                <w:b/>
                <w:bCs/>
                <w:color w:val="000000"/>
                <w:sz w:val="20"/>
                <w:szCs w:val="20"/>
              </w:rPr>
              <w:br/>
            </w:r>
            <w:r w:rsidRPr="00852283">
              <w:rPr>
                <w:rFonts w:ascii="Times New Roman" w:hAnsi="Times New Roman" w:cs="Times New Roman"/>
                <w:b/>
                <w:bCs/>
                <w:color w:val="000000"/>
                <w:sz w:val="20"/>
                <w:szCs w:val="20"/>
              </w:rPr>
              <w:t>310,</w:t>
            </w:r>
            <w:r w:rsidR="00217D8D">
              <w:rPr>
                <w:rFonts w:ascii="Times New Roman" w:hAnsi="Times New Roman" w:cs="Times New Roman"/>
                <w:b/>
                <w:bCs/>
                <w:color w:val="000000"/>
                <w:sz w:val="20"/>
                <w:szCs w:val="20"/>
              </w:rPr>
              <w:br/>
            </w:r>
            <w:r w:rsidRPr="00852283">
              <w:rPr>
                <w:rFonts w:ascii="Times New Roman" w:hAnsi="Times New Roman" w:cs="Times New Roman"/>
                <w:b/>
                <w:bCs/>
                <w:color w:val="000000"/>
                <w:sz w:val="20"/>
                <w:szCs w:val="20"/>
              </w:rPr>
              <w:t>32</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 </w:t>
            </w:r>
          </w:p>
        </w:tc>
        <w:tc>
          <w:tcPr>
            <w:tcW w:w="845" w:type="dxa"/>
            <w:hideMark/>
          </w:tcPr>
          <w:p w:rsidR="00852283" w:rsidRPr="00852283" w:rsidRDefault="00852283" w:rsidP="00852283">
            <w:pPr>
              <w:autoSpaceDE w:val="0"/>
              <w:autoSpaceDN w:val="0"/>
              <w:adjustRightInd w:val="0"/>
              <w:jc w:val="both"/>
              <w:rPr>
                <w:rFonts w:ascii="Times New Roman" w:hAnsi="Times New Roman" w:cs="Times New Roman"/>
                <w:b/>
                <w:bCs/>
                <w:color w:val="000000"/>
                <w:sz w:val="20"/>
                <w:szCs w:val="20"/>
              </w:rPr>
            </w:pPr>
            <w:r w:rsidRPr="00852283">
              <w:rPr>
                <w:rFonts w:ascii="Times New Roman" w:hAnsi="Times New Roman" w:cs="Times New Roman"/>
                <w:b/>
                <w:bCs/>
                <w:color w:val="000000"/>
                <w:sz w:val="20"/>
                <w:szCs w:val="20"/>
              </w:rPr>
              <w:t>136 176,</w:t>
            </w:r>
            <w:r w:rsidR="00217D8D">
              <w:rPr>
                <w:rFonts w:ascii="Times New Roman" w:hAnsi="Times New Roman" w:cs="Times New Roman"/>
                <w:b/>
                <w:bCs/>
                <w:color w:val="000000"/>
                <w:sz w:val="20"/>
                <w:szCs w:val="20"/>
              </w:rPr>
              <w:br/>
            </w:r>
            <w:r w:rsidRPr="00852283">
              <w:rPr>
                <w:rFonts w:ascii="Times New Roman" w:hAnsi="Times New Roman" w:cs="Times New Roman"/>
                <w:b/>
                <w:bCs/>
                <w:color w:val="000000"/>
                <w:sz w:val="20"/>
                <w:szCs w:val="20"/>
              </w:rPr>
              <w:t>18</w:t>
            </w:r>
          </w:p>
        </w:tc>
        <w:tc>
          <w:tcPr>
            <w:tcW w:w="915" w:type="dxa"/>
            <w:hideMark/>
          </w:tcPr>
          <w:p w:rsidR="00852283" w:rsidRPr="00852283" w:rsidRDefault="00852283" w:rsidP="00852283">
            <w:pPr>
              <w:autoSpaceDE w:val="0"/>
              <w:autoSpaceDN w:val="0"/>
              <w:adjustRightInd w:val="0"/>
              <w:jc w:val="both"/>
              <w:rPr>
                <w:rFonts w:ascii="Times New Roman" w:hAnsi="Times New Roman" w:cs="Times New Roman"/>
                <w:color w:val="000000"/>
                <w:sz w:val="20"/>
                <w:szCs w:val="20"/>
              </w:rPr>
            </w:pPr>
            <w:r w:rsidRPr="00852283">
              <w:rPr>
                <w:rFonts w:ascii="Times New Roman" w:hAnsi="Times New Roman" w:cs="Times New Roman"/>
                <w:color w:val="000000"/>
                <w:sz w:val="20"/>
                <w:szCs w:val="20"/>
              </w:rPr>
              <w:t> </w:t>
            </w:r>
          </w:p>
        </w:tc>
      </w:tr>
    </w:tbl>
    <w:p w:rsidR="005A4029" w:rsidRDefault="005A4029"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pPr>
    </w:p>
    <w:p w:rsidR="00E956FE" w:rsidRDefault="00E956FE" w:rsidP="005A4029">
      <w:pPr>
        <w:autoSpaceDE w:val="0"/>
        <w:autoSpaceDN w:val="0"/>
        <w:adjustRightInd w:val="0"/>
        <w:spacing w:after="0" w:line="240" w:lineRule="auto"/>
        <w:jc w:val="both"/>
        <w:rPr>
          <w:rFonts w:ascii="Times New Roman" w:hAnsi="Times New Roman" w:cs="Times New Roman"/>
          <w:color w:val="000000"/>
          <w:sz w:val="20"/>
          <w:szCs w:val="20"/>
        </w:rPr>
        <w:sectPr w:rsidR="00E956FE" w:rsidSect="00657934">
          <w:pgSz w:w="16838" w:h="11906" w:orient="landscape" w:code="9"/>
          <w:pgMar w:top="567" w:right="567" w:bottom="567" w:left="1134" w:header="0" w:footer="567" w:gutter="0"/>
          <w:cols w:space="708"/>
          <w:docGrid w:linePitch="360"/>
        </w:sectPr>
      </w:pPr>
    </w:p>
    <w:p w:rsidR="00326315" w:rsidRPr="00745B62" w:rsidRDefault="00326315" w:rsidP="00745B62">
      <w:pPr>
        <w:pStyle w:val="20"/>
        <w:spacing w:before="0"/>
        <w:jc w:val="center"/>
        <w:rPr>
          <w:rFonts w:ascii="Times New Roman" w:hAnsi="Times New Roman" w:cs="Times New Roman"/>
          <w:b/>
          <w:bCs/>
          <w:color w:val="000000"/>
          <w:sz w:val="24"/>
          <w:szCs w:val="24"/>
        </w:rPr>
      </w:pPr>
      <w:bookmarkStart w:id="226" w:name="_Toc152669732"/>
      <w:bookmarkStart w:id="227" w:name="_Toc178585760"/>
      <w:r w:rsidRPr="00DB23AC">
        <w:rPr>
          <w:rFonts w:ascii="Times New Roman" w:hAnsi="Times New Roman" w:cs="Times New Roman"/>
          <w:b/>
          <w:bCs/>
          <w:color w:val="000000"/>
          <w:sz w:val="24"/>
          <w:szCs w:val="24"/>
        </w:rPr>
        <w:lastRenderedPageBreak/>
        <w:t xml:space="preserve">6.6 </w:t>
      </w:r>
      <w:r w:rsidR="0091640C">
        <w:rPr>
          <w:rFonts w:ascii="Times New Roman" w:hAnsi="Times New Roman" w:cs="Times New Roman"/>
          <w:b/>
          <w:bCs/>
          <w:color w:val="000000"/>
          <w:sz w:val="24"/>
          <w:szCs w:val="24"/>
        </w:rPr>
        <w:t xml:space="preserve"> </w:t>
      </w:r>
      <w:r w:rsidRPr="00DB23AC">
        <w:rPr>
          <w:rFonts w:ascii="Times New Roman" w:hAnsi="Times New Roman" w:cs="Times New Roman"/>
          <w:b/>
          <w:bCs/>
          <w:color w:val="000000"/>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26"/>
      <w:bookmarkEnd w:id="227"/>
    </w:p>
    <w:p w:rsidR="00D914C0" w:rsidRDefault="00D914C0"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Pr="00410ADF"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Мероприятия не предусмотрены</w:t>
      </w:r>
      <w:r w:rsidRPr="00561659">
        <w:rPr>
          <w:rFonts w:ascii="Times New Roman" w:hAnsi="Times New Roman" w:cs="Times New Roman"/>
          <w:color w:val="000000"/>
          <w:sz w:val="24"/>
          <w:szCs w:val="24"/>
        </w:rPr>
        <w:t xml:space="preserve">. </w:t>
      </w:r>
    </w:p>
    <w:p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Pr="00745B62" w:rsidRDefault="00326315" w:rsidP="00745B62">
      <w:pPr>
        <w:pStyle w:val="20"/>
        <w:spacing w:before="0"/>
        <w:jc w:val="center"/>
        <w:rPr>
          <w:rFonts w:ascii="Times New Roman" w:hAnsi="Times New Roman" w:cs="Times New Roman"/>
          <w:b/>
          <w:bCs/>
          <w:color w:val="000000"/>
          <w:sz w:val="24"/>
          <w:szCs w:val="24"/>
        </w:rPr>
      </w:pPr>
      <w:bookmarkStart w:id="228" w:name="_Toc152669733"/>
      <w:bookmarkStart w:id="229" w:name="_Toc178585761"/>
      <w:r w:rsidRPr="00DB23AC">
        <w:rPr>
          <w:rFonts w:ascii="Times New Roman" w:hAnsi="Times New Roman" w:cs="Times New Roman"/>
          <w:b/>
          <w:bCs/>
          <w:color w:val="000000"/>
          <w:sz w:val="24"/>
          <w:szCs w:val="24"/>
        </w:rPr>
        <w:t>6.7 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228"/>
      <w:bookmarkEnd w:id="229"/>
    </w:p>
    <w:p w:rsidR="00D914C0" w:rsidRDefault="00D914C0"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326315" w:rsidRPr="00410ADF"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Мероприятия не предусмотрены.</w:t>
      </w:r>
    </w:p>
    <w:p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Pr="00DB23AC" w:rsidRDefault="00326315" w:rsidP="00326315">
      <w:pPr>
        <w:pStyle w:val="20"/>
        <w:spacing w:before="0"/>
        <w:jc w:val="center"/>
        <w:rPr>
          <w:rFonts w:ascii="Times New Roman" w:hAnsi="Times New Roman" w:cs="Times New Roman"/>
          <w:b/>
          <w:bCs/>
          <w:color w:val="000000"/>
          <w:sz w:val="24"/>
          <w:szCs w:val="24"/>
        </w:rPr>
      </w:pPr>
      <w:bookmarkStart w:id="230" w:name="_Toc152669734"/>
      <w:bookmarkStart w:id="231" w:name="_Toc178585762"/>
      <w:r w:rsidRPr="00DB23AC">
        <w:rPr>
          <w:rFonts w:ascii="Times New Roman" w:hAnsi="Times New Roman" w:cs="Times New Roman"/>
          <w:b/>
          <w:bCs/>
          <w:color w:val="000000"/>
          <w:sz w:val="24"/>
          <w:szCs w:val="24"/>
        </w:rPr>
        <w:t>6.8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30"/>
      <w:bookmarkEnd w:id="231"/>
    </w:p>
    <w:p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Pr="00561659"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 xml:space="preserve">По сложившейся схеме теплоснабжения </w:t>
      </w:r>
      <w:r w:rsidR="00D914C0">
        <w:rPr>
          <w:rFonts w:ascii="Times New Roman" w:hAnsi="Times New Roman" w:cs="Times New Roman"/>
          <w:color w:val="000000"/>
          <w:sz w:val="24"/>
          <w:szCs w:val="24"/>
        </w:rPr>
        <w:t>МО «</w:t>
      </w:r>
      <w:r w:rsidRPr="00561659">
        <w:rPr>
          <w:rFonts w:ascii="Times New Roman" w:hAnsi="Times New Roman" w:cs="Times New Roman"/>
          <w:color w:val="000000"/>
          <w:sz w:val="24"/>
          <w:szCs w:val="24"/>
        </w:rPr>
        <w:t>Воркута</w:t>
      </w:r>
      <w:r w:rsidR="00D914C0">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перевод в пиковый режим работы котельных не рассматривается. </w:t>
      </w:r>
    </w:p>
    <w:p w:rsidR="00326315" w:rsidRPr="00410ADF"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 xml:space="preserve">По всем котельным </w:t>
      </w:r>
      <w:r w:rsidR="00D914C0">
        <w:rPr>
          <w:rFonts w:ascii="Times New Roman" w:hAnsi="Times New Roman" w:cs="Times New Roman"/>
          <w:color w:val="000000"/>
          <w:sz w:val="24"/>
          <w:szCs w:val="24"/>
        </w:rPr>
        <w:t>МО «</w:t>
      </w:r>
      <w:r w:rsidR="00D914C0" w:rsidRPr="00561659">
        <w:rPr>
          <w:rFonts w:ascii="Times New Roman" w:hAnsi="Times New Roman" w:cs="Times New Roman"/>
          <w:color w:val="000000"/>
          <w:sz w:val="24"/>
          <w:szCs w:val="24"/>
        </w:rPr>
        <w:t>Воркута</w:t>
      </w:r>
      <w:r w:rsidR="00D914C0">
        <w:rPr>
          <w:rFonts w:ascii="Times New Roman" w:hAnsi="Times New Roman" w:cs="Times New Roman"/>
          <w:color w:val="000000"/>
          <w:sz w:val="24"/>
          <w:szCs w:val="24"/>
        </w:rPr>
        <w:t>»</w:t>
      </w:r>
      <w:r w:rsidR="00D914C0" w:rsidRPr="00561659">
        <w:rPr>
          <w:rFonts w:ascii="Times New Roman" w:hAnsi="Times New Roman" w:cs="Times New Roman"/>
          <w:color w:val="000000"/>
          <w:sz w:val="24"/>
          <w:szCs w:val="24"/>
        </w:rPr>
        <w:t xml:space="preserve"> </w:t>
      </w:r>
      <w:r w:rsidRPr="00561659">
        <w:rPr>
          <w:rFonts w:ascii="Times New Roman" w:hAnsi="Times New Roman" w:cs="Times New Roman"/>
          <w:color w:val="000000"/>
          <w:sz w:val="24"/>
          <w:szCs w:val="24"/>
        </w:rPr>
        <w:t>существует избыток мощности, поэтому нет необходимости перевода котельных в пиковый режим работы.</w:t>
      </w:r>
    </w:p>
    <w:p w:rsidR="00326315" w:rsidRPr="00561659" w:rsidRDefault="00326315" w:rsidP="00326315">
      <w:pPr>
        <w:autoSpaceDE w:val="0"/>
        <w:autoSpaceDN w:val="0"/>
        <w:adjustRightInd w:val="0"/>
        <w:spacing w:after="0" w:line="240" w:lineRule="auto"/>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 xml:space="preserve"> </w:t>
      </w:r>
    </w:p>
    <w:p w:rsidR="00326315" w:rsidRPr="00A34978" w:rsidRDefault="00326315" w:rsidP="00A34978">
      <w:pPr>
        <w:pStyle w:val="20"/>
        <w:spacing w:before="0"/>
        <w:jc w:val="center"/>
        <w:rPr>
          <w:rFonts w:ascii="Times New Roman" w:hAnsi="Times New Roman" w:cs="Times New Roman"/>
          <w:b/>
          <w:bCs/>
          <w:color w:val="000000"/>
          <w:sz w:val="24"/>
          <w:szCs w:val="24"/>
        </w:rPr>
      </w:pPr>
      <w:bookmarkStart w:id="232" w:name="_Toc152669735"/>
      <w:bookmarkStart w:id="233" w:name="_Toc178585763"/>
      <w:r w:rsidRPr="00DB23AC">
        <w:rPr>
          <w:rFonts w:ascii="Times New Roman" w:hAnsi="Times New Roman" w:cs="Times New Roman"/>
          <w:b/>
          <w:bCs/>
          <w:color w:val="000000"/>
          <w:sz w:val="24"/>
          <w:szCs w:val="24"/>
        </w:rPr>
        <w:t>6.9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32"/>
      <w:bookmarkEnd w:id="233"/>
    </w:p>
    <w:p w:rsidR="00D914C0" w:rsidRDefault="00D914C0"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Pr="00410ADF"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Мероприятия не предусмотрены</w:t>
      </w:r>
      <w:r>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w:t>
      </w:r>
    </w:p>
    <w:p w:rsidR="00326315" w:rsidRPr="00DB23AC" w:rsidRDefault="00326315" w:rsidP="00326315">
      <w:pPr>
        <w:spacing w:after="0" w:line="240" w:lineRule="auto"/>
        <w:jc w:val="both"/>
        <w:rPr>
          <w:rFonts w:ascii="Times New Roman" w:hAnsi="Times New Roman" w:cs="Times New Roman"/>
          <w:color w:val="000000"/>
          <w:sz w:val="24"/>
          <w:szCs w:val="24"/>
        </w:rPr>
      </w:pPr>
    </w:p>
    <w:p w:rsidR="00326315" w:rsidRPr="00A34978" w:rsidRDefault="00326315" w:rsidP="00A34978">
      <w:pPr>
        <w:pStyle w:val="20"/>
        <w:spacing w:before="0"/>
        <w:jc w:val="center"/>
        <w:rPr>
          <w:rFonts w:ascii="Times New Roman" w:hAnsi="Times New Roman" w:cs="Times New Roman"/>
          <w:b/>
          <w:bCs/>
          <w:color w:val="000000"/>
          <w:sz w:val="24"/>
          <w:szCs w:val="24"/>
        </w:rPr>
      </w:pPr>
      <w:bookmarkStart w:id="234" w:name="_Toc152669736"/>
      <w:bookmarkStart w:id="235" w:name="_Toc178585764"/>
      <w:r w:rsidRPr="00933414">
        <w:rPr>
          <w:rFonts w:ascii="Times New Roman" w:hAnsi="Times New Roman" w:cs="Times New Roman"/>
          <w:b/>
          <w:bCs/>
          <w:color w:val="000000"/>
          <w:sz w:val="24"/>
          <w:szCs w:val="24"/>
        </w:rPr>
        <w:t>6.10 Обоснование предлагаемых для вывода в резерв или вывода из эксплуатации котельных при передаче тепловых нагрузок на</w:t>
      </w:r>
      <w:r w:rsidRPr="00DB23AC">
        <w:rPr>
          <w:rFonts w:ascii="Times New Roman" w:hAnsi="Times New Roman" w:cs="Times New Roman"/>
          <w:b/>
          <w:bCs/>
          <w:color w:val="000000"/>
          <w:sz w:val="24"/>
          <w:szCs w:val="24"/>
        </w:rPr>
        <w:t xml:space="preserve"> другие источники тепловой энергии</w:t>
      </w:r>
      <w:bookmarkEnd w:id="234"/>
      <w:bookmarkEnd w:id="235"/>
    </w:p>
    <w:p w:rsidR="00D914C0" w:rsidRDefault="00D914C0" w:rsidP="00326315">
      <w:pPr>
        <w:autoSpaceDE w:val="0"/>
        <w:autoSpaceDN w:val="0"/>
        <w:adjustRightInd w:val="0"/>
        <w:spacing w:after="0" w:line="240" w:lineRule="auto"/>
        <w:jc w:val="both"/>
        <w:rPr>
          <w:rFonts w:ascii="Times New Roman" w:hAnsi="Times New Roman" w:cs="Times New Roman"/>
          <w:color w:val="000000"/>
          <w:sz w:val="24"/>
          <w:szCs w:val="24"/>
        </w:rPr>
      </w:pPr>
    </w:p>
    <w:p w:rsidR="00326315" w:rsidRDefault="00326315"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Мероприятия не предусмотрены</w:t>
      </w:r>
      <w:r>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w:t>
      </w:r>
    </w:p>
    <w:p w:rsidR="005A5ABB" w:rsidRPr="00DB23AC" w:rsidRDefault="005A5ABB" w:rsidP="00326315">
      <w:pPr>
        <w:autoSpaceDE w:val="0"/>
        <w:autoSpaceDN w:val="0"/>
        <w:adjustRightInd w:val="0"/>
        <w:spacing w:after="0" w:line="240" w:lineRule="auto"/>
        <w:jc w:val="both"/>
        <w:rPr>
          <w:rFonts w:ascii="Times New Roman" w:hAnsi="Times New Roman" w:cs="Times New Roman"/>
          <w:color w:val="000000"/>
          <w:sz w:val="24"/>
          <w:szCs w:val="24"/>
        </w:rPr>
      </w:pPr>
    </w:p>
    <w:p w:rsidR="009A0DC3" w:rsidRPr="006410FA" w:rsidRDefault="00326315" w:rsidP="00326315">
      <w:pPr>
        <w:spacing w:after="0" w:line="240" w:lineRule="auto"/>
        <w:jc w:val="center"/>
        <w:rPr>
          <w:rFonts w:ascii="Times New Roman" w:eastAsia="Times New Roman" w:hAnsi="Times New Roman" w:cs="Times New Roman"/>
          <w:b/>
          <w:sz w:val="24"/>
          <w:szCs w:val="24"/>
          <w:lang w:eastAsia="ru-RU"/>
        </w:rPr>
      </w:pPr>
      <w:r w:rsidRPr="006410FA">
        <w:rPr>
          <w:rFonts w:ascii="Times New Roman" w:hAnsi="Times New Roman" w:cs="Times New Roman"/>
          <w:b/>
          <w:bCs/>
          <w:color w:val="000000"/>
          <w:sz w:val="24"/>
          <w:szCs w:val="24"/>
        </w:rPr>
        <w:t>6.11 Обоснование организации индивидуального теплоснабжения в зонах застройки поселения малоэтажными жилыми зданиями</w:t>
      </w:r>
      <w:r w:rsidR="00D914C0">
        <w:rPr>
          <w:rFonts w:ascii="Times New Roman" w:hAnsi="Times New Roman" w:cs="Times New Roman"/>
          <w:b/>
          <w:bCs/>
          <w:color w:val="000000"/>
          <w:sz w:val="24"/>
          <w:szCs w:val="24"/>
        </w:rPr>
        <w:t>.</w:t>
      </w:r>
    </w:p>
    <w:p w:rsidR="001D5841" w:rsidRPr="006410FA" w:rsidRDefault="001D5841" w:rsidP="00BE4708">
      <w:pPr>
        <w:spacing w:after="0" w:line="240" w:lineRule="auto"/>
        <w:jc w:val="center"/>
        <w:rPr>
          <w:rFonts w:ascii="Times New Roman" w:eastAsia="Times New Roman" w:hAnsi="Times New Roman" w:cs="Times New Roman"/>
          <w:b/>
          <w:sz w:val="24"/>
          <w:szCs w:val="24"/>
          <w:lang w:eastAsia="ru-RU"/>
        </w:rPr>
      </w:pPr>
      <w:r w:rsidRPr="006410FA">
        <w:rPr>
          <w:rFonts w:ascii="Times New Roman" w:eastAsia="Times New Roman" w:hAnsi="Times New Roman" w:cs="Times New Roman"/>
          <w:b/>
          <w:sz w:val="24"/>
          <w:szCs w:val="24"/>
          <w:lang w:eastAsia="ru-RU"/>
        </w:rPr>
        <w:t>Предложения по выводу в резерв и (или) выводу из эксплуатации источников тепла</w:t>
      </w:r>
    </w:p>
    <w:p w:rsidR="00D914C0" w:rsidRDefault="001D5841" w:rsidP="008522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52283" w:rsidRDefault="00852283" w:rsidP="00D914C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61659">
        <w:rPr>
          <w:rFonts w:ascii="Times New Roman" w:hAnsi="Times New Roman" w:cs="Times New Roman"/>
          <w:color w:val="000000"/>
          <w:sz w:val="24"/>
          <w:szCs w:val="24"/>
        </w:rPr>
        <w:t>Мероприятия не предусмотрены</w:t>
      </w:r>
      <w:r>
        <w:rPr>
          <w:rFonts w:ascii="Times New Roman" w:hAnsi="Times New Roman" w:cs="Times New Roman"/>
          <w:color w:val="000000"/>
          <w:sz w:val="24"/>
          <w:szCs w:val="24"/>
        </w:rPr>
        <w:t>.</w:t>
      </w:r>
      <w:r w:rsidRPr="00561659">
        <w:rPr>
          <w:rFonts w:ascii="Times New Roman" w:hAnsi="Times New Roman" w:cs="Times New Roman"/>
          <w:color w:val="000000"/>
          <w:sz w:val="24"/>
          <w:szCs w:val="24"/>
        </w:rPr>
        <w:t xml:space="preserve"> </w:t>
      </w:r>
    </w:p>
    <w:p w:rsidR="001D5841" w:rsidRDefault="001D5841" w:rsidP="006410FA">
      <w:pPr>
        <w:tabs>
          <w:tab w:val="left" w:pos="8657"/>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410FA" w:rsidRPr="00397D9A" w:rsidRDefault="006410FA" w:rsidP="006410FA">
      <w:pPr>
        <w:pStyle w:val="20"/>
        <w:spacing w:line="240" w:lineRule="auto"/>
        <w:jc w:val="center"/>
        <w:rPr>
          <w:rFonts w:ascii="Times New Roman" w:hAnsi="Times New Roman" w:cs="Times New Roman"/>
          <w:b/>
          <w:bCs/>
          <w:color w:val="000000" w:themeColor="text1"/>
          <w:sz w:val="24"/>
          <w:szCs w:val="24"/>
        </w:rPr>
      </w:pPr>
      <w:bookmarkStart w:id="236" w:name="_Toc152669737"/>
      <w:bookmarkStart w:id="237" w:name="_Toc178585765"/>
      <w:r w:rsidRPr="009A0DC3">
        <w:rPr>
          <w:rFonts w:ascii="Times New Roman" w:hAnsi="Times New Roman" w:cs="Times New Roman"/>
          <w:b/>
          <w:bCs/>
          <w:color w:val="000000" w:themeColor="text1"/>
          <w:sz w:val="24"/>
          <w:szCs w:val="24"/>
        </w:rPr>
        <w:t>6</w:t>
      </w:r>
      <w:r w:rsidRPr="00397D9A">
        <w:rPr>
          <w:rFonts w:ascii="Times New Roman" w:hAnsi="Times New Roman" w:cs="Times New Roman"/>
          <w:b/>
          <w:bCs/>
          <w:color w:val="000000" w:themeColor="text1"/>
          <w:sz w:val="24"/>
          <w:szCs w:val="24"/>
        </w:rPr>
        <w:t>.12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36"/>
      <w:bookmarkEnd w:id="237"/>
    </w:p>
    <w:p w:rsidR="006410FA" w:rsidRPr="00397D9A" w:rsidRDefault="006410FA" w:rsidP="006410FA">
      <w:pPr>
        <w:autoSpaceDE w:val="0"/>
        <w:autoSpaceDN w:val="0"/>
        <w:adjustRightInd w:val="0"/>
        <w:spacing w:after="0" w:line="240" w:lineRule="auto"/>
        <w:ind w:firstLine="709"/>
        <w:jc w:val="center"/>
        <w:rPr>
          <w:rFonts w:ascii="Times New Roman" w:hAnsi="Times New Roman" w:cs="Times New Roman"/>
          <w:sz w:val="24"/>
          <w:szCs w:val="24"/>
        </w:rPr>
      </w:pPr>
    </w:p>
    <w:p w:rsidR="006410FA" w:rsidRPr="00397D9A" w:rsidRDefault="006410FA" w:rsidP="009020A6">
      <w:pPr>
        <w:autoSpaceDE w:val="0"/>
        <w:autoSpaceDN w:val="0"/>
        <w:adjustRightInd w:val="0"/>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В данной схеме теплоснабжения не рассматривается вариант реконструкции или модернизации уже существующих источников тепловой энергии, а также строительства новых источников тепловой энергии с использованием возобновляемых источников энергии. </w:t>
      </w:r>
      <w:r w:rsidR="009020A6" w:rsidRPr="00397D9A">
        <w:rPr>
          <w:rFonts w:ascii="Times New Roman" w:hAnsi="Times New Roman" w:cs="Times New Roman"/>
          <w:sz w:val="24"/>
          <w:szCs w:val="24"/>
        </w:rPr>
        <w:br/>
      </w:r>
      <w:r w:rsidRPr="00397D9A">
        <w:rPr>
          <w:rFonts w:ascii="Times New Roman" w:hAnsi="Times New Roman" w:cs="Times New Roman"/>
          <w:sz w:val="24"/>
          <w:szCs w:val="24"/>
        </w:rPr>
        <w:t xml:space="preserve">Основным топливом источников тепловой энергии </w:t>
      </w:r>
      <w:r w:rsidR="00D914C0">
        <w:rPr>
          <w:rFonts w:ascii="Times New Roman" w:hAnsi="Times New Roman" w:cs="Times New Roman"/>
          <w:sz w:val="24"/>
          <w:szCs w:val="24"/>
        </w:rPr>
        <w:t>М</w:t>
      </w:r>
      <w:r w:rsidRPr="00397D9A">
        <w:rPr>
          <w:rFonts w:ascii="Times New Roman" w:hAnsi="Times New Roman" w:cs="Times New Roman"/>
          <w:sz w:val="24"/>
          <w:szCs w:val="24"/>
        </w:rPr>
        <w:t xml:space="preserve">О «Воркута» является </w:t>
      </w:r>
      <w:r w:rsidR="002E6959" w:rsidRPr="00397D9A">
        <w:rPr>
          <w:rFonts w:ascii="Times New Roman" w:hAnsi="Times New Roman" w:cs="Times New Roman"/>
          <w:sz w:val="24"/>
          <w:szCs w:val="24"/>
        </w:rPr>
        <w:t>сетевой природный газ и каменный уголь.</w:t>
      </w:r>
    </w:p>
    <w:p w:rsidR="006410FA" w:rsidRPr="00397D9A" w:rsidRDefault="006410FA" w:rsidP="006410FA">
      <w:pPr>
        <w:rPr>
          <w:rFonts w:ascii="Times New Roman" w:hAnsi="Times New Roman" w:cs="Times New Roman"/>
          <w:sz w:val="24"/>
          <w:szCs w:val="24"/>
        </w:rPr>
      </w:pPr>
    </w:p>
    <w:p w:rsidR="006410FA" w:rsidRPr="00397D9A" w:rsidRDefault="006410FA" w:rsidP="006410FA">
      <w:pPr>
        <w:pStyle w:val="20"/>
        <w:spacing w:before="0"/>
        <w:jc w:val="center"/>
        <w:rPr>
          <w:rFonts w:ascii="Times New Roman" w:hAnsi="Times New Roman" w:cs="Times New Roman"/>
          <w:b/>
          <w:bCs/>
          <w:color w:val="000000" w:themeColor="text1"/>
          <w:sz w:val="24"/>
          <w:szCs w:val="24"/>
        </w:rPr>
      </w:pPr>
      <w:bookmarkStart w:id="238" w:name="_Toc152669738"/>
      <w:bookmarkStart w:id="239" w:name="_Toc178585766"/>
      <w:r w:rsidRPr="00397D9A">
        <w:rPr>
          <w:rFonts w:ascii="Times New Roman" w:hAnsi="Times New Roman" w:cs="Times New Roman"/>
          <w:b/>
          <w:bCs/>
          <w:color w:val="000000" w:themeColor="text1"/>
          <w:sz w:val="24"/>
          <w:szCs w:val="24"/>
        </w:rPr>
        <w:lastRenderedPageBreak/>
        <w:t>6.13 Обоснование организации теплоснабжения в производственных зонах на территории поселения, городского округа</w:t>
      </w:r>
      <w:bookmarkEnd w:id="238"/>
      <w:bookmarkEnd w:id="239"/>
    </w:p>
    <w:p w:rsidR="006410FA" w:rsidRPr="00397D9A" w:rsidRDefault="006410FA" w:rsidP="006410FA">
      <w:pPr>
        <w:autoSpaceDE w:val="0"/>
        <w:autoSpaceDN w:val="0"/>
        <w:adjustRightInd w:val="0"/>
        <w:spacing w:after="0" w:line="240" w:lineRule="auto"/>
        <w:jc w:val="both"/>
        <w:rPr>
          <w:rFonts w:ascii="Times New Roman" w:hAnsi="Times New Roman" w:cs="Times New Roman"/>
          <w:sz w:val="24"/>
          <w:szCs w:val="24"/>
        </w:rPr>
      </w:pPr>
    </w:p>
    <w:p w:rsidR="006410FA" w:rsidRPr="00397D9A" w:rsidRDefault="00D914C0" w:rsidP="00D914C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Теплоснабжение предприятий АО «Воркутауголь» осуществляется преимущественно за счет собственных источников. </w:t>
      </w:r>
      <w:r w:rsidR="006410FA" w:rsidRPr="00397D9A">
        <w:rPr>
          <w:rFonts w:ascii="Times New Roman" w:hAnsi="Times New Roman" w:cs="Times New Roman"/>
          <w:sz w:val="24"/>
          <w:szCs w:val="24"/>
        </w:rPr>
        <w:t xml:space="preserve">Прочие производственные предприятия, расположенные в производственных зонах на территории </w:t>
      </w:r>
      <w:r>
        <w:rPr>
          <w:rFonts w:ascii="Times New Roman" w:hAnsi="Times New Roman" w:cs="Times New Roman"/>
          <w:sz w:val="24"/>
          <w:szCs w:val="24"/>
        </w:rPr>
        <w:t>МО «Воркута»</w:t>
      </w:r>
      <w:r w:rsidR="006410FA" w:rsidRPr="00397D9A">
        <w:rPr>
          <w:rFonts w:ascii="Times New Roman" w:hAnsi="Times New Roman" w:cs="Times New Roman"/>
          <w:sz w:val="24"/>
          <w:szCs w:val="24"/>
        </w:rPr>
        <w:t xml:space="preserve">, </w:t>
      </w:r>
      <w:r>
        <w:rPr>
          <w:rFonts w:ascii="Times New Roman" w:hAnsi="Times New Roman" w:cs="Times New Roman"/>
          <w:sz w:val="24"/>
          <w:szCs w:val="24"/>
        </w:rPr>
        <w:t>обеспечиваются</w:t>
      </w:r>
      <w:r w:rsidR="006410FA" w:rsidRPr="00397D9A">
        <w:rPr>
          <w:rFonts w:ascii="Times New Roman" w:hAnsi="Times New Roman" w:cs="Times New Roman"/>
          <w:sz w:val="24"/>
          <w:szCs w:val="24"/>
        </w:rPr>
        <w:t xml:space="preserve"> теплоснабжение</w:t>
      </w:r>
      <w:r>
        <w:rPr>
          <w:rFonts w:ascii="Times New Roman" w:hAnsi="Times New Roman" w:cs="Times New Roman"/>
          <w:sz w:val="24"/>
          <w:szCs w:val="24"/>
        </w:rPr>
        <w:t>м</w:t>
      </w:r>
      <w:r w:rsidR="006410FA" w:rsidRPr="00397D9A">
        <w:rPr>
          <w:rFonts w:ascii="Times New Roman" w:hAnsi="Times New Roman" w:cs="Times New Roman"/>
          <w:sz w:val="24"/>
          <w:szCs w:val="24"/>
        </w:rPr>
        <w:t xml:space="preserve"> от системы централизованного теплоснабжения. </w:t>
      </w:r>
    </w:p>
    <w:p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rsidR="00561659" w:rsidRPr="00397D9A" w:rsidRDefault="00561659" w:rsidP="005A4029">
      <w:pPr>
        <w:pStyle w:val="20"/>
        <w:spacing w:before="0"/>
        <w:jc w:val="center"/>
        <w:rPr>
          <w:rFonts w:ascii="Times New Roman" w:hAnsi="Times New Roman" w:cs="Times New Roman"/>
          <w:b/>
          <w:bCs/>
          <w:color w:val="000000" w:themeColor="text1"/>
          <w:sz w:val="24"/>
          <w:szCs w:val="24"/>
        </w:rPr>
      </w:pPr>
      <w:bookmarkStart w:id="240" w:name="_Toc152669739"/>
      <w:bookmarkStart w:id="241" w:name="_Toc178585767"/>
      <w:r w:rsidRPr="00397D9A">
        <w:rPr>
          <w:rFonts w:ascii="Times New Roman" w:hAnsi="Times New Roman" w:cs="Times New Roman"/>
          <w:b/>
          <w:bCs/>
          <w:color w:val="000000" w:themeColor="text1"/>
          <w:sz w:val="24"/>
          <w:szCs w:val="24"/>
        </w:rPr>
        <w:t>6.14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40"/>
      <w:bookmarkEnd w:id="241"/>
    </w:p>
    <w:p w:rsidR="00410ADF" w:rsidRPr="00397D9A" w:rsidRDefault="00410ADF" w:rsidP="005A4029">
      <w:pPr>
        <w:autoSpaceDE w:val="0"/>
        <w:autoSpaceDN w:val="0"/>
        <w:adjustRightInd w:val="0"/>
        <w:spacing w:after="0" w:line="240" w:lineRule="auto"/>
        <w:jc w:val="center"/>
        <w:rPr>
          <w:rFonts w:ascii="Times New Roman" w:hAnsi="Times New Roman" w:cs="Times New Roman"/>
          <w:sz w:val="24"/>
          <w:szCs w:val="24"/>
        </w:rPr>
      </w:pPr>
    </w:p>
    <w:p w:rsidR="00561659" w:rsidRPr="00397D9A" w:rsidRDefault="00561659" w:rsidP="00410ADF">
      <w:pPr>
        <w:autoSpaceDE w:val="0"/>
        <w:autoSpaceDN w:val="0"/>
        <w:adjustRightInd w:val="0"/>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Перспективные балансы тепловой мощности источников тепловой энергии и теплоносителя и присоединённой тепловой нагрузки по каждой из систем теплоснабжения городского округа и ежегодное распределение объёмов тепловой нагрузки между источниками тепловой энергии приведен</w:t>
      </w:r>
      <w:r w:rsidR="008F6A76" w:rsidRPr="00397D9A">
        <w:rPr>
          <w:rFonts w:ascii="Times New Roman" w:hAnsi="Times New Roman" w:cs="Times New Roman"/>
          <w:sz w:val="24"/>
          <w:szCs w:val="24"/>
        </w:rPr>
        <w:t>ы</w:t>
      </w:r>
      <w:r w:rsidRPr="00397D9A">
        <w:rPr>
          <w:rFonts w:ascii="Times New Roman" w:hAnsi="Times New Roman" w:cs="Times New Roman"/>
          <w:sz w:val="24"/>
          <w:szCs w:val="24"/>
        </w:rPr>
        <w:t xml:space="preserve"> в разделе </w:t>
      </w:r>
      <w:r w:rsidR="002E58A4">
        <w:rPr>
          <w:rFonts w:ascii="Times New Roman" w:hAnsi="Times New Roman" w:cs="Times New Roman"/>
          <w:sz w:val="24"/>
          <w:szCs w:val="24"/>
        </w:rPr>
        <w:t xml:space="preserve">3 </w:t>
      </w:r>
      <w:r w:rsidRPr="00397D9A">
        <w:rPr>
          <w:rFonts w:ascii="Times New Roman" w:hAnsi="Times New Roman" w:cs="Times New Roman"/>
          <w:sz w:val="24"/>
          <w:szCs w:val="24"/>
        </w:rPr>
        <w:t xml:space="preserve">настоящей пояснительной записки. </w:t>
      </w:r>
    </w:p>
    <w:p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rsidR="00561659" w:rsidRPr="00397D9A" w:rsidRDefault="00561659" w:rsidP="005A4029">
      <w:pPr>
        <w:pStyle w:val="20"/>
        <w:spacing w:before="0"/>
        <w:jc w:val="center"/>
        <w:rPr>
          <w:rFonts w:ascii="Times New Roman" w:hAnsi="Times New Roman" w:cs="Times New Roman"/>
          <w:b/>
          <w:bCs/>
          <w:color w:val="000000" w:themeColor="text1"/>
          <w:sz w:val="24"/>
          <w:szCs w:val="24"/>
        </w:rPr>
      </w:pPr>
      <w:bookmarkStart w:id="242" w:name="_Toc152669740"/>
      <w:bookmarkStart w:id="243" w:name="_Toc178585768"/>
      <w:r w:rsidRPr="00397D9A">
        <w:rPr>
          <w:rFonts w:ascii="Times New Roman" w:hAnsi="Times New Roman" w:cs="Times New Roman"/>
          <w:b/>
          <w:bCs/>
          <w:color w:val="000000" w:themeColor="text1"/>
          <w:sz w:val="24"/>
          <w:szCs w:val="24"/>
        </w:rPr>
        <w:t>6.15 Расчет радиусов эффективного теплоснабжения (зоны действия источников тепловой энергии) в каждой из систем теплоснабжения</w:t>
      </w:r>
      <w:bookmarkEnd w:id="242"/>
      <w:bookmarkEnd w:id="243"/>
    </w:p>
    <w:p w:rsidR="00410ADF" w:rsidRPr="00397D9A" w:rsidRDefault="00410ADF" w:rsidP="00561659">
      <w:pPr>
        <w:autoSpaceDE w:val="0"/>
        <w:autoSpaceDN w:val="0"/>
        <w:adjustRightInd w:val="0"/>
        <w:spacing w:after="0" w:line="240" w:lineRule="auto"/>
        <w:jc w:val="both"/>
        <w:rPr>
          <w:rFonts w:ascii="Times New Roman" w:hAnsi="Times New Roman" w:cs="Times New Roman"/>
          <w:sz w:val="24"/>
          <w:szCs w:val="24"/>
        </w:rPr>
      </w:pPr>
    </w:p>
    <w:p w:rsidR="00745B62" w:rsidRPr="00397D9A" w:rsidRDefault="00561659" w:rsidP="00745B62">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sidRPr="00397D9A">
        <w:rPr>
          <w:rFonts w:ascii="Times New Roman" w:hAnsi="Times New Roman" w:cs="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00492C79" w:rsidRPr="00397D9A">
        <w:rPr>
          <w:rFonts w:ascii="Times New Roman" w:hAnsi="Times New Roman" w:cs="Times New Roman"/>
          <w:sz w:val="24"/>
          <w:szCs w:val="24"/>
        </w:rPr>
        <w:t>В связи с отсутствием планов по подключению потребителей к централизованной системе теплоснабжения расчет р</w:t>
      </w:r>
      <w:r w:rsidRPr="00397D9A">
        <w:rPr>
          <w:rFonts w:ascii="Times New Roman" w:hAnsi="Times New Roman" w:cs="Times New Roman"/>
          <w:sz w:val="24"/>
          <w:szCs w:val="24"/>
        </w:rPr>
        <w:t>адиус</w:t>
      </w:r>
      <w:r w:rsidR="00492C79" w:rsidRPr="00397D9A">
        <w:rPr>
          <w:rFonts w:ascii="Times New Roman" w:hAnsi="Times New Roman" w:cs="Times New Roman"/>
          <w:sz w:val="24"/>
          <w:szCs w:val="24"/>
        </w:rPr>
        <w:t>а</w:t>
      </w:r>
      <w:r w:rsidRPr="00397D9A">
        <w:rPr>
          <w:rFonts w:ascii="Times New Roman" w:hAnsi="Times New Roman" w:cs="Times New Roman"/>
          <w:sz w:val="24"/>
          <w:szCs w:val="24"/>
        </w:rPr>
        <w:t xml:space="preserve"> эффективного теплоснабжения источников тепловой энергии </w:t>
      </w:r>
      <w:r w:rsidR="00492C79" w:rsidRPr="00397D9A">
        <w:rPr>
          <w:rFonts w:ascii="Times New Roman" w:hAnsi="Times New Roman" w:cs="Times New Roman"/>
          <w:sz w:val="24"/>
          <w:szCs w:val="24"/>
        </w:rPr>
        <w:t>не выполняется.</w:t>
      </w:r>
      <w:r w:rsidR="00745B62" w:rsidRPr="00397D9A">
        <w:rPr>
          <w:rFonts w:ascii="Times New Roman" w:hAnsi="Times New Roman" w:cs="Times New Roman"/>
          <w:b/>
          <w:color w:val="000000" w:themeColor="text1"/>
          <w:sz w:val="24"/>
          <w:szCs w:val="24"/>
        </w:rPr>
        <w:t xml:space="preserve"> </w:t>
      </w:r>
    </w:p>
    <w:p w:rsidR="00745B62" w:rsidRPr="00397D9A" w:rsidRDefault="00745B62" w:rsidP="00745B62">
      <w:pPr>
        <w:autoSpaceDE w:val="0"/>
        <w:autoSpaceDN w:val="0"/>
        <w:adjustRightInd w:val="0"/>
        <w:spacing w:after="0" w:line="240" w:lineRule="auto"/>
        <w:ind w:firstLine="709"/>
        <w:jc w:val="both"/>
        <w:rPr>
          <w:rFonts w:ascii="Times New Roman" w:hAnsi="Times New Roman" w:cs="Times New Roman"/>
          <w:sz w:val="24"/>
          <w:szCs w:val="24"/>
        </w:rPr>
      </w:pPr>
    </w:p>
    <w:p w:rsidR="00745B62" w:rsidRPr="00397D9A" w:rsidRDefault="00745B62" w:rsidP="00D9620F">
      <w:pPr>
        <w:pStyle w:val="10"/>
        <w:tabs>
          <w:tab w:val="left" w:pos="284"/>
        </w:tabs>
        <w:spacing w:before="0" w:line="240" w:lineRule="auto"/>
        <w:jc w:val="center"/>
        <w:rPr>
          <w:rFonts w:ascii="Times New Roman" w:hAnsi="Times New Roman" w:cs="Times New Roman"/>
          <w:b/>
          <w:color w:val="000000" w:themeColor="text1"/>
          <w:sz w:val="24"/>
          <w:szCs w:val="24"/>
        </w:rPr>
      </w:pPr>
      <w:bookmarkStart w:id="244" w:name="_Toc152669741"/>
      <w:bookmarkStart w:id="245" w:name="_Toc178585769"/>
      <w:r w:rsidRPr="00397D9A">
        <w:rPr>
          <w:rFonts w:ascii="Times New Roman" w:hAnsi="Times New Roman" w:cs="Times New Roman"/>
          <w:b/>
          <w:color w:val="000000" w:themeColor="text1"/>
          <w:sz w:val="24"/>
          <w:szCs w:val="24"/>
        </w:rPr>
        <w:t>7. Предложения по строительству, реконструкции и (или) модернизации тепловых сетей</w:t>
      </w:r>
      <w:bookmarkEnd w:id="244"/>
      <w:bookmarkEnd w:id="245"/>
    </w:p>
    <w:p w:rsidR="006410FA" w:rsidRPr="00397D9A" w:rsidRDefault="006410FA" w:rsidP="006410FA">
      <w:pPr>
        <w:pStyle w:val="10"/>
        <w:tabs>
          <w:tab w:val="left" w:pos="284"/>
        </w:tabs>
        <w:spacing w:before="0" w:line="240" w:lineRule="auto"/>
        <w:jc w:val="both"/>
        <w:rPr>
          <w:rFonts w:ascii="Times New Roman" w:eastAsia="Calibri" w:hAnsi="Times New Roman" w:cs="Times New Roman"/>
          <w:color w:val="000000" w:themeColor="text1"/>
          <w:sz w:val="24"/>
          <w:szCs w:val="24"/>
        </w:rPr>
      </w:pPr>
    </w:p>
    <w:p w:rsidR="006410FA" w:rsidRPr="00397D9A" w:rsidRDefault="00745B62" w:rsidP="00D9620F">
      <w:pPr>
        <w:pStyle w:val="10"/>
        <w:tabs>
          <w:tab w:val="left" w:pos="284"/>
        </w:tabs>
        <w:spacing w:before="0" w:line="240" w:lineRule="auto"/>
        <w:ind w:firstLine="709"/>
        <w:jc w:val="both"/>
        <w:rPr>
          <w:rFonts w:ascii="Times New Roman" w:hAnsi="Times New Roman" w:cs="Times New Roman"/>
          <w:b/>
          <w:color w:val="auto"/>
          <w:sz w:val="24"/>
          <w:szCs w:val="24"/>
        </w:rPr>
      </w:pPr>
      <w:bookmarkStart w:id="246" w:name="_Toc152669742"/>
      <w:bookmarkStart w:id="247" w:name="_Toc178585770"/>
      <w:r w:rsidRPr="00397D9A">
        <w:rPr>
          <w:rFonts w:ascii="Times New Roman" w:eastAsia="Calibri" w:hAnsi="Times New Roman" w:cs="Times New Roman"/>
          <w:color w:val="000000" w:themeColor="text1"/>
          <w:sz w:val="24"/>
          <w:szCs w:val="24"/>
        </w:rPr>
        <w:t>Инвестиционная программа ООО «</w:t>
      </w:r>
      <w:r w:rsidR="00DB4C22" w:rsidRPr="00397D9A">
        <w:rPr>
          <w:rFonts w:ascii="Times New Roman" w:eastAsia="Calibri" w:hAnsi="Times New Roman" w:cs="Times New Roman"/>
          <w:color w:val="000000" w:themeColor="text1"/>
          <w:sz w:val="24"/>
          <w:szCs w:val="24"/>
        </w:rPr>
        <w:t>Комитеплоэнерго</w:t>
      </w:r>
      <w:r w:rsidRPr="00397D9A">
        <w:rPr>
          <w:rFonts w:ascii="Times New Roman" w:eastAsia="Calibri" w:hAnsi="Times New Roman" w:cs="Times New Roman"/>
          <w:color w:val="000000" w:themeColor="text1"/>
          <w:sz w:val="24"/>
          <w:szCs w:val="24"/>
        </w:rPr>
        <w:t xml:space="preserve">» предусматривает реконструкцию или модернизацию существующих объектов в целях снижения уровня износа существующих объектов и (или) поставки энергии от разных источников, техническое перевооружение оборудования источников </w:t>
      </w:r>
      <w:r w:rsidRPr="00DE478E">
        <w:rPr>
          <w:rFonts w:ascii="Times New Roman" w:eastAsia="Calibri" w:hAnsi="Times New Roman" w:cs="Times New Roman"/>
          <w:color w:val="000000" w:themeColor="text1"/>
          <w:sz w:val="24"/>
          <w:szCs w:val="24"/>
        </w:rPr>
        <w:t>теплоснабжения (таблица 6.1.)</w:t>
      </w:r>
      <w:bookmarkEnd w:id="246"/>
      <w:bookmarkEnd w:id="247"/>
      <w:r w:rsidR="006410FA" w:rsidRPr="00397D9A">
        <w:rPr>
          <w:rFonts w:ascii="Times New Roman" w:hAnsi="Times New Roman" w:cs="Times New Roman"/>
          <w:b/>
          <w:color w:val="auto"/>
          <w:sz w:val="24"/>
          <w:szCs w:val="24"/>
        </w:rPr>
        <w:t xml:space="preserve"> </w:t>
      </w:r>
    </w:p>
    <w:p w:rsidR="006410FA" w:rsidRPr="00397D9A" w:rsidRDefault="006410FA" w:rsidP="00D9620F">
      <w:pPr>
        <w:spacing w:after="0"/>
        <w:rPr>
          <w:rFonts w:ascii="Times New Roman" w:hAnsi="Times New Roman" w:cs="Times New Roman"/>
          <w:sz w:val="24"/>
          <w:szCs w:val="24"/>
        </w:rPr>
      </w:pPr>
    </w:p>
    <w:p w:rsidR="006410FA" w:rsidRPr="00397D9A" w:rsidRDefault="006410FA" w:rsidP="006410FA">
      <w:pPr>
        <w:spacing w:after="0" w:line="240" w:lineRule="auto"/>
        <w:jc w:val="center"/>
        <w:outlineLvl w:val="1"/>
        <w:rPr>
          <w:rFonts w:ascii="Times New Roman" w:hAnsi="Times New Roman" w:cs="Times New Roman"/>
          <w:b/>
          <w:sz w:val="24"/>
          <w:szCs w:val="24"/>
        </w:rPr>
      </w:pPr>
      <w:bookmarkStart w:id="248" w:name="_Toc152669743"/>
      <w:bookmarkStart w:id="249" w:name="_Toc178585771"/>
      <w:r w:rsidRPr="00397D9A">
        <w:rPr>
          <w:rFonts w:ascii="Times New Roman" w:hAnsi="Times New Roman" w:cs="Times New Roman"/>
          <w:b/>
          <w:sz w:val="24"/>
          <w:szCs w:val="24"/>
        </w:rPr>
        <w:t>8. Предложения по переводу открытых систем теплоснабжения (горячего водоснабжения), отдельных участков таких сетей на закрытые системы горячего водоснабжения в закрытые системы горячего водоснабжения</w:t>
      </w:r>
      <w:bookmarkStart w:id="250" w:name="_Toc110945532"/>
      <w:bookmarkEnd w:id="248"/>
      <w:bookmarkEnd w:id="249"/>
    </w:p>
    <w:p w:rsidR="006410FA" w:rsidRPr="00397D9A" w:rsidRDefault="006410FA" w:rsidP="006410FA">
      <w:pPr>
        <w:spacing w:after="0" w:line="240" w:lineRule="auto"/>
        <w:jc w:val="center"/>
        <w:outlineLvl w:val="1"/>
        <w:rPr>
          <w:rFonts w:ascii="Times New Roman" w:hAnsi="Times New Roman" w:cs="Times New Roman"/>
          <w:b/>
          <w:sz w:val="24"/>
          <w:szCs w:val="24"/>
        </w:rPr>
      </w:pPr>
    </w:p>
    <w:p w:rsidR="006410FA" w:rsidRPr="00397D9A" w:rsidRDefault="006410FA" w:rsidP="006410FA">
      <w:pPr>
        <w:spacing w:after="0" w:line="240" w:lineRule="auto"/>
        <w:jc w:val="center"/>
        <w:outlineLvl w:val="1"/>
        <w:rPr>
          <w:rFonts w:ascii="Times New Roman" w:eastAsia="Times New Roman" w:hAnsi="Times New Roman" w:cs="Times New Roman"/>
          <w:b/>
          <w:sz w:val="24"/>
          <w:szCs w:val="24"/>
          <w:lang w:eastAsia="ru-RU"/>
        </w:rPr>
      </w:pPr>
      <w:bookmarkStart w:id="251" w:name="_Toc152669744"/>
      <w:bookmarkStart w:id="252" w:name="_Toc178585772"/>
      <w:r w:rsidRPr="00397D9A">
        <w:rPr>
          <w:rFonts w:ascii="Times New Roman" w:eastAsia="Times New Roman" w:hAnsi="Times New Roman" w:cs="Times New Roman"/>
          <w:b/>
          <w:sz w:val="24"/>
          <w:szCs w:val="24"/>
          <w:lang w:eastAsia="ru-RU"/>
        </w:rPr>
        <w:t>8.1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50"/>
      <w:bookmarkEnd w:id="251"/>
      <w:bookmarkEnd w:id="252"/>
    </w:p>
    <w:p w:rsidR="006410FA" w:rsidRPr="00397D9A" w:rsidRDefault="006410FA" w:rsidP="006410FA">
      <w:pPr>
        <w:spacing w:after="0" w:line="240" w:lineRule="auto"/>
        <w:jc w:val="center"/>
        <w:outlineLvl w:val="1"/>
        <w:rPr>
          <w:rFonts w:ascii="Times New Roman" w:eastAsia="Times New Roman" w:hAnsi="Times New Roman" w:cs="Times New Roman"/>
          <w:b/>
          <w:sz w:val="24"/>
          <w:szCs w:val="24"/>
          <w:lang w:eastAsia="ru-RU"/>
        </w:rPr>
      </w:pPr>
    </w:p>
    <w:p w:rsidR="008E316E" w:rsidRPr="00397D9A" w:rsidRDefault="006410FA" w:rsidP="00DE478E">
      <w:pPr>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В настоящее время тепловые сети в </w:t>
      </w:r>
      <w:r w:rsidR="00D9620F">
        <w:rPr>
          <w:rFonts w:ascii="Times New Roman" w:eastAsia="Calibri" w:hAnsi="Times New Roman" w:cs="Times New Roman"/>
          <w:sz w:val="24"/>
          <w:szCs w:val="24"/>
        </w:rPr>
        <w:t>МО «</w:t>
      </w:r>
      <w:r w:rsidRPr="00397D9A">
        <w:rPr>
          <w:rFonts w:ascii="Times New Roman" w:eastAsia="Calibri" w:hAnsi="Times New Roman" w:cs="Times New Roman"/>
          <w:sz w:val="24"/>
          <w:szCs w:val="24"/>
        </w:rPr>
        <w:t>Воркута</w:t>
      </w:r>
      <w:r w:rsidR="00D9620F">
        <w:rPr>
          <w:rFonts w:ascii="Times New Roman" w:eastAsia="Calibri" w:hAnsi="Times New Roman" w:cs="Times New Roman"/>
          <w:sz w:val="24"/>
          <w:szCs w:val="24"/>
        </w:rPr>
        <w:t>»</w:t>
      </w:r>
      <w:r w:rsidRPr="00397D9A">
        <w:rPr>
          <w:rFonts w:ascii="Times New Roman" w:eastAsia="Calibri" w:hAnsi="Times New Roman" w:cs="Times New Roman"/>
          <w:sz w:val="24"/>
          <w:szCs w:val="24"/>
        </w:rPr>
        <w:t xml:space="preserve"> выполнены двухтрубными: подающие трубопроводы для подачи горячей воды от источников до систем теплопотребления и обратные</w:t>
      </w:r>
      <w:r w:rsidR="00DE478E">
        <w:rPr>
          <w:rFonts w:ascii="Times New Roman" w:eastAsia="Calibri" w:hAnsi="Times New Roman" w:cs="Times New Roman"/>
          <w:sz w:val="24"/>
          <w:szCs w:val="24"/>
        </w:rPr>
        <w:t xml:space="preserve"> </w:t>
      </w:r>
      <w:r w:rsidR="008E316E" w:rsidRPr="00397D9A">
        <w:rPr>
          <w:rFonts w:ascii="Times New Roman" w:eastAsia="Calibri" w:hAnsi="Times New Roman" w:cs="Times New Roman"/>
          <w:sz w:val="24"/>
          <w:szCs w:val="24"/>
        </w:rPr>
        <w:t xml:space="preserve">трубопроводы для возврата охлаждённой в этих системах воды для повторного подогрева – подающими одновременно теплоту на отопление, вентиляцию, горячее водоснабжение и технологические нужды. По способу присоединения к тепловым сетям отопительных систем – зависимая схема присоединения с насосным смешением в ЦТП. По способу присоединения к тепловым сетям горячего водоснабжения – система теплоснабжения </w:t>
      </w:r>
      <w:r w:rsidR="00D9620F">
        <w:rPr>
          <w:rFonts w:ascii="Times New Roman" w:eastAsia="Calibri" w:hAnsi="Times New Roman" w:cs="Times New Roman"/>
          <w:sz w:val="24"/>
          <w:szCs w:val="24"/>
        </w:rPr>
        <w:t>МО</w:t>
      </w:r>
      <w:r w:rsidR="008E316E" w:rsidRPr="00397D9A">
        <w:rPr>
          <w:rFonts w:ascii="Times New Roman" w:eastAsia="Calibri" w:hAnsi="Times New Roman" w:cs="Times New Roman"/>
          <w:sz w:val="24"/>
          <w:szCs w:val="24"/>
        </w:rPr>
        <w:t xml:space="preserve"> </w:t>
      </w:r>
      <w:r w:rsidR="00D9620F">
        <w:rPr>
          <w:rFonts w:ascii="Times New Roman" w:eastAsia="Calibri" w:hAnsi="Times New Roman" w:cs="Times New Roman"/>
          <w:sz w:val="24"/>
          <w:szCs w:val="24"/>
        </w:rPr>
        <w:t>«</w:t>
      </w:r>
      <w:r w:rsidR="008E316E" w:rsidRPr="00397D9A">
        <w:rPr>
          <w:rFonts w:ascii="Times New Roman" w:eastAsia="Calibri" w:hAnsi="Times New Roman" w:cs="Times New Roman"/>
          <w:sz w:val="24"/>
          <w:szCs w:val="24"/>
        </w:rPr>
        <w:t>Воркута</w:t>
      </w:r>
      <w:r w:rsidR="00D9620F">
        <w:rPr>
          <w:rFonts w:ascii="Times New Roman" w:eastAsia="Calibri" w:hAnsi="Times New Roman" w:cs="Times New Roman"/>
          <w:sz w:val="24"/>
          <w:szCs w:val="24"/>
        </w:rPr>
        <w:t>»</w:t>
      </w:r>
      <w:r w:rsidR="008E316E" w:rsidRPr="00397D9A">
        <w:rPr>
          <w:rFonts w:ascii="Times New Roman" w:eastAsia="Calibri" w:hAnsi="Times New Roman" w:cs="Times New Roman"/>
          <w:sz w:val="24"/>
          <w:szCs w:val="24"/>
        </w:rPr>
        <w:t xml:space="preserve"> открытая, при которой покрытие тепловых нагрузок осуществляется за счёт подачи воды потребителям из подающих и обратных распределительных трубопроводов тепловых сетей.</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lastRenderedPageBreak/>
        <w:t>В тепловую сеть источниками тепловой энергии подаётся высокотемпературный теплоноситель (по температурному графику 120/70°С) и давлением свыше 1,0 М</w:t>
      </w:r>
      <w:r w:rsidR="00FE76DB">
        <w:rPr>
          <w:rFonts w:ascii="Times New Roman" w:eastAsia="Calibri" w:hAnsi="Times New Roman" w:cs="Times New Roman"/>
          <w:sz w:val="24"/>
          <w:szCs w:val="24"/>
        </w:rPr>
        <w:t>П</w:t>
      </w:r>
      <w:r w:rsidRPr="00397D9A">
        <w:rPr>
          <w:rFonts w:ascii="Times New Roman" w:eastAsia="Calibri" w:hAnsi="Times New Roman" w:cs="Times New Roman"/>
          <w:sz w:val="24"/>
          <w:szCs w:val="24"/>
        </w:rPr>
        <w:t>а. Для обеспечения нормативных параметров в системе теплопотребления жилых и общественных зданий в тепловых пунктах осуществляется изменение параметров теплоносителя – давления и температуры – с использованием насосного смешения. Подпитка системы теплоснабжения осуществляется из системы хозяйственно-питьевого водоснабжения (кроме ТЭЦ-2, где подпитка осуществляется водой из р</w:t>
      </w:r>
      <w:r w:rsidR="00D9620F">
        <w:rPr>
          <w:rFonts w:ascii="Times New Roman" w:eastAsia="Calibri" w:hAnsi="Times New Roman" w:cs="Times New Roman"/>
          <w:sz w:val="24"/>
          <w:szCs w:val="24"/>
        </w:rPr>
        <w:t xml:space="preserve">еки </w:t>
      </w:r>
      <w:r w:rsidRPr="00397D9A">
        <w:rPr>
          <w:rFonts w:ascii="Times New Roman" w:eastAsia="Calibri" w:hAnsi="Times New Roman" w:cs="Times New Roman"/>
          <w:sz w:val="24"/>
          <w:szCs w:val="24"/>
        </w:rPr>
        <w:t>Воркута) на источнике тепловой энергии с учётом расхода воды на горячее водоснабжение.</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Минимальная температура от источника тепловой энергии в тепловую сеть и далее на потребителя, исходя из условий обеспечения потребителей услугами ГВС, составляет не менее 60°С.</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Отопительный период в </w:t>
      </w:r>
      <w:r w:rsidR="00D9620F">
        <w:rPr>
          <w:rFonts w:ascii="Times New Roman" w:eastAsia="Calibri" w:hAnsi="Times New Roman" w:cs="Times New Roman"/>
          <w:sz w:val="24"/>
          <w:szCs w:val="24"/>
        </w:rPr>
        <w:t>МО</w:t>
      </w:r>
      <w:r w:rsidRPr="00397D9A">
        <w:rPr>
          <w:rFonts w:ascii="Times New Roman" w:eastAsia="Calibri" w:hAnsi="Times New Roman" w:cs="Times New Roman"/>
          <w:sz w:val="24"/>
          <w:szCs w:val="24"/>
        </w:rPr>
        <w:t> </w:t>
      </w:r>
      <w:r w:rsidR="00D9620F">
        <w:rPr>
          <w:rFonts w:ascii="Times New Roman" w:eastAsia="Calibri" w:hAnsi="Times New Roman" w:cs="Times New Roman"/>
          <w:sz w:val="24"/>
          <w:szCs w:val="24"/>
        </w:rPr>
        <w:t>«</w:t>
      </w:r>
      <w:r w:rsidRPr="00397D9A">
        <w:rPr>
          <w:rFonts w:ascii="Times New Roman" w:eastAsia="Calibri" w:hAnsi="Times New Roman" w:cs="Times New Roman"/>
          <w:sz w:val="24"/>
          <w:szCs w:val="24"/>
        </w:rPr>
        <w:t>Воркута</w:t>
      </w:r>
      <w:r w:rsidR="00D9620F">
        <w:rPr>
          <w:rFonts w:ascii="Times New Roman" w:eastAsia="Calibri" w:hAnsi="Times New Roman" w:cs="Times New Roman"/>
          <w:sz w:val="24"/>
          <w:szCs w:val="24"/>
        </w:rPr>
        <w:t>»</w:t>
      </w:r>
      <w:r w:rsidRPr="00397D9A">
        <w:rPr>
          <w:rFonts w:ascii="Times New Roman" w:eastAsia="Calibri" w:hAnsi="Times New Roman" w:cs="Times New Roman"/>
          <w:sz w:val="24"/>
          <w:szCs w:val="24"/>
        </w:rPr>
        <w:t xml:space="preserve"> заканчивается в третьей декаде июня и начинается в третьей декаде августа. Плановая продолжительность ремонтной кампании по тепловым сетям в г. Воркута составляет 59 дней</w:t>
      </w:r>
      <w:r w:rsidR="00D9620F">
        <w:rPr>
          <w:rFonts w:ascii="Times New Roman" w:eastAsia="Calibri" w:hAnsi="Times New Roman" w:cs="Times New Roman"/>
          <w:sz w:val="24"/>
          <w:szCs w:val="24"/>
        </w:rPr>
        <w:t>.</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Вопрос перехода с открытых на закрытые системы теплоснабжения в Российской Федерации регулируется на государственном уровне. Федеральным законом от 30.12.2021 № 438 «О внесении изменений в Федерального закон «О теплоснабжении» с 01.01.2022</w:t>
      </w:r>
      <w:r w:rsidR="00D9620F">
        <w:rPr>
          <w:rFonts w:ascii="Times New Roman" w:eastAsia="Calibri" w:hAnsi="Times New Roman" w:cs="Times New Roman"/>
          <w:sz w:val="24"/>
          <w:szCs w:val="24"/>
        </w:rPr>
        <w:t xml:space="preserve"> </w:t>
      </w:r>
      <w:r w:rsidRPr="00397D9A">
        <w:rPr>
          <w:rFonts w:ascii="Times New Roman" w:eastAsia="Calibri" w:hAnsi="Times New Roman" w:cs="Times New Roman"/>
          <w:sz w:val="24"/>
          <w:szCs w:val="24"/>
        </w:rPr>
        <w:t>отменен запрет на использование централизованных систем теплоснабжения (горячего водоснабжения) для нужд горячего водоснабжения.</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Принципиально возможно два варианта подключения потребителей к системе теплоснабжения при закрытой схеме теплоснабжения – через ЦТП или через ИТП. В большинстве случаев предпочтительным вариантом является подключение через ИТП. Экономический эффект применения ИТП, а не ЦТП, складывается из следующих составляющих:</w:t>
      </w:r>
    </w:p>
    <w:p w:rsidR="008E316E" w:rsidRPr="00397D9A" w:rsidRDefault="008E316E" w:rsidP="00D9620F">
      <w:pPr>
        <w:tabs>
          <w:tab w:val="left" w:pos="993"/>
        </w:tabs>
        <w:spacing w:after="0" w:line="240" w:lineRule="auto"/>
        <w:ind w:left="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этапе создания / развития / реконструкции системы теплоснабжения:</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затрат на трубопроводы распределительной сети (от ЦТП к потребителям прокладываются две пары трубопроводов – отопления и ГВС; подвод тепловой сети к ИТП обеспечивается одной парой трубопроводов);</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затрат на создание помещений для размещения оборудования (ЦТП, как правило, размещаются в отдельно-стоящем здании; ИТП размещаются во встроенных помещениях);</w:t>
      </w:r>
    </w:p>
    <w:p w:rsidR="008E316E" w:rsidRPr="00397D9A" w:rsidRDefault="008E316E" w:rsidP="00D9620F">
      <w:pPr>
        <w:tabs>
          <w:tab w:val="left" w:pos="993"/>
        </w:tabs>
        <w:spacing w:after="0" w:line="240" w:lineRule="auto"/>
        <w:ind w:left="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этапе эксплуатации:</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сокращение потерь тепла и теплоносителя (вследствие сокращения протяжённости трубопроводов, обеспечения индивидуального регулирования тепловой нагрузки потребителей);</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сокращения затрат на транспортировку теплоносителя (вследствие сокращения протяжённости трубопроводов);</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сокращения затрат на ремонтно-техническое обслуживание трубопроводов (вследствие сокращения их длины).</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Ещё одним положительным аспектом от использования ИТП служит возможность перейти к взаиморасчётам с потребителями от поставок тепла и теплоносителя к поставкам только тепла, что сокращает потенциальное количество спорных ситуаций с начислением платежей за услуги горячего водоснабжения.</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 этом, однако, при переходе от ЦТП к ИТП имеет место и ряд отрицательных аспектов:</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прирост затрат по обслуживанию оборудования самих тепловых пунктов, ввиду увеличения его количества, а также увеличение объёма платежей за подключение к системе холодного водоснабжения;</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необходимость замены тепловой изоляции на данных трубопроводах (ввиду перехода на повышенный температурный график тепловой сети);</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необходимость частичной перекладки трубопроводов холодной воды (ввиду увеличения расхода холодной воды по существующим трубопроводам на потребителей);</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капиталовложения в создание ИТП (включая подвод холодной воды и электроснабжения, оборудование помещений).</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Выбор между применением ИТП или ЦТП осуществляется путём технико-экономического сравнения решений в каждом конкретном случае.</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При реализации решения по закрытию системы будет необходимо провести полное инструментальное обследование распределительных тепловых сетей, оборудования, и сооружений </w:t>
      </w:r>
      <w:r w:rsidRPr="00397D9A">
        <w:rPr>
          <w:rFonts w:ascii="Times New Roman" w:eastAsia="Calibri" w:hAnsi="Times New Roman" w:cs="Times New Roman"/>
          <w:sz w:val="24"/>
          <w:szCs w:val="24"/>
        </w:rPr>
        <w:lastRenderedPageBreak/>
        <w:t xml:space="preserve">на них. По результатам проведенных обследований должны быть уточнены решения по объемам мероприятий, связанных с реконструкцией тепловых сетей, необходимо выполнить гидравлическое моделирование системы в целом. </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Предложений с перечнем технических мероприяий по переводу системы теплоснабжения на закрытую в адрес администрации МО «Воркута» не поступало.</w:t>
      </w:r>
    </w:p>
    <w:p w:rsidR="00492C79" w:rsidRPr="00397D9A" w:rsidRDefault="00492C79" w:rsidP="00410ADF">
      <w:pPr>
        <w:autoSpaceDE w:val="0"/>
        <w:autoSpaceDN w:val="0"/>
        <w:adjustRightInd w:val="0"/>
        <w:spacing w:after="0" w:line="240" w:lineRule="auto"/>
        <w:ind w:firstLine="709"/>
        <w:jc w:val="both"/>
        <w:rPr>
          <w:rFonts w:ascii="Times New Roman" w:hAnsi="Times New Roman" w:cs="Times New Roman"/>
          <w:sz w:val="24"/>
          <w:szCs w:val="24"/>
        </w:rPr>
      </w:pPr>
    </w:p>
    <w:p w:rsidR="008E316E" w:rsidRPr="00397D9A" w:rsidRDefault="008E316E" w:rsidP="008E316E">
      <w:pPr>
        <w:spacing w:after="0" w:line="240" w:lineRule="auto"/>
        <w:ind w:firstLine="709"/>
        <w:jc w:val="center"/>
        <w:rPr>
          <w:rFonts w:ascii="Times New Roman" w:eastAsia="Calibri" w:hAnsi="Times New Roman" w:cs="Times New Roman"/>
          <w:b/>
          <w:sz w:val="24"/>
          <w:szCs w:val="24"/>
        </w:rPr>
      </w:pPr>
      <w:r w:rsidRPr="00397D9A">
        <w:rPr>
          <w:rFonts w:ascii="Times New Roman" w:eastAsia="Calibri" w:hAnsi="Times New Roman" w:cs="Times New Roman"/>
          <w:b/>
          <w:sz w:val="24"/>
          <w:szCs w:val="24"/>
        </w:rPr>
        <w:t>Вариант перехода на закрытую систему с применением ЦТП</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данной стадии работы возможно выполнить укрупнённую оценку целесообразности применения ЦПТ с учётом следующих допущений:</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выполняется реконструкция ЦТП с установкой теплообменного оборудования, обеспечивающего независимый отпуск тепла на нужды теплоснабжения и ГВС;</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для транспортировки тепла на нужды отопления (подразумевается, что не выполняется работ по уменьшению диаметров трубопроводов от ЦТП к потребителям в связи с уменьшением расходов теплоносителя);</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для обеспечения тепловых нагрузок ГВС от ЦТП до теплопотребляющих установок потребителей прокладываются трубопроводы горячего водоснабжения.</w:t>
      </w:r>
    </w:p>
    <w:p w:rsidR="00D9620F" w:rsidRPr="00D9620F"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Объём прокладки тепловых сетей для обеспечения тепловых нагрузок ГВС в данном варианте можно укрупнено оценить равным протяжённости распредел</w:t>
      </w:r>
      <w:r w:rsidR="00D9620F">
        <w:rPr>
          <w:rFonts w:ascii="Times New Roman" w:eastAsia="Calibri" w:hAnsi="Times New Roman" w:cs="Times New Roman"/>
          <w:sz w:val="24"/>
          <w:szCs w:val="24"/>
        </w:rPr>
        <w:t>ительных тепловых сетей от ЦТП</w:t>
      </w:r>
      <w:r w:rsidR="00D9620F" w:rsidRPr="00D9620F">
        <w:rPr>
          <w:rFonts w:ascii="Times New Roman" w:eastAsia="Calibri" w:hAnsi="Times New Roman" w:cs="Times New Roman"/>
          <w:sz w:val="24"/>
          <w:szCs w:val="24"/>
        </w:rPr>
        <w:t>:</w:t>
      </w:r>
    </w:p>
    <w:p w:rsidR="008E316E" w:rsidRPr="00D9620F" w:rsidRDefault="00D9620F" w:rsidP="00D9620F">
      <w:pPr>
        <w:pStyle w:val="aa"/>
        <w:tabs>
          <w:tab w:val="num" w:pos="851"/>
        </w:tabs>
        <w:spacing w:after="0" w:line="240" w:lineRule="auto"/>
        <w:ind w:left="709"/>
        <w:jc w:val="both"/>
        <w:rPr>
          <w:rFonts w:ascii="Times New Roman" w:eastAsia="Calibri" w:hAnsi="Times New Roman" w:cs="Times New Roman"/>
          <w:sz w:val="24"/>
          <w:szCs w:val="24"/>
        </w:rPr>
      </w:pPr>
      <w:r w:rsidRPr="00D9620F">
        <w:rPr>
          <w:rFonts w:ascii="Times New Roman" w:eastAsia="Calibri" w:hAnsi="Times New Roman" w:cs="Times New Roman"/>
          <w:sz w:val="24"/>
          <w:szCs w:val="24"/>
        </w:rPr>
        <w:t>в</w:t>
      </w:r>
      <w:r w:rsidR="008E316E" w:rsidRPr="00D9620F">
        <w:rPr>
          <w:rFonts w:ascii="Times New Roman" w:eastAsia="Calibri" w:hAnsi="Times New Roman" w:cs="Times New Roman"/>
          <w:sz w:val="24"/>
          <w:szCs w:val="24"/>
        </w:rPr>
        <w:t xml:space="preserve"> пределах зоны эксплуатационной ответственности МУП «СТС»</w:t>
      </w:r>
      <w:r w:rsidRPr="00D9620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8E316E" w:rsidRPr="00D9620F">
        <w:rPr>
          <w:rFonts w:ascii="Times New Roman" w:eastAsia="Calibri" w:hAnsi="Times New Roman" w:cs="Times New Roman"/>
          <w:sz w:val="24"/>
          <w:szCs w:val="24"/>
        </w:rPr>
        <w:t>122,223 км, в т.ч.:</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зоне теплоснабжения ТЭЦ-2</w:t>
      </w:r>
      <w:r w:rsidR="00D9620F">
        <w:rPr>
          <w:rFonts w:ascii="Times New Roman" w:eastAsia="Calibri" w:hAnsi="Times New Roman" w:cs="Times New Roman"/>
          <w:sz w:val="24"/>
          <w:szCs w:val="24"/>
        </w:rPr>
        <w:t xml:space="preserve"> - </w:t>
      </w:r>
      <w:r w:rsidRPr="00397D9A">
        <w:rPr>
          <w:rFonts w:ascii="Times New Roman" w:eastAsia="Calibri" w:hAnsi="Times New Roman" w:cs="Times New Roman"/>
          <w:sz w:val="24"/>
          <w:szCs w:val="24"/>
        </w:rPr>
        <w:t>33,637 км;</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 зоне теплоснабжения ЦВК</w:t>
      </w:r>
      <w:r w:rsidR="00D9620F">
        <w:rPr>
          <w:rFonts w:ascii="Times New Roman" w:eastAsia="Calibri" w:hAnsi="Times New Roman" w:cs="Times New Roman"/>
          <w:sz w:val="24"/>
          <w:szCs w:val="24"/>
        </w:rPr>
        <w:t xml:space="preserve"> - </w:t>
      </w:r>
      <w:r w:rsidRPr="00397D9A">
        <w:rPr>
          <w:rFonts w:ascii="Times New Roman" w:eastAsia="Calibri" w:hAnsi="Times New Roman" w:cs="Times New Roman"/>
          <w:sz w:val="24"/>
          <w:szCs w:val="24"/>
        </w:rPr>
        <w:t>88,586 км.</w:t>
      </w:r>
    </w:p>
    <w:p w:rsidR="008E316E"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 xml:space="preserve">Стоимость решения только по прокладке трубопроводов ГВС, по укрупненной оценке, составит не менее 3 млрд. рублей, что исключает реализацию данного решения для </w:t>
      </w:r>
      <w:r w:rsidR="00D9620F">
        <w:rPr>
          <w:rFonts w:ascii="Times New Roman" w:eastAsia="Calibri" w:hAnsi="Times New Roman" w:cs="Times New Roman"/>
          <w:sz w:val="24"/>
          <w:szCs w:val="24"/>
        </w:rPr>
        <w:t>МО «</w:t>
      </w:r>
      <w:r w:rsidRPr="00397D9A">
        <w:rPr>
          <w:rFonts w:ascii="Times New Roman" w:eastAsia="Calibri" w:hAnsi="Times New Roman" w:cs="Times New Roman"/>
          <w:sz w:val="24"/>
          <w:szCs w:val="24"/>
        </w:rPr>
        <w:t>Воркута</w:t>
      </w:r>
      <w:r w:rsidR="00D9620F">
        <w:rPr>
          <w:rFonts w:ascii="Times New Roman" w:eastAsia="Calibri" w:hAnsi="Times New Roman" w:cs="Times New Roman"/>
          <w:sz w:val="24"/>
          <w:szCs w:val="24"/>
        </w:rPr>
        <w:t>»</w:t>
      </w:r>
      <w:r w:rsidRPr="00397D9A">
        <w:rPr>
          <w:rFonts w:ascii="Times New Roman" w:eastAsia="Calibri" w:hAnsi="Times New Roman" w:cs="Times New Roman"/>
          <w:sz w:val="24"/>
          <w:szCs w:val="24"/>
        </w:rPr>
        <w:t>.</w:t>
      </w:r>
    </w:p>
    <w:p w:rsidR="00FE76DB" w:rsidRPr="00397D9A" w:rsidRDefault="00FE76DB" w:rsidP="008E316E">
      <w:pPr>
        <w:tabs>
          <w:tab w:val="num" w:pos="851"/>
        </w:tabs>
        <w:spacing w:after="0" w:line="240" w:lineRule="auto"/>
        <w:ind w:firstLine="709"/>
        <w:jc w:val="both"/>
        <w:rPr>
          <w:rFonts w:ascii="Times New Roman" w:eastAsia="Calibri" w:hAnsi="Times New Roman" w:cs="Times New Roman"/>
          <w:sz w:val="24"/>
          <w:szCs w:val="24"/>
        </w:rPr>
      </w:pPr>
    </w:p>
    <w:p w:rsidR="008E316E" w:rsidRPr="00397D9A" w:rsidRDefault="008E316E" w:rsidP="008E316E">
      <w:pPr>
        <w:spacing w:after="0" w:line="240" w:lineRule="auto"/>
        <w:ind w:firstLine="709"/>
        <w:jc w:val="center"/>
        <w:rPr>
          <w:rFonts w:ascii="Times New Roman" w:eastAsia="Calibri" w:hAnsi="Times New Roman" w:cs="Times New Roman"/>
          <w:b/>
          <w:sz w:val="24"/>
          <w:szCs w:val="24"/>
        </w:rPr>
      </w:pPr>
      <w:r w:rsidRPr="00397D9A">
        <w:rPr>
          <w:rFonts w:ascii="Times New Roman" w:eastAsia="Calibri" w:hAnsi="Times New Roman" w:cs="Times New Roman"/>
          <w:b/>
          <w:sz w:val="24"/>
          <w:szCs w:val="24"/>
        </w:rPr>
        <w:t>Вариант перехода на закрытую систему с применением ИТП</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Необходимо выполнить укрупнённую оценку целесообразности перехода от существующих ЦТП к ИТП с учётом следующих допущений:</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в качестве сетей раздачи тепла по ИТП (подразумевается, что данные трубопроводы находятся в нормальном техническом состоянии и не требуют замены в связи с изношенностью);</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подразумевается, что не выполняется работ по уменьшению диаметров трубопроводов от ЦТП к потребителям в связи с уменьшением расходов теплоносителя при переходе на повышенный температурный график тепловой сети;</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ввиду изменения температурного графика работы тепловых сетей от ЦТП до потребителей на 100% трубопроводов выполняются работы по замене тепловой изоляции;</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у потребителей устанавливаются ИТП, от которых осуществляется раздача воды по теплопотребляющим установкам отопления и ГВС.</w:t>
      </w:r>
      <w:bookmarkStart w:id="253" w:name="_Toc511227887"/>
    </w:p>
    <w:bookmarkEnd w:id="253"/>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Для минимизации затрат на закрытие системы теплоснабжения приняты следующие технические решения по ИТП:</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«упрощённая схема» компоновки оборудования ИТП (даёт снижение стоимости от 50% по отношению к типовым блочным решениям):</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до 0,2 Гкал/ч – запорная арматура + балансировочный клапан + фильтр + КИПиА;</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от 0,2 до 0,5 Гкал/ч – запорная арматура + регулятор расхода с контроллером + балансировочный клапан + фильтр + КИПиА;</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на объектах с тепловой нагрузкой выше 0,5 Гкал/ч – запорная арматура + регулятор расхода с контроллером + регулятор перепада давления + фильтр + КИПиА;</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lastRenderedPageBreak/>
        <w:t>во всех вышеперечисленных случаях установка подкачивающих насосов – по индивидуальному расчету (для потребителей с необеспеченной величиной располагаемого напора);</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«удешевлённая схема» компоновки блоков подогревателей ГВС (даёт снижение стоимости от 60% по отношению к типовым блочным решениям): параллельно подключенный теплообменник в блоке с циркуляционным насосом для систем с тепловой нагрузкой для нужд горячего водоснабжения менее 0,2 Гкал/ч – паянный, более – разборный.</w:t>
      </w:r>
    </w:p>
    <w:p w:rsidR="008E316E" w:rsidRPr="00397D9A" w:rsidRDefault="008E316E" w:rsidP="008E316E">
      <w:pPr>
        <w:tabs>
          <w:tab w:val="num" w:pos="851"/>
        </w:tabs>
        <w:spacing w:after="0" w:line="240" w:lineRule="auto"/>
        <w:ind w:firstLine="709"/>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Ввиду того, что затраты на замену тепловой изоляции трубопроводов распределительных сетей значительны, возможны два варианта решения, исключающего необходимость выполнения данного мероприятия:</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совмещение работ по закрытию системы с работами по переводу магистральных тепловых сетей на пониженный температуный график (105/70°С);</w:t>
      </w:r>
    </w:p>
    <w:p w:rsidR="008E316E" w:rsidRPr="00397D9A" w:rsidRDefault="008E316E" w:rsidP="00067BA4">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397D9A">
        <w:rPr>
          <w:rFonts w:ascii="Times New Roman" w:eastAsia="Calibri" w:hAnsi="Times New Roman" w:cs="Times New Roman"/>
          <w:sz w:val="24"/>
          <w:szCs w:val="24"/>
        </w:rPr>
        <w:t>сохранение ЦТП в работе (в режиме станций смешения) с вводом ИТП у потребителей.</w:t>
      </w:r>
    </w:p>
    <w:p w:rsidR="008E316E" w:rsidRPr="00397D9A" w:rsidRDefault="00D9620F" w:rsidP="008E316E">
      <w:pPr>
        <w:tabs>
          <w:tab w:val="num"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8E316E" w:rsidRPr="00397D9A">
        <w:rPr>
          <w:rFonts w:ascii="Times New Roman" w:eastAsia="Calibri" w:hAnsi="Times New Roman" w:cs="Times New Roman"/>
          <w:sz w:val="24"/>
          <w:szCs w:val="24"/>
        </w:rPr>
        <w:t>Предложений со стороны единой теплоснабжающей организации и поставщика коммунальных ресурсов (отопление и ГВС) по данному вопросу не поступило.</w:t>
      </w:r>
    </w:p>
    <w:p w:rsidR="00B300A7" w:rsidRPr="00397D9A" w:rsidRDefault="00B300A7" w:rsidP="008E316E">
      <w:pPr>
        <w:tabs>
          <w:tab w:val="num" w:pos="851"/>
        </w:tabs>
        <w:spacing w:after="0" w:line="240" w:lineRule="auto"/>
        <w:jc w:val="both"/>
        <w:rPr>
          <w:rFonts w:ascii="Times New Roman" w:eastAsia="Calibri" w:hAnsi="Times New Roman" w:cs="Times New Roman"/>
          <w:sz w:val="24"/>
          <w:szCs w:val="24"/>
        </w:rPr>
      </w:pPr>
    </w:p>
    <w:p w:rsidR="00B300A7" w:rsidRPr="00397D9A" w:rsidRDefault="00B300A7" w:rsidP="00B300A7">
      <w:pPr>
        <w:spacing w:after="0" w:line="240" w:lineRule="auto"/>
        <w:jc w:val="center"/>
        <w:outlineLvl w:val="1"/>
        <w:rPr>
          <w:rFonts w:ascii="Times New Roman" w:eastAsia="Times New Roman" w:hAnsi="Times New Roman" w:cs="Times New Roman"/>
          <w:b/>
          <w:bCs/>
          <w:sz w:val="24"/>
          <w:szCs w:val="24"/>
          <w:lang w:eastAsia="ru-RU"/>
        </w:rPr>
      </w:pPr>
      <w:bookmarkStart w:id="254" w:name="_Toc152669745"/>
      <w:bookmarkStart w:id="255" w:name="_Toc178585773"/>
      <w:r w:rsidRPr="00397D9A">
        <w:rPr>
          <w:rFonts w:ascii="Times New Roman" w:eastAsia="Times New Roman" w:hAnsi="Times New Roman" w:cs="Times New Roman"/>
          <w:b/>
          <w:bCs/>
          <w:sz w:val="24"/>
          <w:szCs w:val="24"/>
          <w:lang w:eastAsia="ru-RU"/>
        </w:rPr>
        <w:t>8.2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54"/>
      <w:bookmarkEnd w:id="255"/>
    </w:p>
    <w:p w:rsidR="00B300A7" w:rsidRPr="00397D9A" w:rsidRDefault="00B300A7" w:rsidP="00B300A7">
      <w:pPr>
        <w:spacing w:after="0" w:line="240" w:lineRule="auto"/>
        <w:jc w:val="both"/>
        <w:rPr>
          <w:rFonts w:ascii="Times New Roman" w:eastAsia="Calibri" w:hAnsi="Times New Roman" w:cs="Times New Roman"/>
          <w:sz w:val="24"/>
          <w:szCs w:val="24"/>
        </w:rPr>
      </w:pPr>
    </w:p>
    <w:p w:rsidR="00B300A7" w:rsidRPr="00397D9A" w:rsidRDefault="00B300A7" w:rsidP="00B300A7">
      <w:pPr>
        <w:tabs>
          <w:tab w:val="num" w:pos="851"/>
        </w:tabs>
        <w:spacing w:after="0" w:line="240" w:lineRule="auto"/>
        <w:ind w:firstLine="709"/>
        <w:jc w:val="both"/>
        <w:rPr>
          <w:rFonts w:ascii="Times New Roman" w:eastAsia="Calibri" w:hAnsi="Times New Roman" w:cs="Times New Roman"/>
          <w:color w:val="000000"/>
          <w:sz w:val="24"/>
          <w:szCs w:val="24"/>
          <w:lang w:eastAsia="ru-RU"/>
        </w:rPr>
      </w:pPr>
      <w:r w:rsidRPr="00397D9A">
        <w:rPr>
          <w:rFonts w:ascii="Times New Roman" w:eastAsia="Calibri" w:hAnsi="Times New Roman" w:cs="Times New Roman"/>
          <w:color w:val="000000"/>
          <w:sz w:val="24"/>
          <w:szCs w:val="24"/>
          <w:lang w:eastAsia="ru-RU"/>
        </w:rPr>
        <w:t xml:space="preserve">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w:t>
      </w:r>
      <w:r w:rsidRPr="00397D9A">
        <w:rPr>
          <w:rFonts w:ascii="Times New Roman" w:eastAsia="Calibri" w:hAnsi="Times New Roman" w:cs="Times New Roman"/>
          <w:sz w:val="24"/>
          <w:szCs w:val="24"/>
        </w:rPr>
        <w:t>строительства</w:t>
      </w:r>
      <w:r w:rsidRPr="00397D9A">
        <w:rPr>
          <w:rFonts w:ascii="Times New Roman" w:eastAsia="Calibri" w:hAnsi="Times New Roman" w:cs="Times New Roman"/>
          <w:color w:val="000000"/>
          <w:sz w:val="24"/>
          <w:szCs w:val="24"/>
          <w:lang w:eastAsia="ru-RU"/>
        </w:rPr>
        <w:t xml:space="preserve"> индивидуальных и или центральных тепловых пунктов по причине отсутствия у потребителей внутридомовых систем горячего водоснабжения в данной актуализации схемы теплоснабжения не предусмотрены.</w:t>
      </w:r>
    </w:p>
    <w:p w:rsidR="00D9620F" w:rsidRDefault="00D9620F" w:rsidP="00B300A7">
      <w:pPr>
        <w:pStyle w:val="10"/>
        <w:tabs>
          <w:tab w:val="left" w:pos="284"/>
        </w:tabs>
        <w:spacing w:before="0" w:line="240" w:lineRule="auto"/>
        <w:jc w:val="center"/>
        <w:rPr>
          <w:rFonts w:ascii="Times New Roman" w:hAnsi="Times New Roman" w:cs="Times New Roman"/>
          <w:b/>
          <w:color w:val="auto"/>
          <w:sz w:val="24"/>
          <w:szCs w:val="24"/>
        </w:rPr>
      </w:pPr>
      <w:bookmarkStart w:id="256" w:name="_Toc152669746"/>
    </w:p>
    <w:p w:rsidR="00B300A7" w:rsidRPr="00397D9A" w:rsidRDefault="00B300A7" w:rsidP="00B300A7">
      <w:pPr>
        <w:pStyle w:val="10"/>
        <w:tabs>
          <w:tab w:val="left" w:pos="284"/>
        </w:tabs>
        <w:spacing w:before="0" w:line="240" w:lineRule="auto"/>
        <w:jc w:val="center"/>
        <w:rPr>
          <w:rFonts w:ascii="Times New Roman" w:hAnsi="Times New Roman" w:cs="Times New Roman"/>
          <w:b/>
          <w:color w:val="auto"/>
          <w:sz w:val="24"/>
          <w:szCs w:val="24"/>
        </w:rPr>
      </w:pPr>
      <w:bookmarkStart w:id="257" w:name="_Toc178585774"/>
      <w:r w:rsidRPr="00397D9A">
        <w:rPr>
          <w:rFonts w:ascii="Times New Roman" w:hAnsi="Times New Roman" w:cs="Times New Roman"/>
          <w:b/>
          <w:color w:val="auto"/>
          <w:sz w:val="24"/>
          <w:szCs w:val="24"/>
        </w:rPr>
        <w:t>9. Перспективные топливные балансы</w:t>
      </w:r>
      <w:bookmarkEnd w:id="256"/>
      <w:bookmarkEnd w:id="257"/>
    </w:p>
    <w:p w:rsidR="00B300A7" w:rsidRPr="00397D9A" w:rsidRDefault="00B300A7" w:rsidP="00B300A7">
      <w:pPr>
        <w:tabs>
          <w:tab w:val="num" w:pos="851"/>
        </w:tabs>
        <w:spacing w:after="0"/>
        <w:ind w:firstLine="709"/>
        <w:jc w:val="both"/>
        <w:rPr>
          <w:rFonts w:ascii="Times New Roman" w:hAnsi="Times New Roman" w:cs="Times New Roman"/>
          <w:sz w:val="24"/>
          <w:szCs w:val="24"/>
        </w:rPr>
      </w:pPr>
    </w:p>
    <w:p w:rsidR="00B300A7" w:rsidRPr="00397D9A" w:rsidRDefault="00B300A7" w:rsidP="00B300A7">
      <w:pPr>
        <w:tabs>
          <w:tab w:val="num" w:pos="851"/>
        </w:tabs>
        <w:spacing w:after="0"/>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Расчёт перспективных максимальных часовых и годовых расходов основного топлива по </w:t>
      </w:r>
      <w:r w:rsidRPr="00397D9A">
        <w:rPr>
          <w:rFonts w:ascii="Times New Roman" w:hAnsi="Times New Roman" w:cs="Times New Roman"/>
          <w:sz w:val="24"/>
          <w:szCs w:val="24"/>
          <w:lang w:eastAsia="ru-RU"/>
        </w:rPr>
        <w:t>энергоисточникам</w:t>
      </w:r>
      <w:r w:rsidRPr="00397D9A">
        <w:rPr>
          <w:rFonts w:ascii="Times New Roman" w:hAnsi="Times New Roman" w:cs="Times New Roman"/>
          <w:sz w:val="24"/>
          <w:szCs w:val="24"/>
        </w:rPr>
        <w:t xml:space="preserve"> выполнялся на основе прогнозных присоединённых нагрузок в пределах горизонта планирования были сформированы прогнозные тепловые нагрузки.</w:t>
      </w:r>
    </w:p>
    <w:p w:rsidR="00B300A7" w:rsidRPr="00397D9A" w:rsidRDefault="00B300A7" w:rsidP="00B300A7">
      <w:pPr>
        <w:tabs>
          <w:tab w:val="num" w:pos="851"/>
        </w:tabs>
        <w:spacing w:after="0"/>
        <w:ind w:firstLine="709"/>
        <w:jc w:val="both"/>
        <w:rPr>
          <w:rFonts w:ascii="Times New Roman" w:hAnsi="Times New Roman" w:cs="Times New Roman"/>
          <w:sz w:val="24"/>
          <w:szCs w:val="24"/>
          <w:lang w:eastAsia="ru-RU"/>
        </w:rPr>
      </w:pPr>
      <w:r w:rsidRPr="00397D9A">
        <w:rPr>
          <w:rFonts w:ascii="Times New Roman" w:hAnsi="Times New Roman" w:cs="Times New Roman"/>
          <w:sz w:val="24"/>
          <w:szCs w:val="24"/>
          <w:lang w:eastAsia="ru-RU"/>
        </w:rPr>
        <w:t>Годовое потребление топлива рассчитывалось как интегральная величина, получаемая как сумма произведений часового потребления топлива в пределах каждого расчётного периода на число часов в составе расчётного периода.</w:t>
      </w:r>
    </w:p>
    <w:p w:rsidR="00B300A7" w:rsidRPr="00397D9A" w:rsidRDefault="00B300A7" w:rsidP="00B300A7">
      <w:pPr>
        <w:tabs>
          <w:tab w:val="num" w:pos="851"/>
        </w:tabs>
        <w:spacing w:after="0"/>
        <w:ind w:firstLine="709"/>
        <w:jc w:val="both"/>
        <w:rPr>
          <w:rFonts w:ascii="Times New Roman" w:hAnsi="Times New Roman" w:cs="Times New Roman"/>
          <w:sz w:val="24"/>
          <w:szCs w:val="24"/>
          <w:lang w:eastAsia="ru-RU"/>
        </w:rPr>
      </w:pPr>
      <w:r w:rsidRPr="00397D9A">
        <w:rPr>
          <w:rFonts w:ascii="Times New Roman" w:hAnsi="Times New Roman" w:cs="Times New Roman"/>
          <w:sz w:val="24"/>
          <w:szCs w:val="24"/>
          <w:lang w:eastAsia="ru-RU"/>
        </w:rPr>
        <w:t xml:space="preserve">Объем потребления топлива выполнялся в формате «технических моделей», представляющих собой расчёт балансов тепла и пара, параметров выработки, отпуска, потребления, сформированный на основе </w:t>
      </w:r>
      <w:r w:rsidRPr="00397D9A">
        <w:rPr>
          <w:rFonts w:ascii="Times New Roman" w:hAnsi="Times New Roman" w:cs="Times New Roman"/>
          <w:sz w:val="24"/>
          <w:szCs w:val="24"/>
        </w:rPr>
        <w:t>данных, предоставленных ресурсоснабжающих организаций.</w:t>
      </w:r>
      <w:r w:rsidRPr="00397D9A">
        <w:rPr>
          <w:rFonts w:ascii="Times New Roman" w:hAnsi="Times New Roman" w:cs="Times New Roman"/>
          <w:sz w:val="24"/>
          <w:szCs w:val="24"/>
          <w:lang w:eastAsia="ru-RU"/>
        </w:rPr>
        <w:t xml:space="preserve"> По каждому энергоисточнику в технические модели добавлены индивидуальные корректирующие коэффициенты по потреблению топлива и по потреблению электроэнергии на собственные нужды. Перспективные топливные </w:t>
      </w:r>
      <w:r w:rsidR="00A055EA">
        <w:rPr>
          <w:rFonts w:ascii="Times New Roman" w:hAnsi="Times New Roman" w:cs="Times New Roman"/>
          <w:sz w:val="24"/>
          <w:szCs w:val="24"/>
          <w:lang w:eastAsia="ru-RU"/>
        </w:rPr>
        <w:t>балансы в таблицах 9.1, 9.2.</w:t>
      </w:r>
    </w:p>
    <w:p w:rsidR="00B300A7" w:rsidRPr="00397D9A" w:rsidRDefault="00B300A7" w:rsidP="00B300A7">
      <w:pPr>
        <w:pStyle w:val="10"/>
        <w:jc w:val="center"/>
        <w:rPr>
          <w:rFonts w:ascii="Times New Roman" w:hAnsi="Times New Roman" w:cs="Times New Roman"/>
          <w:b/>
          <w:color w:val="auto"/>
          <w:sz w:val="24"/>
          <w:szCs w:val="24"/>
        </w:rPr>
      </w:pPr>
      <w:bookmarkStart w:id="258" w:name="_Toc152669747"/>
      <w:bookmarkStart w:id="259" w:name="_Toc178585775"/>
      <w:r w:rsidRPr="00397D9A">
        <w:rPr>
          <w:rFonts w:ascii="Times New Roman" w:hAnsi="Times New Roman" w:cs="Times New Roman"/>
          <w:b/>
          <w:color w:val="auto"/>
          <w:sz w:val="24"/>
          <w:szCs w:val="24"/>
        </w:rPr>
        <w:t>10. Оценка  надежности теплоснабжения</w:t>
      </w:r>
      <w:bookmarkEnd w:id="258"/>
      <w:bookmarkEnd w:id="259"/>
    </w:p>
    <w:p w:rsidR="00B300A7" w:rsidRPr="00397D9A" w:rsidRDefault="00B300A7" w:rsidP="00B300A7">
      <w:pPr>
        <w:spacing w:after="0" w:line="240" w:lineRule="auto"/>
        <w:rPr>
          <w:rFonts w:ascii="Times New Roman" w:hAnsi="Times New Roman" w:cs="Times New Roman"/>
          <w:sz w:val="24"/>
          <w:szCs w:val="24"/>
        </w:rPr>
      </w:pP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Надежность теплоснабжения – способность существующих источников теплоты (котельных, ТЭЦ),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горячей воде).</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 xml:space="preserve">Система теплоснабжения МО «Воркута» запроектирована и построена в соответствии с действовавшими на период проектирования нормативно-техническими документами (НТД), в частности, СНиП 11-35-76, СНиП 11-Г.10-62, СНиП 11-36-73, СНиП 2.04-86, ВНТП-81 и т.п. В соответствии с требованиями НТД того времени источники теплоснабжения запроектированы и </w:t>
      </w:r>
      <w:r w:rsidRPr="00397D9A">
        <w:rPr>
          <w:rFonts w:ascii="Times New Roman" w:hAnsi="Times New Roman" w:cs="Times New Roman"/>
          <w:sz w:val="24"/>
          <w:szCs w:val="24"/>
        </w:rPr>
        <w:lastRenderedPageBreak/>
        <w:t>построены как объекты второй категории по требованиям надежности и не могут гарантировать бесперебойную подачу тепловой энергии потребителям первой категории. Тепловые сети, согласно требованиям СНиП 11-Г.10-62, введенным в действие с 01.01.1964, проектировались, как правило, с тупиковыми магистральными участками. Системы теплоснабжения по требованиям надежности должны отвечать действовавшим на период проектирования и нормам и правилам. Учитывая, что с 01.09.2003 действуют более жесткие нормы по надежности, анализ существующих систем теплоснабжения проведен по требованиям СП 124.13330.2012 (актуализированная редакция СНиП 41-02-2003).</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В качестве основных требований надежности систем теплоснабжения приняты следующие критерии:</w:t>
      </w:r>
    </w:p>
    <w:p w:rsidR="00B300A7" w:rsidRPr="00397D9A" w:rsidRDefault="00B300A7" w:rsidP="00067BA4">
      <w:pPr>
        <w:pStyle w:val="aa"/>
        <w:numPr>
          <w:ilvl w:val="1"/>
          <w:numId w:val="47"/>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зданий ниже плюс 12°С, в промышленных зданиях ниже плюс 8°С, более числа раз, установленного нормативами. Математическое значение вероятности отказа не более 14 раз за 100 лет;</w:t>
      </w:r>
    </w:p>
    <w:p w:rsidR="00B300A7" w:rsidRPr="00397D9A" w:rsidRDefault="00B300A7" w:rsidP="00067BA4">
      <w:pPr>
        <w:pStyle w:val="aa"/>
        <w:numPr>
          <w:ilvl w:val="1"/>
          <w:numId w:val="47"/>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коэффициент готовности (качества) системы (Кг) – способность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 в отапливаемых помещениях плюс 20°С будет поддерживаться в течение всего отопительного периода;</w:t>
      </w:r>
    </w:p>
    <w:p w:rsidR="00A055EA" w:rsidRDefault="00B300A7" w:rsidP="00067BA4">
      <w:pPr>
        <w:pStyle w:val="aa"/>
        <w:numPr>
          <w:ilvl w:val="1"/>
          <w:numId w:val="47"/>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живучесть системы (Ж) - способность системы сохранять свою работоспособность в аварийных (экстремальных) условиях, а также после длительных (более 54 часов) остановов.</w:t>
      </w:r>
    </w:p>
    <w:p w:rsidR="00A055EA" w:rsidRDefault="00A055EA" w:rsidP="00A055EA">
      <w:pPr>
        <w:pStyle w:val="aa"/>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М</w:t>
      </w:r>
      <w:r w:rsidR="00B300A7" w:rsidRPr="00A055EA">
        <w:rPr>
          <w:rFonts w:ascii="Times New Roman" w:hAnsi="Times New Roman" w:cs="Times New Roman"/>
          <w:sz w:val="24"/>
          <w:szCs w:val="24"/>
        </w:rPr>
        <w:t>инимально допустимые показатели вероятности безотказной работы приняты для:</w:t>
      </w:r>
    </w:p>
    <w:p w:rsidR="00A055EA" w:rsidRDefault="00A055EA" w:rsidP="00067BA4">
      <w:pPr>
        <w:pStyle w:val="aa"/>
        <w:numPr>
          <w:ilvl w:val="1"/>
          <w:numId w:val="48"/>
        </w:numPr>
        <w:spacing w:after="0" w:line="240" w:lineRule="auto"/>
        <w:ind w:left="0" w:firstLine="709"/>
        <w:rPr>
          <w:rFonts w:ascii="Times New Roman" w:hAnsi="Times New Roman" w:cs="Times New Roman"/>
          <w:sz w:val="24"/>
          <w:szCs w:val="24"/>
        </w:rPr>
      </w:pPr>
      <w:r w:rsidRPr="00A055EA">
        <w:rPr>
          <w:rFonts w:ascii="Times New Roman" w:hAnsi="Times New Roman" w:cs="Times New Roman"/>
          <w:sz w:val="24"/>
          <w:szCs w:val="24"/>
        </w:rPr>
        <w:t>и</w:t>
      </w:r>
      <w:r w:rsidR="00B300A7" w:rsidRPr="00A055EA">
        <w:rPr>
          <w:rFonts w:ascii="Times New Roman" w:hAnsi="Times New Roman" w:cs="Times New Roman"/>
          <w:sz w:val="24"/>
          <w:szCs w:val="24"/>
        </w:rPr>
        <w:t>сточника теплоты Рит=0,97; тепловых сетей Ртс=0,90; потребителя теплоты Рпт=0,99;</w:t>
      </w:r>
    </w:p>
    <w:p w:rsidR="00B300A7" w:rsidRPr="00A055EA" w:rsidRDefault="00A055EA" w:rsidP="00067BA4">
      <w:pPr>
        <w:pStyle w:val="aa"/>
        <w:numPr>
          <w:ilvl w:val="1"/>
          <w:numId w:val="48"/>
        </w:numPr>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СЦТ в целом Р</w:t>
      </w:r>
      <w:r w:rsidR="00B300A7" w:rsidRPr="00A055EA">
        <w:rPr>
          <w:rFonts w:ascii="Times New Roman" w:hAnsi="Times New Roman" w:cs="Times New Roman"/>
          <w:sz w:val="24"/>
          <w:szCs w:val="24"/>
        </w:rPr>
        <w:t>сцт=0,90х0,97х0,99=0,86; коэффициент готовности системы теплоснабжения Кг=0,97.</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Для обеспечения безотказности тепловых сетей следует определять:</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места размещения резервных трубопроводных связей между радиальными теплопроводами;</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отказе;</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канальную прокладку;</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очередность ремонтов и замен теплопроводов, частично или полностью утративших свой ресурс;</w:t>
      </w:r>
    </w:p>
    <w:p w:rsidR="00B300A7" w:rsidRPr="00397D9A" w:rsidRDefault="00B300A7" w:rsidP="00067BA4">
      <w:pPr>
        <w:pStyle w:val="aa"/>
        <w:numPr>
          <w:ilvl w:val="0"/>
          <w:numId w:val="49"/>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необходимость проведения работ по дополнительному утеплению зданий.</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0,86.</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Для расчета показателей готовности следует определять (учитывать):</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готовность СЦТ к отопительному сезону;</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способность тепловых сетей обеспечить исправное функционирование СЦТ при нерасчетных похолоданиях;</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организационные и технические меры, необходимые для обеспечения исправного функционирования СЦТ на уровне заданной готовности;</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максимально допустимое число готовности для источника теплоты;</w:t>
      </w:r>
    </w:p>
    <w:p w:rsidR="00B300A7" w:rsidRPr="00397D9A" w:rsidRDefault="00B300A7" w:rsidP="00067BA4">
      <w:pPr>
        <w:pStyle w:val="aa"/>
        <w:numPr>
          <w:ilvl w:val="0"/>
          <w:numId w:val="50"/>
        </w:numPr>
        <w:spacing w:after="0" w:line="240" w:lineRule="auto"/>
        <w:ind w:left="0" w:firstLine="709"/>
        <w:jc w:val="both"/>
        <w:rPr>
          <w:rFonts w:ascii="Times New Roman" w:hAnsi="Times New Roman" w:cs="Times New Roman"/>
          <w:sz w:val="24"/>
          <w:szCs w:val="24"/>
        </w:rPr>
      </w:pPr>
      <w:r w:rsidRPr="00397D9A">
        <w:rPr>
          <w:rFonts w:ascii="Times New Roman" w:hAnsi="Times New Roman" w:cs="Times New Roman"/>
          <w:sz w:val="24"/>
          <w:szCs w:val="24"/>
        </w:rPr>
        <w:t>температуру наружного воздуха, при котором обеспечивается заданная внутренняя температура воздуха.</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lastRenderedPageBreak/>
        <w:t>Вероятностный показатель надежности Rcr(t)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 ситуациях. С определением структуры тепловой сети определяется и величина структурного резерва.</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В настоящее время основное организации, действующие в пределах системы теплоснабжения МО «Воркута», не имеют единообразной оценки надежности систем теплоснабжения по всем показателям надежности. В связи с этим для оценки надежности используются такие показатели как интенсивность отказов (р) и относительный аварийный недоотпуск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Результаты расчета показывают, что вероятность отказа теплоснабжения потребителей по пути теплоносителя, присоединенных к тепловым камерам на участках не ниже нормативной величины, требуемой в СП 124.13330.2012  (вероятность безотказной работы тепловых сетей относительно каждого потр</w:t>
      </w:r>
      <w:r w:rsidR="00327248">
        <w:rPr>
          <w:rFonts w:ascii="Times New Roman" w:hAnsi="Times New Roman" w:cs="Times New Roman"/>
          <w:sz w:val="24"/>
          <w:szCs w:val="24"/>
        </w:rPr>
        <w:t>ебителя не должна быть ниже Pi≥</w:t>
      </w:r>
      <w:r w:rsidRPr="00397D9A">
        <w:rPr>
          <w:rFonts w:ascii="Times New Roman" w:hAnsi="Times New Roman" w:cs="Times New Roman"/>
          <w:sz w:val="24"/>
          <w:szCs w:val="24"/>
        </w:rPr>
        <w:t xml:space="preserve">0,9). Тем самым, обеспечивается относительно надежная передача теплоносителя потребителям участка данной магистрали. </w:t>
      </w:r>
    </w:p>
    <w:p w:rsidR="00B300A7" w:rsidRPr="00397D9A" w:rsidRDefault="00B300A7" w:rsidP="00B300A7">
      <w:pPr>
        <w:spacing w:after="0" w:line="240" w:lineRule="auto"/>
        <w:ind w:firstLine="709"/>
        <w:jc w:val="both"/>
        <w:rPr>
          <w:rFonts w:ascii="Times New Roman" w:hAnsi="Times New Roman" w:cs="Times New Roman"/>
          <w:sz w:val="24"/>
          <w:szCs w:val="24"/>
        </w:rPr>
      </w:pPr>
      <w:r w:rsidRPr="00397D9A">
        <w:rPr>
          <w:rFonts w:ascii="Times New Roman" w:hAnsi="Times New Roman" w:cs="Times New Roman"/>
          <w:sz w:val="24"/>
          <w:szCs w:val="24"/>
        </w:rPr>
        <w:t>Оценки качества оказываемых услуг по производству и (или) передаче тепловой энергии для категории «</w:t>
      </w:r>
      <w:r w:rsidR="00D30A3E" w:rsidRPr="00397D9A">
        <w:rPr>
          <w:rFonts w:ascii="Times New Roman" w:hAnsi="Times New Roman" w:cs="Times New Roman"/>
          <w:sz w:val="24"/>
          <w:szCs w:val="24"/>
        </w:rPr>
        <w:t>Население» выполняется</w:t>
      </w:r>
      <w:r w:rsidRPr="00397D9A">
        <w:rPr>
          <w:rFonts w:ascii="Times New Roman" w:hAnsi="Times New Roman" w:cs="Times New Roman"/>
          <w:sz w:val="24"/>
          <w:szCs w:val="24"/>
        </w:rPr>
        <w:t xml:space="preserve"> согласно ст.3 пункт 8 ФЗ №190 от 27.07.2010.</w:t>
      </w:r>
    </w:p>
    <w:p w:rsidR="00E55248" w:rsidRDefault="00E55248" w:rsidP="00B300A7">
      <w:pPr>
        <w:spacing w:after="0" w:line="240" w:lineRule="auto"/>
        <w:jc w:val="both"/>
        <w:rPr>
          <w:rFonts w:ascii="Times New Roman" w:eastAsia="Calibri" w:hAnsi="Times New Roman" w:cs="Times New Roman"/>
          <w:sz w:val="24"/>
          <w:szCs w:val="24"/>
        </w:rPr>
      </w:pPr>
    </w:p>
    <w:p w:rsidR="00D30A3E" w:rsidRPr="007472FF" w:rsidRDefault="00D30A3E" w:rsidP="00B300A7">
      <w:pPr>
        <w:spacing w:after="0" w:line="240" w:lineRule="auto"/>
        <w:jc w:val="both"/>
        <w:rPr>
          <w:rFonts w:ascii="Times New Roman" w:eastAsia="Calibri" w:hAnsi="Times New Roman" w:cs="Times New Roman"/>
          <w:sz w:val="24"/>
          <w:szCs w:val="24"/>
        </w:rPr>
        <w:sectPr w:rsidR="00D30A3E" w:rsidRPr="007472FF" w:rsidSect="00657934">
          <w:pgSz w:w="11906" w:h="16838" w:code="9"/>
          <w:pgMar w:top="567" w:right="567" w:bottom="567" w:left="1134" w:header="0" w:footer="567" w:gutter="0"/>
          <w:cols w:space="708"/>
          <w:docGrid w:linePitch="360"/>
        </w:sectPr>
      </w:pPr>
    </w:p>
    <w:p w:rsidR="002A3F2F" w:rsidRPr="00327248" w:rsidRDefault="006C5CA7" w:rsidP="002A3F2F">
      <w:pPr>
        <w:spacing w:after="0" w:line="240" w:lineRule="auto"/>
        <w:jc w:val="right"/>
        <w:rPr>
          <w:rFonts w:ascii="Times New Roman" w:hAnsi="Times New Roman" w:cs="Times New Roman"/>
          <w:sz w:val="24"/>
          <w:szCs w:val="24"/>
        </w:rPr>
      </w:pPr>
      <w:bookmarkStart w:id="260" w:name="_Toc511227879"/>
      <w:bookmarkStart w:id="261" w:name="_Toc9983727"/>
      <w:bookmarkEnd w:id="219"/>
      <w:bookmarkEnd w:id="220"/>
      <w:r w:rsidRPr="00327248">
        <w:rPr>
          <w:rFonts w:ascii="Times New Roman" w:eastAsia="Times New Roman" w:hAnsi="Times New Roman" w:cs="Times New Roman"/>
          <w:bCs/>
          <w:sz w:val="24"/>
          <w:szCs w:val="24"/>
        </w:rPr>
        <w:lastRenderedPageBreak/>
        <w:t>Таблица 9.1</w:t>
      </w:r>
      <w:r w:rsidR="002A3F2F" w:rsidRPr="00327248">
        <w:rPr>
          <w:rFonts w:ascii="Times New Roman" w:hAnsi="Times New Roman" w:cs="Times New Roman"/>
          <w:sz w:val="24"/>
          <w:szCs w:val="24"/>
        </w:rPr>
        <w:t xml:space="preserve"> </w:t>
      </w:r>
    </w:p>
    <w:tbl>
      <w:tblPr>
        <w:tblW w:w="15160" w:type="dxa"/>
        <w:tblLayout w:type="fixed"/>
        <w:tblLook w:val="04A0" w:firstRow="1" w:lastRow="0" w:firstColumn="1" w:lastColumn="0" w:noHBand="0" w:noVBand="1"/>
      </w:tblPr>
      <w:tblGrid>
        <w:gridCol w:w="3800"/>
        <w:gridCol w:w="1136"/>
        <w:gridCol w:w="1704"/>
        <w:gridCol w:w="1704"/>
        <w:gridCol w:w="1704"/>
        <w:gridCol w:w="1704"/>
        <w:gridCol w:w="30"/>
        <w:gridCol w:w="1674"/>
        <w:gridCol w:w="1704"/>
      </w:tblGrid>
      <w:tr w:rsidR="00336728" w:rsidRPr="008C3274" w:rsidTr="008C3274">
        <w:trPr>
          <w:trHeight w:val="60"/>
        </w:trPr>
        <w:tc>
          <w:tcPr>
            <w:tcW w:w="3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Показатель</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Ед. изм.</w:t>
            </w:r>
          </w:p>
        </w:tc>
        <w:tc>
          <w:tcPr>
            <w:tcW w:w="10224" w:type="dxa"/>
            <w:gridSpan w:val="7"/>
            <w:tcBorders>
              <w:top w:val="single" w:sz="4" w:space="0" w:color="auto"/>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Расчетный срок актуализации Схемы теплоснабжения</w:t>
            </w:r>
          </w:p>
        </w:tc>
      </w:tr>
      <w:tr w:rsidR="008C3274" w:rsidRPr="008C3274" w:rsidTr="008C3274">
        <w:trPr>
          <w:trHeight w:val="60"/>
        </w:trPr>
        <w:tc>
          <w:tcPr>
            <w:tcW w:w="3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1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факт 2022</w:t>
            </w:r>
          </w:p>
        </w:tc>
        <w:tc>
          <w:tcPr>
            <w:tcW w:w="1704" w:type="dxa"/>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план  2023</w:t>
            </w:r>
          </w:p>
        </w:tc>
        <w:tc>
          <w:tcPr>
            <w:tcW w:w="1704" w:type="dxa"/>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факт 2023</w:t>
            </w:r>
          </w:p>
        </w:tc>
        <w:tc>
          <w:tcPr>
            <w:tcW w:w="1704" w:type="dxa"/>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2024</w:t>
            </w:r>
          </w:p>
        </w:tc>
        <w:tc>
          <w:tcPr>
            <w:tcW w:w="1704" w:type="dxa"/>
            <w:gridSpan w:val="2"/>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2025</w:t>
            </w:r>
          </w:p>
        </w:tc>
        <w:tc>
          <w:tcPr>
            <w:tcW w:w="1704" w:type="dxa"/>
            <w:tcBorders>
              <w:top w:val="nil"/>
              <w:left w:val="nil"/>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2026 - 2039</w:t>
            </w:r>
          </w:p>
        </w:tc>
      </w:tr>
      <w:tr w:rsidR="00A472C9" w:rsidRPr="008C3274" w:rsidTr="00A472C9">
        <w:trPr>
          <w:trHeight w:val="60"/>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Теплоисточник № 1</w:t>
            </w:r>
          </w:p>
        </w:tc>
        <w:tc>
          <w:tcPr>
            <w:tcW w:w="1136" w:type="dxa"/>
            <w:tcBorders>
              <w:top w:val="nil"/>
              <w:left w:val="single" w:sz="4" w:space="0" w:color="auto"/>
              <w:bottom w:val="single" w:sz="4" w:space="0" w:color="auto"/>
              <w:right w:val="single" w:sz="4" w:space="0" w:color="FFFFFF" w:themeColor="background1"/>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0224" w:type="dxa"/>
            <w:gridSpan w:val="7"/>
            <w:tcBorders>
              <w:top w:val="single" w:sz="4" w:space="0" w:color="auto"/>
              <w:left w:val="single" w:sz="4" w:space="0" w:color="FFFFFF" w:themeColor="background1"/>
              <w:bottom w:val="single" w:sz="4" w:space="0" w:color="auto"/>
              <w:right w:val="single" w:sz="4" w:space="0" w:color="auto"/>
            </w:tcBorders>
            <w:shd w:val="clear" w:color="auto" w:fill="auto"/>
            <w:vAlign w:val="center"/>
            <w:hideMark/>
          </w:tcPr>
          <w:p w:rsidR="00336728" w:rsidRPr="008C3274" w:rsidRDefault="00336728" w:rsidP="008C3274">
            <w:pPr>
              <w:spacing w:after="0"/>
              <w:jc w:val="center"/>
              <w:rPr>
                <w:rFonts w:ascii="Times New Roman" w:hAnsi="Times New Roman" w:cs="Times New Roman"/>
                <w:b/>
                <w:sz w:val="20"/>
                <w:szCs w:val="20"/>
              </w:rPr>
            </w:pPr>
            <w:r w:rsidRPr="008C3274">
              <w:rPr>
                <w:rFonts w:ascii="Times New Roman" w:hAnsi="Times New Roman" w:cs="Times New Roman"/>
                <w:b/>
                <w:sz w:val="20"/>
                <w:szCs w:val="20"/>
              </w:rPr>
              <w:t>ЦВК</w:t>
            </w:r>
          </w:p>
        </w:tc>
      </w:tr>
      <w:tr w:rsidR="008C3274" w:rsidRPr="008C3274" w:rsidTr="008C3274">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965 536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1 026 610,000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980 636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1 023 227</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1 022 690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1 022 690</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в сеть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962 514,000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1 024 314,000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978 266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1 020 931</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1 020 394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1 020 394</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условного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151,591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161,246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151,115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161,138</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162,137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162,137</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151,591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161,216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151,115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161,108</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162,107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162,107</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прочие виды топлива</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натурального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млн. м3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130,415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142,850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129,905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142,756</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143,640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143,640</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тонн</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jc w:val="right"/>
              <w:rPr>
                <w:rFonts w:ascii="Times New Roman" w:hAnsi="Times New Roman" w:cs="Times New Roman"/>
                <w:sz w:val="20"/>
                <w:szCs w:val="20"/>
              </w:rPr>
            </w:pPr>
            <w:r w:rsidRPr="008C3274">
              <w:rPr>
                <w:rFonts w:ascii="Times New Roman" w:hAnsi="Times New Roman" w:cs="Times New Roman"/>
                <w:sz w:val="20"/>
                <w:szCs w:val="20"/>
              </w:rPr>
              <w:t>прочие виды топлива</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тонн</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p>
        </w:tc>
      </w:tr>
      <w:tr w:rsidR="008C3274" w:rsidRPr="008C3274" w:rsidTr="008C3274">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УРУТ на 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кгу.т/Гкал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157,000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157,070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154,100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157,480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158,540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8C3274">
            <w:pPr>
              <w:spacing w:after="0"/>
              <w:jc w:val="center"/>
              <w:rPr>
                <w:rFonts w:ascii="Times New Roman" w:hAnsi="Times New Roman" w:cs="Times New Roman"/>
                <w:sz w:val="20"/>
                <w:szCs w:val="20"/>
              </w:rPr>
            </w:pPr>
            <w:r w:rsidRPr="008C3274">
              <w:rPr>
                <w:rFonts w:ascii="Times New Roman" w:hAnsi="Times New Roman" w:cs="Times New Roman"/>
                <w:sz w:val="20"/>
                <w:szCs w:val="20"/>
              </w:rPr>
              <w:t>158,540</w:t>
            </w:r>
          </w:p>
        </w:tc>
      </w:tr>
      <w:tr w:rsidR="00336728" w:rsidRPr="008C3274" w:rsidTr="008C3274">
        <w:trPr>
          <w:trHeight w:val="60"/>
        </w:trPr>
        <w:tc>
          <w:tcPr>
            <w:tcW w:w="151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Расходы топлива по временам года</w:t>
            </w:r>
          </w:p>
        </w:tc>
      </w:tr>
      <w:tr w:rsidR="00A472C9" w:rsidRPr="008C3274" w:rsidTr="00A468BB">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зимний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23,747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24,300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23,747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24,300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23,534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23,534</w:t>
            </w:r>
          </w:p>
        </w:tc>
      </w:tr>
      <w:tr w:rsidR="00A472C9" w:rsidRPr="008C3274" w:rsidTr="00A468BB">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летний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8,534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15,540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8,534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15,540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13,295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13,295</w:t>
            </w:r>
          </w:p>
        </w:tc>
      </w:tr>
      <w:tr w:rsidR="00A472C9" w:rsidRPr="008C3274" w:rsidTr="00A468BB">
        <w:trPr>
          <w:trHeight w:val="6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переходный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16,539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17,261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16,539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17,261</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16,793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16,793</w:t>
            </w:r>
          </w:p>
        </w:tc>
      </w:tr>
      <w:tr w:rsidR="008C3274" w:rsidRPr="008C3274" w:rsidTr="00A472C9">
        <w:trPr>
          <w:trHeight w:val="60"/>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Теплоисточник № 2</w:t>
            </w:r>
          </w:p>
        </w:tc>
        <w:tc>
          <w:tcPr>
            <w:tcW w:w="1136" w:type="dxa"/>
            <w:tcBorders>
              <w:top w:val="nil"/>
              <w:left w:val="single" w:sz="4" w:space="0" w:color="auto"/>
              <w:bottom w:val="single" w:sz="4" w:space="0" w:color="auto"/>
              <w:right w:val="single" w:sz="4" w:space="0" w:color="FFFFFF" w:themeColor="background1"/>
            </w:tcBorders>
            <w:shd w:val="clear" w:color="auto" w:fill="auto"/>
            <w:noWrap/>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 </w:t>
            </w:r>
          </w:p>
        </w:tc>
        <w:tc>
          <w:tcPr>
            <w:tcW w:w="10224" w:type="dxa"/>
            <w:gridSpan w:val="7"/>
            <w:tcBorders>
              <w:top w:val="single" w:sz="4" w:space="0" w:color="auto"/>
              <w:left w:val="single" w:sz="4" w:space="0" w:color="FFFFFF" w:themeColor="background1"/>
              <w:bottom w:val="single" w:sz="4" w:space="0" w:color="auto"/>
              <w:right w:val="single" w:sz="4" w:space="0" w:color="auto"/>
            </w:tcBorders>
            <w:shd w:val="clear" w:color="auto" w:fill="auto"/>
            <w:vAlign w:val="center"/>
            <w:hideMark/>
          </w:tcPr>
          <w:p w:rsidR="00336728" w:rsidRPr="008C3274" w:rsidRDefault="008C3274" w:rsidP="008C3274">
            <w:pPr>
              <w:spacing w:after="0"/>
              <w:jc w:val="center"/>
              <w:rPr>
                <w:rFonts w:ascii="Times New Roman" w:hAnsi="Times New Roman" w:cs="Times New Roman"/>
                <w:b/>
                <w:sz w:val="20"/>
                <w:szCs w:val="20"/>
              </w:rPr>
            </w:pPr>
            <w:r>
              <w:rPr>
                <w:rFonts w:ascii="Times New Roman" w:hAnsi="Times New Roman" w:cs="Times New Roman"/>
                <w:b/>
                <w:sz w:val="20"/>
                <w:szCs w:val="20"/>
              </w:rPr>
              <w:t>Воркутинская ТЭЦ-</w:t>
            </w:r>
            <w:r w:rsidR="00336728" w:rsidRPr="008C3274">
              <w:rPr>
                <w:rFonts w:ascii="Times New Roman" w:hAnsi="Times New Roman" w:cs="Times New Roman"/>
                <w:b/>
                <w:sz w:val="20"/>
                <w:szCs w:val="20"/>
              </w:rPr>
              <w:t>2</w:t>
            </w:r>
          </w:p>
        </w:tc>
      </w:tr>
      <w:tr w:rsidR="008C3274" w:rsidRPr="008C3274" w:rsidTr="00A468BB">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394 145,000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429 814,000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394 755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428 853</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412 358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412 358</w:t>
            </w:r>
          </w:p>
        </w:tc>
      </w:tr>
      <w:tr w:rsidR="008C3274" w:rsidRPr="008C3274" w:rsidTr="00A468BB">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в сеть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387 881,000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423 134,000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388 222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422 351</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405 742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405 742</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условного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63,497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71,217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65,422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68,375</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66,431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66,431</w:t>
            </w:r>
          </w:p>
        </w:tc>
      </w:tr>
      <w:tr w:rsidR="008C3274" w:rsidRPr="008C3274" w:rsidTr="00A468BB">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63,009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71,084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65,290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65,248</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66,431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66,431</w:t>
            </w:r>
          </w:p>
        </w:tc>
      </w:tr>
      <w:tr w:rsidR="008C3274" w:rsidRPr="008C3274" w:rsidTr="00A468BB">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0,016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A468BB">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уголь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0,472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0,133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0,127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3,127</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натурального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p>
        </w:tc>
      </w:tr>
      <w:tr w:rsidR="008C3274" w:rsidRPr="008C3274" w:rsidTr="00A468BB">
        <w:trPr>
          <w:trHeight w:val="31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млн. м3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54,206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61,054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56,128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56,136</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57,154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57,154</w:t>
            </w:r>
          </w:p>
        </w:tc>
      </w:tr>
      <w:tr w:rsidR="008C3274" w:rsidRPr="008C3274" w:rsidTr="00A468BB">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тонн</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0,012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A468BB">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A468BB">
            <w:pPr>
              <w:spacing w:after="0"/>
              <w:jc w:val="right"/>
              <w:rPr>
                <w:rFonts w:ascii="Times New Roman" w:hAnsi="Times New Roman" w:cs="Times New Roman"/>
                <w:sz w:val="20"/>
                <w:szCs w:val="20"/>
              </w:rPr>
            </w:pPr>
            <w:r w:rsidRPr="008C3274">
              <w:rPr>
                <w:rFonts w:ascii="Times New Roman" w:hAnsi="Times New Roman" w:cs="Times New Roman"/>
                <w:sz w:val="20"/>
                <w:szCs w:val="20"/>
              </w:rPr>
              <w:t>уголь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тонн</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0,819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0,186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0,206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4,380</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УРУТ на 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кгу.т/Гкал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161,100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165,690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165,728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159,437</w:t>
            </w:r>
          </w:p>
        </w:tc>
        <w:tc>
          <w:tcPr>
            <w:tcW w:w="170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161,100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161,100</w:t>
            </w:r>
          </w:p>
        </w:tc>
      </w:tr>
      <w:tr w:rsidR="00336728" w:rsidRPr="008C3274" w:rsidTr="00A468BB">
        <w:trPr>
          <w:trHeight w:val="255"/>
        </w:trPr>
        <w:tc>
          <w:tcPr>
            <w:tcW w:w="151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728" w:rsidRPr="008C3274" w:rsidRDefault="00336728" w:rsidP="00A472C9">
            <w:pPr>
              <w:spacing w:after="0"/>
              <w:jc w:val="center"/>
              <w:rPr>
                <w:rFonts w:ascii="Times New Roman" w:hAnsi="Times New Roman" w:cs="Times New Roman"/>
                <w:sz w:val="20"/>
                <w:szCs w:val="20"/>
              </w:rPr>
            </w:pPr>
            <w:r w:rsidRPr="008C3274">
              <w:rPr>
                <w:rFonts w:ascii="Times New Roman" w:hAnsi="Times New Roman" w:cs="Times New Roman"/>
                <w:sz w:val="20"/>
                <w:szCs w:val="20"/>
              </w:rPr>
              <w:t>Расходы топлива по временам года</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lastRenderedPageBreak/>
              <w:t>Максимальный часовой расход условного топлива на выработку тепловой энергии в зимний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12,340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10,026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10,075</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11,577</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11,030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11,030</w:t>
            </w:r>
          </w:p>
        </w:tc>
      </w:tr>
      <w:tr w:rsidR="008C3274" w:rsidRPr="008C3274" w:rsidTr="00A468BB">
        <w:trPr>
          <w:trHeight w:val="76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летний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6,840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8,921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6,465</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6,985</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7,102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7,102</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переходный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8,890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8,885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8,370</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8,721</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8,251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A468BB">
            <w:pPr>
              <w:spacing w:after="0"/>
              <w:jc w:val="center"/>
              <w:rPr>
                <w:rFonts w:ascii="Times New Roman" w:hAnsi="Times New Roman" w:cs="Times New Roman"/>
                <w:sz w:val="20"/>
                <w:szCs w:val="20"/>
              </w:rPr>
            </w:pPr>
            <w:r w:rsidRPr="008C3274">
              <w:rPr>
                <w:rFonts w:ascii="Times New Roman" w:hAnsi="Times New Roman" w:cs="Times New Roman"/>
                <w:sz w:val="20"/>
                <w:szCs w:val="20"/>
              </w:rPr>
              <w:t>8,251</w:t>
            </w:r>
          </w:p>
        </w:tc>
      </w:tr>
      <w:tr w:rsidR="00336728" w:rsidRPr="008C3274" w:rsidTr="008C3274">
        <w:trPr>
          <w:trHeight w:val="255"/>
        </w:trPr>
        <w:tc>
          <w:tcPr>
            <w:tcW w:w="151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 </w:t>
            </w:r>
          </w:p>
        </w:tc>
      </w:tr>
      <w:tr w:rsidR="00A472C9" w:rsidRPr="008C3274" w:rsidTr="00A472C9">
        <w:trPr>
          <w:trHeight w:val="255"/>
        </w:trPr>
        <w:tc>
          <w:tcPr>
            <w:tcW w:w="3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72C9" w:rsidRPr="00A472C9" w:rsidRDefault="00A472C9" w:rsidP="008C3274">
            <w:pPr>
              <w:spacing w:after="0"/>
              <w:rPr>
                <w:rFonts w:ascii="Times New Roman" w:hAnsi="Times New Roman" w:cs="Times New Roman"/>
                <w:sz w:val="20"/>
                <w:szCs w:val="20"/>
                <w:lang w:val="en-US"/>
              </w:rPr>
            </w:pPr>
            <w:r>
              <w:rPr>
                <w:rFonts w:ascii="Times New Roman" w:hAnsi="Times New Roman" w:cs="Times New Roman"/>
                <w:sz w:val="20"/>
                <w:szCs w:val="20"/>
              </w:rPr>
              <w:t>Всего</w:t>
            </w:r>
            <w:r>
              <w:rPr>
                <w:rFonts w:ascii="Times New Roman" w:hAnsi="Times New Roman" w:cs="Times New Roman"/>
                <w:sz w:val="20"/>
                <w:szCs w:val="20"/>
                <w:lang w:val="en-US"/>
              </w:rPr>
              <w:t>:</w:t>
            </w:r>
          </w:p>
        </w:tc>
        <w:tc>
          <w:tcPr>
            <w:tcW w:w="113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472C9" w:rsidRPr="00E53B25" w:rsidRDefault="00A472C9" w:rsidP="00A472C9">
            <w:pPr>
              <w:spacing w:after="0"/>
              <w:jc w:val="center"/>
              <w:rPr>
                <w:rFonts w:ascii="Times New Roman" w:hAnsi="Times New Roman" w:cs="Times New Roman"/>
                <w:b/>
                <w:sz w:val="20"/>
                <w:szCs w:val="20"/>
              </w:rPr>
            </w:pPr>
            <w:r w:rsidRPr="00E53B25">
              <w:rPr>
                <w:rFonts w:ascii="Times New Roman" w:hAnsi="Times New Roman" w:cs="Times New Roman"/>
                <w:b/>
                <w:sz w:val="20"/>
                <w:szCs w:val="20"/>
              </w:rPr>
              <w:t>ООО «Комитеплоэнерго»</w:t>
            </w:r>
          </w:p>
        </w:tc>
      </w:tr>
      <w:tr w:rsidR="008C3274" w:rsidRPr="008C3274" w:rsidTr="00E53B25">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1 359 681,000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1 456 424,000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1 375 390,325</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1 452 080,174</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1 435 047,805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1 435 047,805</w:t>
            </w:r>
          </w:p>
        </w:tc>
      </w:tr>
      <w:tr w:rsidR="008C3274" w:rsidRPr="008C3274" w:rsidTr="00E53B25">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Отпуск в сеть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1 336 897,000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1 447 448,000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1 366 487,308</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1 443 282,174</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1 426 135,805</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1 426 135,805</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условного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215,088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232,463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216,537</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229,513</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228,568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228,568</w:t>
            </w:r>
          </w:p>
        </w:tc>
      </w:tr>
      <w:tr w:rsidR="008C3274" w:rsidRPr="008C3274" w:rsidTr="00E53B25">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214,600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232,300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216,405</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226,356</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228,538</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228,538</w:t>
            </w:r>
          </w:p>
        </w:tc>
      </w:tr>
      <w:tr w:rsidR="008C3274" w:rsidRPr="008C3274" w:rsidTr="00E53B25">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0,016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0,006</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0,030</w:t>
            </w:r>
          </w:p>
        </w:tc>
      </w:tr>
      <w:tr w:rsidR="008C3274" w:rsidRPr="008C3274" w:rsidTr="00E53B25">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уголь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0,472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0,133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0,127</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3,127</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прочие виды топлива</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Затрачено натурального топлива, в т.ч.:</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p>
        </w:tc>
      </w:tr>
      <w:tr w:rsidR="008C3274" w:rsidRPr="008C3274" w:rsidTr="00E53B25">
        <w:trPr>
          <w:trHeight w:val="31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газ</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млн. м3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184,621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203,904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186,034</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198,892</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200,794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200,794</w:t>
            </w:r>
          </w:p>
        </w:tc>
      </w:tr>
      <w:tr w:rsidR="008C3274" w:rsidRPr="008C3274" w:rsidTr="00E53B25">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мазут</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0,012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0,004</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0,022</w:t>
            </w:r>
          </w:p>
        </w:tc>
      </w:tr>
      <w:tr w:rsidR="008C3274" w:rsidRPr="008C3274" w:rsidTr="00E53B25">
        <w:trPr>
          <w:trHeight w:val="25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уголь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0,819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0,186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0,206</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4,380</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285"/>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E53B25">
            <w:pPr>
              <w:spacing w:after="0"/>
              <w:jc w:val="right"/>
              <w:rPr>
                <w:rFonts w:ascii="Times New Roman" w:hAnsi="Times New Roman" w:cs="Times New Roman"/>
                <w:sz w:val="20"/>
                <w:szCs w:val="20"/>
              </w:rPr>
            </w:pPr>
            <w:r w:rsidRPr="008C3274">
              <w:rPr>
                <w:rFonts w:ascii="Times New Roman" w:hAnsi="Times New Roman" w:cs="Times New Roman"/>
                <w:sz w:val="20"/>
                <w:szCs w:val="20"/>
              </w:rPr>
              <w:t>прочие виды топлива</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тыс. ту.т</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0,000</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УРУТ на отпуск тепла с коллекторов</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кгу.т/Гкал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158,190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159,610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157,437</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158,058</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159,276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159,276</w:t>
            </w:r>
          </w:p>
        </w:tc>
      </w:tr>
      <w:tr w:rsidR="008C3274" w:rsidRPr="008C3274" w:rsidTr="00E53B25">
        <w:trPr>
          <w:trHeight w:val="5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УРУТ на отпуск в сеть</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кгу.т/Гкал</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160,890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160,600</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158,463</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159,022</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160,271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160,271</w:t>
            </w:r>
          </w:p>
        </w:tc>
      </w:tr>
      <w:tr w:rsidR="00336728" w:rsidRPr="008C3274" w:rsidTr="008C3274">
        <w:trPr>
          <w:trHeight w:val="255"/>
        </w:trPr>
        <w:tc>
          <w:tcPr>
            <w:tcW w:w="1516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Расходы топлива по временам года</w:t>
            </w:r>
          </w:p>
        </w:tc>
      </w:tr>
      <w:tr w:rsidR="008C3274" w:rsidRPr="008C3274" w:rsidTr="00E53B25">
        <w:trPr>
          <w:trHeight w:val="281"/>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зимний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36,087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34,326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33,822</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35,877</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34,563</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34,563</w:t>
            </w:r>
          </w:p>
        </w:tc>
      </w:tr>
      <w:tr w:rsidR="008C3274" w:rsidRPr="008C3274" w:rsidTr="00E53B25">
        <w:trPr>
          <w:trHeight w:val="126"/>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летний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15,374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24,461</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14,999</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22,525</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20,397</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20,397</w:t>
            </w:r>
          </w:p>
        </w:tc>
      </w:tr>
      <w:tr w:rsidR="008C3274" w:rsidRPr="008C3274" w:rsidTr="00E53B25">
        <w:trPr>
          <w:trHeight w:val="102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336728" w:rsidRPr="008C3274" w:rsidRDefault="00336728" w:rsidP="008C3274">
            <w:pPr>
              <w:spacing w:after="0"/>
              <w:rPr>
                <w:rFonts w:ascii="Times New Roman" w:hAnsi="Times New Roman" w:cs="Times New Roman"/>
                <w:sz w:val="20"/>
                <w:szCs w:val="20"/>
              </w:rPr>
            </w:pPr>
            <w:r w:rsidRPr="008C3274">
              <w:rPr>
                <w:rFonts w:ascii="Times New Roman" w:hAnsi="Times New Roman" w:cs="Times New Roman"/>
                <w:sz w:val="20"/>
                <w:szCs w:val="20"/>
              </w:rPr>
              <w:t>Максимальный часовой расход условного топлива на выработку тепловой энергии в переходный период</w:t>
            </w:r>
          </w:p>
        </w:tc>
        <w:tc>
          <w:tcPr>
            <w:tcW w:w="1136"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ту.т/ч</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25,429</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26,146</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24,909</w:t>
            </w:r>
          </w:p>
        </w:tc>
        <w:tc>
          <w:tcPr>
            <w:tcW w:w="1734" w:type="dxa"/>
            <w:gridSpan w:val="2"/>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25,982</w:t>
            </w:r>
          </w:p>
        </w:tc>
        <w:tc>
          <w:tcPr>
            <w:tcW w:w="167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25,044</w:t>
            </w:r>
          </w:p>
        </w:tc>
        <w:tc>
          <w:tcPr>
            <w:tcW w:w="1704" w:type="dxa"/>
            <w:tcBorders>
              <w:top w:val="nil"/>
              <w:left w:val="nil"/>
              <w:bottom w:val="single" w:sz="4" w:space="0" w:color="auto"/>
              <w:right w:val="single" w:sz="4" w:space="0" w:color="auto"/>
            </w:tcBorders>
            <w:shd w:val="clear" w:color="auto" w:fill="auto"/>
            <w:noWrap/>
            <w:vAlign w:val="center"/>
            <w:hideMark/>
          </w:tcPr>
          <w:p w:rsidR="00336728" w:rsidRPr="008C3274" w:rsidRDefault="00336728" w:rsidP="00E53B25">
            <w:pPr>
              <w:spacing w:after="0"/>
              <w:jc w:val="center"/>
              <w:rPr>
                <w:rFonts w:ascii="Times New Roman" w:hAnsi="Times New Roman" w:cs="Times New Roman"/>
                <w:sz w:val="20"/>
                <w:szCs w:val="20"/>
              </w:rPr>
            </w:pPr>
            <w:r w:rsidRPr="008C3274">
              <w:rPr>
                <w:rFonts w:ascii="Times New Roman" w:hAnsi="Times New Roman" w:cs="Times New Roman"/>
                <w:sz w:val="20"/>
                <w:szCs w:val="20"/>
              </w:rPr>
              <w:t>25,044</w:t>
            </w:r>
          </w:p>
        </w:tc>
      </w:tr>
    </w:tbl>
    <w:p w:rsidR="00336728" w:rsidRPr="007527DC" w:rsidRDefault="00336728" w:rsidP="00336728">
      <w:pPr>
        <w:spacing w:after="0" w:line="240" w:lineRule="auto"/>
        <w:jc w:val="both"/>
        <w:rPr>
          <w:rFonts w:ascii="Times New Roman" w:hAnsi="Times New Roman" w:cs="Times New Roman"/>
          <w:sz w:val="20"/>
          <w:szCs w:val="20"/>
        </w:rPr>
      </w:pPr>
    </w:p>
    <w:p w:rsidR="001C1829" w:rsidRDefault="001C182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6C5CA7" w:rsidRDefault="001C1829" w:rsidP="001C1829">
      <w:pPr>
        <w:spacing w:after="0"/>
        <w:ind w:right="-172"/>
        <w:jc w:val="right"/>
        <w:rPr>
          <w:rFonts w:ascii="Times New Roman" w:eastAsia="Times New Roman" w:hAnsi="Times New Roman" w:cs="Times New Roman"/>
          <w:bCs/>
          <w:sz w:val="24"/>
          <w:szCs w:val="24"/>
        </w:rPr>
      </w:pPr>
      <w:r w:rsidRPr="00336728">
        <w:rPr>
          <w:rFonts w:ascii="Times New Roman" w:eastAsia="Times New Roman" w:hAnsi="Times New Roman" w:cs="Times New Roman"/>
          <w:bCs/>
          <w:sz w:val="24"/>
          <w:szCs w:val="24"/>
        </w:rPr>
        <w:lastRenderedPageBreak/>
        <w:t>Таблица 9.2</w:t>
      </w:r>
    </w:p>
    <w:tbl>
      <w:tblPr>
        <w:tblW w:w="15160" w:type="dxa"/>
        <w:tblLayout w:type="fixed"/>
        <w:tblLook w:val="04A0" w:firstRow="1" w:lastRow="0" w:firstColumn="1" w:lastColumn="0" w:noHBand="0" w:noVBand="1"/>
      </w:tblPr>
      <w:tblGrid>
        <w:gridCol w:w="4084"/>
        <w:gridCol w:w="1136"/>
        <w:gridCol w:w="1420"/>
        <w:gridCol w:w="1420"/>
        <w:gridCol w:w="1420"/>
        <w:gridCol w:w="1420"/>
        <w:gridCol w:w="1420"/>
        <w:gridCol w:w="1420"/>
        <w:gridCol w:w="1420"/>
      </w:tblGrid>
      <w:tr w:rsidR="00336728" w:rsidRPr="00336728" w:rsidTr="009F700B">
        <w:trPr>
          <w:trHeight w:val="255"/>
        </w:trPr>
        <w:tc>
          <w:tcPr>
            <w:tcW w:w="4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Показатель</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Ед. изм.</w:t>
            </w:r>
          </w:p>
        </w:tc>
        <w:tc>
          <w:tcPr>
            <w:tcW w:w="9940" w:type="dxa"/>
            <w:gridSpan w:val="7"/>
            <w:tcBorders>
              <w:top w:val="single" w:sz="4" w:space="0" w:color="auto"/>
              <w:left w:val="nil"/>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Расчетный срок схемы теплоснабжения</w:t>
            </w:r>
          </w:p>
        </w:tc>
      </w:tr>
      <w:tr w:rsidR="00336728" w:rsidRPr="00336728" w:rsidTr="009F700B">
        <w:trPr>
          <w:trHeight w:val="255"/>
        </w:trPr>
        <w:tc>
          <w:tcPr>
            <w:tcW w:w="4084" w:type="dxa"/>
            <w:vMerge/>
            <w:tcBorders>
              <w:top w:val="single" w:sz="4" w:space="0" w:color="auto"/>
              <w:left w:val="single" w:sz="4" w:space="0" w:color="auto"/>
              <w:bottom w:val="single" w:sz="4" w:space="0" w:color="auto"/>
              <w:right w:val="single" w:sz="4" w:space="0" w:color="auto"/>
            </w:tcBorders>
            <w:vAlign w:val="center"/>
            <w:hideMark/>
          </w:tcPr>
          <w:p w:rsidR="00336728" w:rsidRPr="00336728" w:rsidRDefault="00336728" w:rsidP="00336728">
            <w:pPr>
              <w:spacing w:after="0" w:line="240" w:lineRule="auto"/>
              <w:rPr>
                <w:rFonts w:ascii="Times New Roman" w:eastAsia="Times New Roman" w:hAnsi="Times New Roman" w:cs="Times New Roman"/>
                <w:sz w:val="20"/>
                <w:szCs w:val="20"/>
                <w:lang w:eastAsia="ru-RU"/>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336728" w:rsidRPr="00336728" w:rsidRDefault="00336728" w:rsidP="00336728">
            <w:pPr>
              <w:spacing w:after="0" w:line="240" w:lineRule="auto"/>
              <w:rPr>
                <w:rFonts w:ascii="Times New Roman" w:eastAsia="Times New Roman" w:hAnsi="Times New Roman" w:cs="Times New Roman"/>
                <w:sz w:val="20"/>
                <w:szCs w:val="20"/>
                <w:lang w:eastAsia="ru-RU"/>
              </w:rPr>
            </w:pP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Факт 2022</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план 2023</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факт 2023</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2027-2039</w:t>
            </w:r>
          </w:p>
        </w:tc>
      </w:tr>
      <w:tr w:rsidR="00336728" w:rsidRPr="00336728" w:rsidTr="009F700B">
        <w:trPr>
          <w:trHeight w:val="255"/>
        </w:trPr>
        <w:tc>
          <w:tcPr>
            <w:tcW w:w="151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 xml:space="preserve">котельная №3 пгт. Заполярный </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тыс.Гкал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21,61</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24,00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20,27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24,56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23,41</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21,66</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7 242,00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8 016,70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6 434,50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6 774,84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6 281,84</w:t>
            </w:r>
          </w:p>
        </w:tc>
      </w:tr>
      <w:tr w:rsidR="00336728" w:rsidRPr="00336728" w:rsidTr="009F700B">
        <w:trPr>
          <w:trHeight w:val="275"/>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420" w:type="dxa"/>
            <w:tcBorders>
              <w:top w:val="nil"/>
              <w:left w:val="nil"/>
              <w:bottom w:val="single" w:sz="4" w:space="0" w:color="auto"/>
              <w:right w:val="single" w:sz="4" w:space="0" w:color="auto"/>
            </w:tcBorders>
            <w:shd w:val="clear" w:color="auto" w:fill="auto"/>
            <w:noWrap/>
            <w:vAlign w:val="bottom"/>
            <w:hideMark/>
          </w:tcPr>
          <w:p w:rsidR="00336728" w:rsidRPr="00336728" w:rsidRDefault="00336728" w:rsidP="00336728">
            <w:pPr>
              <w:spacing w:after="0" w:line="240" w:lineRule="auto"/>
              <w:jc w:val="center"/>
              <w:rPr>
                <w:rFonts w:ascii="Times New Roman" w:eastAsia="Times New Roman" w:hAnsi="Times New Roman" w:cs="Times New Roman"/>
                <w:color w:val="000000"/>
                <w:sz w:val="20"/>
                <w:szCs w:val="20"/>
                <w:lang w:eastAsia="ru-RU"/>
              </w:rPr>
            </w:pPr>
            <w:r w:rsidRPr="00336728">
              <w:rPr>
                <w:rFonts w:ascii="Times New Roman" w:eastAsia="Times New Roman" w:hAnsi="Times New Roman" w:cs="Times New Roman"/>
                <w:color w:val="000000"/>
                <w:sz w:val="20"/>
                <w:szCs w:val="20"/>
                <w:lang w:eastAsia="ru-RU"/>
              </w:rPr>
              <w:t>5 167,82</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5 595,65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4 772,69</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4 877,88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4 648,56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4 649,00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4 649,00</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r w:rsidRPr="00336728">
              <w:rPr>
                <w:rFonts w:ascii="Times New Roman" w:eastAsia="Times New Roman" w:hAnsi="Times New Roman" w:cs="Times New Roman"/>
                <w:sz w:val="20"/>
                <w:szCs w:val="20"/>
                <w:lang w:eastAsia="ru-RU"/>
              </w:rPr>
              <w:t>/Гкал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209,85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194,09</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198,58</w:t>
            </w:r>
          </w:p>
        </w:tc>
      </w:tr>
      <w:tr w:rsidR="00336728" w:rsidRPr="00336728" w:rsidTr="009F700B">
        <w:trPr>
          <w:trHeight w:val="255"/>
        </w:trPr>
        <w:tc>
          <w:tcPr>
            <w:tcW w:w="151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котельная пгт. Елецкий</w:t>
            </w:r>
          </w:p>
        </w:tc>
      </w:tr>
      <w:tr w:rsidR="00336728" w:rsidRPr="00336728" w:rsidTr="009F700B">
        <w:trPr>
          <w:trHeight w:val="255"/>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тыс. 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5,37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6,76</w:t>
            </w:r>
          </w:p>
        </w:tc>
        <w:tc>
          <w:tcPr>
            <w:tcW w:w="1420" w:type="dxa"/>
            <w:tcBorders>
              <w:top w:val="nil"/>
              <w:left w:val="nil"/>
              <w:bottom w:val="nil"/>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4,85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6,80</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2 622,50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2 144,4</w:t>
            </w:r>
          </w:p>
        </w:tc>
        <w:tc>
          <w:tcPr>
            <w:tcW w:w="1420" w:type="dxa"/>
            <w:tcBorders>
              <w:top w:val="single" w:sz="4" w:space="0" w:color="auto"/>
              <w:left w:val="nil"/>
              <w:bottom w:val="nil"/>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2 869,00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2 121,70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2 020,50</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1 943,12</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1 608,1</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2 198,65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1 591,3</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1 555,78</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r w:rsidRPr="00336728">
              <w:rPr>
                <w:rFonts w:ascii="Times New Roman" w:eastAsia="Times New Roman" w:hAnsi="Times New Roman" w:cs="Times New Roman"/>
                <w:sz w:val="20"/>
                <w:szCs w:val="20"/>
                <w:lang w:eastAsia="ru-RU"/>
              </w:rPr>
              <w:t>/Гкал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331,55</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336,94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r>
      <w:tr w:rsidR="00336728" w:rsidRPr="00336728" w:rsidTr="009F700B">
        <w:trPr>
          <w:trHeight w:val="255"/>
        </w:trPr>
        <w:tc>
          <w:tcPr>
            <w:tcW w:w="151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b/>
                <w:bCs/>
                <w:sz w:val="20"/>
                <w:szCs w:val="20"/>
                <w:lang w:eastAsia="ru-RU"/>
              </w:rPr>
            </w:pPr>
            <w:r w:rsidRPr="00336728">
              <w:rPr>
                <w:rFonts w:ascii="Times New Roman" w:eastAsia="Times New Roman" w:hAnsi="Times New Roman" w:cs="Times New Roman"/>
                <w:b/>
                <w:bCs/>
                <w:sz w:val="20"/>
                <w:szCs w:val="20"/>
                <w:lang w:eastAsia="ru-RU"/>
              </w:rPr>
              <w:t xml:space="preserve">котельная пст. Сивомаскинский </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Отпуск тепла в сеть</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тыс. 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2,58</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3,42</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2,71</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3,42</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3,37</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угля</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тонн</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907,50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1 085,43</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865,46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1 073,10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1 125,80</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Расход условного топлива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тут</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660,46</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814,33</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666,39</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804,81</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866,87</w:t>
            </w:r>
          </w:p>
        </w:tc>
      </w:tr>
      <w:tr w:rsidR="00336728" w:rsidRPr="00336728" w:rsidTr="009F700B">
        <w:trPr>
          <w:trHeight w:val="70"/>
        </w:trPr>
        <w:tc>
          <w:tcPr>
            <w:tcW w:w="4084" w:type="dxa"/>
            <w:tcBorders>
              <w:top w:val="nil"/>
              <w:left w:val="single" w:sz="4" w:space="0" w:color="auto"/>
              <w:bottom w:val="single" w:sz="4" w:space="0" w:color="auto"/>
              <w:right w:val="single" w:sz="4" w:space="0" w:color="auto"/>
            </w:tcBorders>
            <w:shd w:val="clear" w:color="auto" w:fill="auto"/>
            <w:vAlign w:val="center"/>
            <w:hideMark/>
          </w:tcPr>
          <w:p w:rsidR="00336728" w:rsidRPr="00336728" w:rsidRDefault="00336728" w:rsidP="009F700B">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Удельный расход условного топлива на отпуск тепла</w:t>
            </w:r>
          </w:p>
        </w:tc>
        <w:tc>
          <w:tcPr>
            <w:tcW w:w="1136"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кг</w:t>
            </w:r>
            <w:r w:rsidRPr="00336728">
              <w:rPr>
                <w:rFonts w:ascii="Times New Roman" w:eastAsia="Times New Roman" w:hAnsi="Times New Roman" w:cs="Times New Roman"/>
                <w:sz w:val="20"/>
                <w:szCs w:val="20"/>
                <w:vertAlign w:val="subscript"/>
                <w:lang w:eastAsia="ru-RU"/>
              </w:rPr>
              <w:t>у.т</w:t>
            </w:r>
            <w:r w:rsidRPr="00336728">
              <w:rPr>
                <w:rFonts w:ascii="Times New Roman" w:eastAsia="Times New Roman" w:hAnsi="Times New Roman" w:cs="Times New Roman"/>
                <w:sz w:val="20"/>
                <w:szCs w:val="20"/>
                <w:lang w:eastAsia="ru-RU"/>
              </w:rPr>
              <w:t>/Гкал</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255,90</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197,79</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c>
          <w:tcPr>
            <w:tcW w:w="1420" w:type="dxa"/>
            <w:tcBorders>
              <w:top w:val="nil"/>
              <w:left w:val="nil"/>
              <w:bottom w:val="single" w:sz="4" w:space="0" w:color="auto"/>
              <w:right w:val="single" w:sz="4" w:space="0" w:color="auto"/>
            </w:tcBorders>
            <w:shd w:val="clear" w:color="auto" w:fill="auto"/>
            <w:vAlign w:val="center"/>
            <w:hideMark/>
          </w:tcPr>
          <w:p w:rsidR="00336728" w:rsidRPr="00336728" w:rsidRDefault="00336728" w:rsidP="00336728">
            <w:pPr>
              <w:spacing w:after="0" w:line="240" w:lineRule="auto"/>
              <w:jc w:val="center"/>
              <w:rPr>
                <w:rFonts w:ascii="Times New Roman" w:eastAsia="Times New Roman" w:hAnsi="Times New Roman" w:cs="Times New Roman"/>
                <w:sz w:val="20"/>
                <w:szCs w:val="20"/>
                <w:lang w:eastAsia="ru-RU"/>
              </w:rPr>
            </w:pPr>
            <w:r w:rsidRPr="00336728">
              <w:rPr>
                <w:rFonts w:ascii="Times New Roman" w:eastAsia="Times New Roman" w:hAnsi="Times New Roman" w:cs="Times New Roman"/>
                <w:sz w:val="20"/>
                <w:szCs w:val="20"/>
                <w:lang w:eastAsia="ru-RU"/>
              </w:rPr>
              <w:t>238,04</w:t>
            </w:r>
          </w:p>
        </w:tc>
      </w:tr>
      <w:bookmarkEnd w:id="260"/>
      <w:bookmarkEnd w:id="261"/>
    </w:tbl>
    <w:p w:rsidR="008E316E" w:rsidRDefault="008E316E" w:rsidP="00451803">
      <w:pPr>
        <w:pStyle w:val="10"/>
        <w:tabs>
          <w:tab w:val="left" w:pos="284"/>
        </w:tabs>
        <w:spacing w:before="0" w:line="240" w:lineRule="auto"/>
        <w:jc w:val="center"/>
        <w:rPr>
          <w:rFonts w:ascii="Times New Roman" w:hAnsi="Times New Roman" w:cs="Times New Roman"/>
          <w:b/>
          <w:color w:val="auto"/>
          <w:sz w:val="24"/>
          <w:szCs w:val="24"/>
        </w:rPr>
      </w:pPr>
    </w:p>
    <w:p w:rsidR="00DD3501" w:rsidRPr="00E3114F" w:rsidRDefault="009A034F" w:rsidP="00020FF6">
      <w:pPr>
        <w:pStyle w:val="10"/>
        <w:tabs>
          <w:tab w:val="left" w:pos="284"/>
        </w:tabs>
        <w:spacing w:before="0" w:line="240" w:lineRule="auto"/>
        <w:jc w:val="center"/>
        <w:rPr>
          <w:rFonts w:ascii="Times New Roman" w:hAnsi="Times New Roman" w:cs="Times New Roman"/>
          <w:b/>
          <w:color w:val="auto"/>
          <w:sz w:val="24"/>
          <w:szCs w:val="24"/>
        </w:rPr>
      </w:pPr>
      <w:bookmarkStart w:id="262" w:name="_Toc152669748"/>
      <w:bookmarkStart w:id="263" w:name="_Toc178585776"/>
      <w:r w:rsidRPr="00E3114F">
        <w:rPr>
          <w:rFonts w:ascii="Times New Roman" w:hAnsi="Times New Roman" w:cs="Times New Roman"/>
          <w:b/>
          <w:color w:val="auto"/>
          <w:sz w:val="24"/>
          <w:szCs w:val="24"/>
        </w:rPr>
        <w:t xml:space="preserve">11. </w:t>
      </w:r>
      <w:r w:rsidR="00D77F68" w:rsidRPr="00E3114F">
        <w:rPr>
          <w:rFonts w:ascii="Times New Roman" w:hAnsi="Times New Roman" w:cs="Times New Roman"/>
          <w:b/>
          <w:color w:val="auto"/>
          <w:sz w:val="24"/>
          <w:szCs w:val="24"/>
        </w:rPr>
        <w:t xml:space="preserve">Обоснование инвестиций </w:t>
      </w:r>
      <w:r w:rsidR="00AA6EB4" w:rsidRPr="00E3114F">
        <w:rPr>
          <w:rFonts w:ascii="Times New Roman" w:hAnsi="Times New Roman" w:cs="Times New Roman"/>
          <w:b/>
          <w:color w:val="auto"/>
          <w:sz w:val="24"/>
          <w:szCs w:val="24"/>
        </w:rPr>
        <w:t>в строительство, реконструкцию, техническо</w:t>
      </w:r>
      <w:r w:rsidR="00BE37CA" w:rsidRPr="00E3114F">
        <w:rPr>
          <w:rFonts w:ascii="Times New Roman" w:hAnsi="Times New Roman" w:cs="Times New Roman"/>
          <w:b/>
          <w:color w:val="auto"/>
          <w:sz w:val="24"/>
          <w:szCs w:val="24"/>
        </w:rPr>
        <w:t>е перевооружение и модернизаци</w:t>
      </w:r>
      <w:r w:rsidR="00020FF6">
        <w:rPr>
          <w:rFonts w:ascii="Times New Roman" w:hAnsi="Times New Roman" w:cs="Times New Roman"/>
          <w:b/>
          <w:color w:val="auto"/>
          <w:sz w:val="24"/>
          <w:szCs w:val="24"/>
        </w:rPr>
        <w:t>я</w:t>
      </w:r>
      <w:bookmarkEnd w:id="262"/>
      <w:bookmarkEnd w:id="263"/>
    </w:p>
    <w:p w:rsidR="00C83042" w:rsidRPr="009D57E5" w:rsidRDefault="00C83042" w:rsidP="00C83042">
      <w:pPr>
        <w:pStyle w:val="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264" w:name="_Toc152669749"/>
      <w:bookmarkStart w:id="265" w:name="_Toc178585777"/>
      <w:r w:rsidRPr="007472FF">
        <w:rPr>
          <w:rFonts w:ascii="Times New Roman" w:hAnsi="Times New Roman" w:cs="Times New Roman"/>
          <w:b/>
          <w:color w:val="auto"/>
          <w:sz w:val="24"/>
          <w:szCs w:val="24"/>
        </w:rPr>
        <w:t>Инвестиционные мероприятия ООО «</w:t>
      </w:r>
      <w:r w:rsidR="00DB4C22">
        <w:rPr>
          <w:rFonts w:ascii="Times New Roman" w:hAnsi="Times New Roman" w:cs="Times New Roman"/>
          <w:b/>
          <w:color w:val="auto"/>
          <w:sz w:val="24"/>
          <w:szCs w:val="24"/>
        </w:rPr>
        <w:t>Комитеплоэнерго</w:t>
      </w:r>
      <w:r w:rsidRPr="007472FF">
        <w:rPr>
          <w:rFonts w:ascii="Times New Roman" w:hAnsi="Times New Roman" w:cs="Times New Roman"/>
          <w:b/>
          <w:color w:val="auto"/>
          <w:sz w:val="24"/>
          <w:szCs w:val="24"/>
        </w:rPr>
        <w:t>»</w:t>
      </w:r>
      <w:bookmarkEnd w:id="264"/>
      <w:bookmarkEnd w:id="265"/>
    </w:p>
    <w:p w:rsidR="008D2055" w:rsidRPr="009D57E5" w:rsidRDefault="008D2055" w:rsidP="008D2055"/>
    <w:p w:rsidR="008D2055" w:rsidRPr="009D57E5" w:rsidRDefault="008D2055" w:rsidP="008D2055">
      <w:pPr>
        <w:jc w:val="center"/>
        <w:rPr>
          <w:rFonts w:ascii="Times New Roman" w:eastAsia="Times New Roman" w:hAnsi="Times New Roman" w:cs="Times New Roman"/>
          <w:b/>
          <w:bCs/>
          <w:color w:val="000000"/>
          <w:sz w:val="24"/>
          <w:szCs w:val="24"/>
          <w:lang w:eastAsia="ru-RU"/>
        </w:rPr>
      </w:pPr>
      <w:r w:rsidRPr="00030DA4">
        <w:rPr>
          <w:rFonts w:ascii="Times New Roman" w:eastAsia="Times New Roman" w:hAnsi="Times New Roman" w:cs="Times New Roman"/>
          <w:b/>
          <w:bCs/>
          <w:color w:val="000000"/>
          <w:sz w:val="24"/>
          <w:szCs w:val="24"/>
          <w:lang w:eastAsia="ru-RU"/>
        </w:rPr>
        <w:t>График реализации и</w:t>
      </w:r>
      <w:r>
        <w:rPr>
          <w:rFonts w:ascii="Times New Roman" w:eastAsia="Times New Roman" w:hAnsi="Times New Roman" w:cs="Times New Roman"/>
          <w:b/>
          <w:bCs/>
          <w:color w:val="000000"/>
          <w:sz w:val="24"/>
          <w:szCs w:val="24"/>
          <w:lang w:eastAsia="ru-RU"/>
        </w:rPr>
        <w:t xml:space="preserve"> стоимость </w:t>
      </w:r>
      <w:r w:rsidRPr="00030DA4">
        <w:rPr>
          <w:rFonts w:ascii="Times New Roman" w:eastAsia="Times New Roman" w:hAnsi="Times New Roman" w:cs="Times New Roman"/>
          <w:b/>
          <w:bCs/>
          <w:color w:val="000000"/>
          <w:sz w:val="24"/>
          <w:szCs w:val="24"/>
          <w:lang w:eastAsia="ru-RU"/>
        </w:rPr>
        <w:t>мероприятий по строительству, реконструкции и техническое перевооружению*</w:t>
      </w:r>
    </w:p>
    <w:p w:rsidR="008D2055" w:rsidRPr="008D2055" w:rsidRDefault="008D2055" w:rsidP="008D2055">
      <w:pPr>
        <w:spacing w:after="0"/>
        <w:jc w:val="right"/>
        <w:rPr>
          <w:lang w:val="en-US"/>
        </w:rPr>
      </w:pPr>
      <w:r>
        <w:rPr>
          <w:rFonts w:ascii="Times New Roman" w:hAnsi="Times New Roman" w:cs="Times New Roman"/>
          <w:sz w:val="24"/>
        </w:rPr>
        <w:t>Таблица 11.1</w:t>
      </w:r>
    </w:p>
    <w:tbl>
      <w:tblPr>
        <w:tblW w:w="15155" w:type="dxa"/>
        <w:tblInd w:w="5" w:type="dxa"/>
        <w:tblLayout w:type="fixed"/>
        <w:tblLook w:val="04A0" w:firstRow="1" w:lastRow="0" w:firstColumn="1" w:lastColumn="0" w:noHBand="0" w:noVBand="1"/>
      </w:tblPr>
      <w:tblGrid>
        <w:gridCol w:w="960"/>
        <w:gridCol w:w="3119"/>
        <w:gridCol w:w="852"/>
        <w:gridCol w:w="852"/>
        <w:gridCol w:w="852"/>
        <w:gridCol w:w="1420"/>
        <w:gridCol w:w="1420"/>
        <w:gridCol w:w="1420"/>
        <w:gridCol w:w="1420"/>
        <w:gridCol w:w="1420"/>
        <w:gridCol w:w="1420"/>
      </w:tblGrid>
      <w:tr w:rsidR="00336728" w:rsidTr="008D2055">
        <w:trPr>
          <w:trHeight w:val="92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 группы проектов</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Наименование группы проектов</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Ед. изм.</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2023</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2024</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2025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2026</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2027-2030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2031-2035*</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2036-2039</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ИТОГО</w:t>
            </w:r>
          </w:p>
        </w:tc>
      </w:tr>
      <w:tr w:rsidR="00336728" w:rsidTr="008D205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w:t>
            </w:r>
          </w:p>
        </w:tc>
        <w:tc>
          <w:tcPr>
            <w:tcW w:w="3119" w:type="dxa"/>
            <w:tcBorders>
              <w:top w:val="nil"/>
              <w:left w:val="nil"/>
              <w:bottom w:val="single" w:sz="4" w:space="0" w:color="auto"/>
              <w:right w:val="single" w:sz="4" w:space="0" w:color="auto"/>
            </w:tcBorders>
            <w:shd w:val="clear" w:color="auto" w:fill="auto"/>
            <w:hideMark/>
          </w:tcPr>
          <w:p w:rsidR="00336728" w:rsidRPr="00646523" w:rsidRDefault="008D2055" w:rsidP="008D2055">
            <w:pPr>
              <w:spacing w:after="0"/>
              <w:rPr>
                <w:rFonts w:ascii="Times New Roman" w:hAnsi="Times New Roman" w:cs="Times New Roman"/>
                <w:color w:val="000000"/>
                <w:sz w:val="20"/>
                <w:szCs w:val="20"/>
              </w:rPr>
            </w:pPr>
            <w:r>
              <w:rPr>
                <w:rFonts w:ascii="Times New Roman" w:hAnsi="Times New Roman" w:cs="Times New Roman"/>
                <w:color w:val="000000"/>
                <w:sz w:val="20"/>
                <w:szCs w:val="20"/>
                <w:lang w:val="en-US"/>
              </w:rPr>
              <w:t>C</w:t>
            </w:r>
            <w:r w:rsidR="00336728" w:rsidRPr="00646523">
              <w:rPr>
                <w:rFonts w:ascii="Times New Roman" w:hAnsi="Times New Roman" w:cs="Times New Roman"/>
                <w:color w:val="000000"/>
                <w:sz w:val="20"/>
                <w:szCs w:val="20"/>
              </w:rPr>
              <w:t>роительство или реконструкция источников тепла</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млн. руб.</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150 355,84</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92 310,32</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136 176,18</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631 403,89</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631 403,89</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1 641 650,12</w:t>
            </w:r>
          </w:p>
        </w:tc>
      </w:tr>
      <w:tr w:rsidR="00336728" w:rsidTr="008D205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2</w:t>
            </w:r>
          </w:p>
        </w:tc>
        <w:tc>
          <w:tcPr>
            <w:tcW w:w="3119" w:type="dxa"/>
            <w:tcBorders>
              <w:top w:val="nil"/>
              <w:left w:val="nil"/>
              <w:bottom w:val="single" w:sz="4" w:space="0" w:color="auto"/>
              <w:right w:val="single" w:sz="4" w:space="0" w:color="auto"/>
            </w:tcBorders>
            <w:shd w:val="clear" w:color="auto" w:fill="auto"/>
            <w:hideMark/>
          </w:tcPr>
          <w:p w:rsidR="00336728" w:rsidRPr="00646523" w:rsidRDefault="008D2055" w:rsidP="008D2055">
            <w:pPr>
              <w:spacing w:after="0"/>
              <w:rPr>
                <w:rFonts w:ascii="Times New Roman" w:hAnsi="Times New Roman" w:cs="Times New Roman"/>
                <w:color w:val="000000"/>
                <w:sz w:val="20"/>
                <w:szCs w:val="20"/>
              </w:rPr>
            </w:pPr>
            <w:r>
              <w:rPr>
                <w:rFonts w:ascii="Times New Roman" w:hAnsi="Times New Roman" w:cs="Times New Roman"/>
                <w:color w:val="000000"/>
                <w:sz w:val="20"/>
                <w:szCs w:val="20"/>
                <w:lang w:val="en-US"/>
              </w:rPr>
              <w:t>C</w:t>
            </w:r>
            <w:r w:rsidR="00336728" w:rsidRPr="00646523">
              <w:rPr>
                <w:rFonts w:ascii="Times New Roman" w:hAnsi="Times New Roman" w:cs="Times New Roman"/>
                <w:color w:val="000000"/>
                <w:sz w:val="20"/>
                <w:szCs w:val="20"/>
              </w:rPr>
              <w:t>троительство и реконструкция тепловых сетей</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млн. руб.</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w:t>
            </w:r>
          </w:p>
        </w:tc>
        <w:tc>
          <w:tcPr>
            <w:tcW w:w="852" w:type="dxa"/>
            <w:tcBorders>
              <w:top w:val="nil"/>
              <w:left w:val="nil"/>
              <w:bottom w:val="single" w:sz="4" w:space="0" w:color="auto"/>
              <w:right w:val="single" w:sz="4" w:space="0" w:color="auto"/>
            </w:tcBorders>
            <w:shd w:val="clear" w:color="auto" w:fill="auto"/>
            <w:vAlign w:val="center"/>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163 000,00</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55 952,06</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47 054,00</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443 343,43</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443 343,43</w:t>
            </w:r>
          </w:p>
        </w:tc>
        <w:tc>
          <w:tcPr>
            <w:tcW w:w="1420" w:type="dxa"/>
            <w:tcBorders>
              <w:top w:val="nil"/>
              <w:left w:val="nil"/>
              <w:bottom w:val="single" w:sz="4" w:space="0" w:color="auto"/>
              <w:right w:val="single" w:sz="4" w:space="0" w:color="auto"/>
            </w:tcBorders>
            <w:shd w:val="clear" w:color="auto" w:fill="auto"/>
            <w:hideMark/>
          </w:tcPr>
          <w:p w:rsidR="00336728" w:rsidRPr="00646523" w:rsidRDefault="00336728" w:rsidP="008D2055">
            <w:pPr>
              <w:spacing w:after="0"/>
              <w:jc w:val="center"/>
              <w:rPr>
                <w:rFonts w:ascii="Times New Roman" w:hAnsi="Times New Roman" w:cs="Times New Roman"/>
                <w:color w:val="000000"/>
                <w:sz w:val="20"/>
                <w:szCs w:val="20"/>
              </w:rPr>
            </w:pPr>
            <w:r w:rsidRPr="00646523">
              <w:rPr>
                <w:rFonts w:ascii="Times New Roman" w:hAnsi="Times New Roman" w:cs="Times New Roman"/>
                <w:color w:val="000000"/>
                <w:sz w:val="20"/>
                <w:szCs w:val="20"/>
              </w:rPr>
              <w:t>1 152 692,91</w:t>
            </w:r>
          </w:p>
        </w:tc>
      </w:tr>
      <w:tr w:rsidR="00336728" w:rsidTr="008D2055">
        <w:trPr>
          <w:trHeight w:val="510"/>
        </w:trPr>
        <w:tc>
          <w:tcPr>
            <w:tcW w:w="4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6728" w:rsidRPr="008D2055" w:rsidRDefault="00336728" w:rsidP="008D2055">
            <w:pPr>
              <w:spacing w:after="0"/>
              <w:jc w:val="right"/>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 xml:space="preserve">Итого </w:t>
            </w:r>
          </w:p>
        </w:tc>
        <w:tc>
          <w:tcPr>
            <w:tcW w:w="852" w:type="dxa"/>
            <w:tcBorders>
              <w:top w:val="nil"/>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млн. руб.</w:t>
            </w:r>
          </w:p>
        </w:tc>
        <w:tc>
          <w:tcPr>
            <w:tcW w:w="852" w:type="dxa"/>
            <w:tcBorders>
              <w:top w:val="nil"/>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color w:val="000000"/>
                <w:sz w:val="20"/>
                <w:szCs w:val="20"/>
              </w:rPr>
            </w:pPr>
            <w:r w:rsidRPr="008D2055">
              <w:rPr>
                <w:rFonts w:ascii="Times New Roman" w:hAnsi="Times New Roman" w:cs="Times New Roman"/>
                <w:color w:val="000000"/>
                <w:sz w:val="20"/>
                <w:szCs w:val="20"/>
              </w:rPr>
              <w:t>-</w:t>
            </w:r>
          </w:p>
        </w:tc>
        <w:tc>
          <w:tcPr>
            <w:tcW w:w="852" w:type="dxa"/>
            <w:tcBorders>
              <w:top w:val="nil"/>
              <w:left w:val="nil"/>
              <w:bottom w:val="single" w:sz="4" w:space="0" w:color="auto"/>
              <w:right w:val="single" w:sz="4" w:space="0" w:color="auto"/>
            </w:tcBorders>
            <w:shd w:val="clear" w:color="auto" w:fill="auto"/>
            <w:vAlign w:val="center"/>
            <w:hideMark/>
          </w:tcPr>
          <w:p w:rsidR="00336728" w:rsidRPr="008D2055" w:rsidRDefault="00336728" w:rsidP="008D2055">
            <w:pPr>
              <w:spacing w:after="0"/>
              <w:jc w:val="center"/>
              <w:rPr>
                <w:rFonts w:ascii="Times New Roman" w:hAnsi="Times New Roman" w:cs="Times New Roman"/>
                <w:color w:val="000000"/>
                <w:sz w:val="20"/>
                <w:szCs w:val="20"/>
              </w:rPr>
            </w:pPr>
            <w:r w:rsidRPr="008D2055">
              <w:rPr>
                <w:rFonts w:ascii="Times New Roman" w:hAnsi="Times New Roman" w:cs="Times New Roman"/>
                <w:color w:val="000000"/>
                <w:sz w:val="20"/>
                <w:szCs w:val="20"/>
              </w:rPr>
              <w:t>-</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313 355,84</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148 262,38</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183 230,18</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1 074 747,32</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1 074 747,32</w:t>
            </w:r>
          </w:p>
        </w:tc>
        <w:tc>
          <w:tcPr>
            <w:tcW w:w="1420" w:type="dxa"/>
            <w:tcBorders>
              <w:top w:val="nil"/>
              <w:left w:val="nil"/>
              <w:bottom w:val="single" w:sz="4" w:space="0" w:color="auto"/>
              <w:right w:val="single" w:sz="4" w:space="0" w:color="auto"/>
            </w:tcBorders>
            <w:shd w:val="clear" w:color="auto" w:fill="auto"/>
            <w:hideMark/>
          </w:tcPr>
          <w:p w:rsidR="00336728" w:rsidRPr="008D2055" w:rsidRDefault="00336728" w:rsidP="008D2055">
            <w:pPr>
              <w:spacing w:after="0"/>
              <w:jc w:val="center"/>
              <w:rPr>
                <w:rFonts w:ascii="Times New Roman" w:hAnsi="Times New Roman" w:cs="Times New Roman"/>
                <w:bCs/>
                <w:color w:val="000000"/>
                <w:sz w:val="20"/>
                <w:szCs w:val="20"/>
              </w:rPr>
            </w:pPr>
            <w:r w:rsidRPr="008D2055">
              <w:rPr>
                <w:rFonts w:ascii="Times New Roman" w:hAnsi="Times New Roman" w:cs="Times New Roman"/>
                <w:bCs/>
                <w:color w:val="000000"/>
                <w:sz w:val="20"/>
                <w:szCs w:val="20"/>
              </w:rPr>
              <w:t>2 794 343,03</w:t>
            </w:r>
          </w:p>
        </w:tc>
      </w:tr>
    </w:tbl>
    <w:p w:rsidR="008D2055" w:rsidRPr="00397D9A" w:rsidRDefault="008D2055" w:rsidP="008D2055">
      <w:pPr>
        <w:spacing w:after="0" w:line="240" w:lineRule="auto"/>
        <w:rPr>
          <w:rFonts w:ascii="Times New Roman" w:eastAsia="Times New Roman" w:hAnsi="Times New Roman" w:cs="Times New Roman"/>
          <w:color w:val="000000"/>
          <w:sz w:val="24"/>
          <w:szCs w:val="24"/>
          <w:lang w:eastAsia="ru-RU"/>
        </w:rPr>
      </w:pPr>
      <w:r w:rsidRPr="00397D9A">
        <w:rPr>
          <w:rFonts w:ascii="Times New Roman" w:eastAsia="Times New Roman" w:hAnsi="Times New Roman" w:cs="Times New Roman"/>
          <w:color w:val="000000"/>
          <w:sz w:val="24"/>
          <w:szCs w:val="24"/>
          <w:lang w:eastAsia="ru-RU"/>
        </w:rPr>
        <w:lastRenderedPageBreak/>
        <w:t>*  затраты на реализацию мероприятий могут быть уточнены по итогам корректировки технических решений и проектно-сметной документации.</w:t>
      </w:r>
    </w:p>
    <w:p w:rsidR="00B300A7" w:rsidRDefault="00B300A7" w:rsidP="00451803">
      <w:pPr>
        <w:spacing w:after="0" w:line="240" w:lineRule="auto"/>
        <w:jc w:val="both"/>
        <w:rPr>
          <w:rStyle w:val="FontStyle13"/>
          <w:sz w:val="24"/>
          <w:szCs w:val="24"/>
        </w:rPr>
      </w:pPr>
    </w:p>
    <w:p w:rsidR="008D2055" w:rsidRPr="00EF2089" w:rsidRDefault="008D2055" w:rsidP="008D2055">
      <w:pPr>
        <w:jc w:val="center"/>
        <w:rPr>
          <w:rFonts w:ascii="Times New Roman" w:hAnsi="Times New Roman" w:cs="Times New Roman"/>
          <w:b/>
          <w:bCs/>
          <w:sz w:val="24"/>
          <w:szCs w:val="24"/>
        </w:rPr>
      </w:pPr>
      <w:r w:rsidRPr="00EF2089">
        <w:rPr>
          <w:rFonts w:ascii="Times New Roman" w:hAnsi="Times New Roman" w:cs="Times New Roman"/>
          <w:b/>
          <w:bCs/>
          <w:sz w:val="24"/>
          <w:szCs w:val="24"/>
        </w:rPr>
        <w:t>Капитальные затраты на реконструкцию тепловых сетей с целью обеспечения  нормативной надежности теплоснабжения потребителей*</w:t>
      </w:r>
    </w:p>
    <w:p w:rsidR="00DD3501" w:rsidRDefault="00C83042" w:rsidP="005838A6">
      <w:pPr>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11.</w:t>
      </w:r>
      <w:r w:rsidR="00030DA4">
        <w:rPr>
          <w:rFonts w:ascii="Times New Roman" w:hAnsi="Times New Roman" w:cs="Times New Roman"/>
          <w:sz w:val="24"/>
          <w:szCs w:val="24"/>
        </w:rPr>
        <w:t>2</w:t>
      </w:r>
    </w:p>
    <w:tbl>
      <w:tblPr>
        <w:tblStyle w:val="afa"/>
        <w:tblW w:w="0" w:type="auto"/>
        <w:tblInd w:w="108" w:type="dxa"/>
        <w:tblLayout w:type="fixed"/>
        <w:tblLook w:val="04A0" w:firstRow="1" w:lastRow="0" w:firstColumn="1" w:lastColumn="0" w:noHBand="0" w:noVBand="1"/>
      </w:tblPr>
      <w:tblGrid>
        <w:gridCol w:w="1435"/>
        <w:gridCol w:w="1121"/>
        <w:gridCol w:w="1704"/>
        <w:gridCol w:w="1704"/>
        <w:gridCol w:w="1428"/>
        <w:gridCol w:w="1720"/>
        <w:gridCol w:w="1396"/>
        <w:gridCol w:w="2840"/>
        <w:gridCol w:w="1704"/>
      </w:tblGrid>
      <w:tr w:rsidR="005838A6" w:rsidRPr="00E2002E" w:rsidTr="005838A6">
        <w:trPr>
          <w:trHeight w:val="1275"/>
        </w:trPr>
        <w:tc>
          <w:tcPr>
            <w:tcW w:w="1435"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Год реализации мероприятия</w:t>
            </w:r>
          </w:p>
        </w:tc>
        <w:tc>
          <w:tcPr>
            <w:tcW w:w="1121"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Теплоисточник</w:t>
            </w:r>
          </w:p>
        </w:tc>
        <w:tc>
          <w:tcPr>
            <w:tcW w:w="1704"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Наименование начала участка</w:t>
            </w:r>
          </w:p>
        </w:tc>
        <w:tc>
          <w:tcPr>
            <w:tcW w:w="1704"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Наименование конца участка</w:t>
            </w:r>
          </w:p>
        </w:tc>
        <w:tc>
          <w:tcPr>
            <w:tcW w:w="1428"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Длина участка, м</w:t>
            </w:r>
          </w:p>
        </w:tc>
        <w:tc>
          <w:tcPr>
            <w:tcW w:w="172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Внутренний диаметр обратного трубопровода, мм</w:t>
            </w:r>
          </w:p>
        </w:tc>
        <w:tc>
          <w:tcPr>
            <w:tcW w:w="1396"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Вид прокладки тепловой сети</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Мероприятие</w:t>
            </w:r>
          </w:p>
        </w:tc>
        <w:tc>
          <w:tcPr>
            <w:tcW w:w="1704"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 xml:space="preserve">Капитальные затраты, </w:t>
            </w:r>
            <w:r w:rsidRPr="005838A6">
              <w:rPr>
                <w:rFonts w:ascii="Times New Roman" w:hAnsi="Times New Roman" w:cs="Times New Roman"/>
                <w:sz w:val="20"/>
                <w:szCs w:val="20"/>
              </w:rPr>
              <w:br/>
              <w:t>тыс. руб. (в текущих ценах, без НДС)</w:t>
            </w:r>
          </w:p>
        </w:tc>
      </w:tr>
      <w:tr w:rsidR="005838A6" w:rsidRPr="00E2002E" w:rsidTr="005838A6">
        <w:trPr>
          <w:trHeight w:val="300"/>
        </w:trPr>
        <w:tc>
          <w:tcPr>
            <w:tcW w:w="1435"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w:t>
            </w:r>
          </w:p>
        </w:tc>
        <w:tc>
          <w:tcPr>
            <w:tcW w:w="1121"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w:t>
            </w:r>
          </w:p>
        </w:tc>
        <w:tc>
          <w:tcPr>
            <w:tcW w:w="1704"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3</w:t>
            </w:r>
          </w:p>
        </w:tc>
        <w:tc>
          <w:tcPr>
            <w:tcW w:w="1704"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4</w:t>
            </w:r>
          </w:p>
        </w:tc>
        <w:tc>
          <w:tcPr>
            <w:tcW w:w="1428"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w:t>
            </w:r>
          </w:p>
        </w:tc>
        <w:tc>
          <w:tcPr>
            <w:tcW w:w="1720"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6</w:t>
            </w:r>
          </w:p>
        </w:tc>
        <w:tc>
          <w:tcPr>
            <w:tcW w:w="1396"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7</w:t>
            </w:r>
          </w:p>
        </w:tc>
        <w:tc>
          <w:tcPr>
            <w:tcW w:w="2840"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8</w:t>
            </w:r>
          </w:p>
        </w:tc>
        <w:tc>
          <w:tcPr>
            <w:tcW w:w="1704" w:type="dxa"/>
            <w:vAlign w:val="center"/>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9</w:t>
            </w:r>
          </w:p>
        </w:tc>
      </w:tr>
      <w:tr w:rsidR="005838A6" w:rsidRPr="00E2002E" w:rsidTr="005838A6">
        <w:trPr>
          <w:trHeight w:val="671"/>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2021-2025</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Промышленный район,</w:t>
            </w:r>
          </w:p>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соединительный коллектор Ду600 в районе врезок трубопроводов котлов ст. № 6, 7 ВЦВК</w:t>
            </w:r>
            <w:r w:rsidRPr="005838A6">
              <w:rPr>
                <w:rFonts w:ascii="Times New Roman" w:hAnsi="Times New Roman" w:cs="Times New Roman"/>
                <w:sz w:val="20"/>
                <w:szCs w:val="20"/>
              </w:rPr>
              <w:br/>
              <w:t>инв. № 30100015193</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52</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1000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Техническое перевооружение соединительного коллектора прямой теплосети ЦВК</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10 300,00</w:t>
            </w:r>
          </w:p>
        </w:tc>
      </w:tr>
      <w:tr w:rsidR="005838A6" w:rsidRPr="00E2002E" w:rsidTr="005838A6">
        <w:trPr>
          <w:trHeight w:val="362"/>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2021-2026</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Промышленный район,</w:t>
            </w:r>
          </w:p>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участок Ду600 тепловывода № II ВЦВК</w:t>
            </w:r>
            <w:r w:rsidRPr="005838A6">
              <w:rPr>
                <w:rFonts w:ascii="Times New Roman" w:hAnsi="Times New Roman" w:cs="Times New Roman"/>
                <w:sz w:val="20"/>
                <w:szCs w:val="20"/>
              </w:rPr>
              <w:br/>
              <w:t>инв. № 30100015193</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284</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800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Реконструкция тепловыводов №1 и 2 ЦВК с устройством перемычки</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49 216,36</w:t>
            </w:r>
          </w:p>
        </w:tc>
      </w:tr>
      <w:tr w:rsidR="005838A6" w:rsidRPr="00E2002E" w:rsidTr="005838A6">
        <w:trPr>
          <w:trHeight w:val="706"/>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2021-2025</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 xml:space="preserve">г. Воркута, участки трубопровод № 1 и № 2 (Ду500, Ду500) между ТК-23 - ТК-24 </w:t>
            </w:r>
            <w:r w:rsidRPr="005838A6">
              <w:rPr>
                <w:rFonts w:ascii="Times New Roman" w:hAnsi="Times New Roman" w:cs="Times New Roman"/>
                <w:sz w:val="20"/>
                <w:szCs w:val="20"/>
              </w:rPr>
              <w:br/>
              <w:t>инв. № 30100000279</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975</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Техническое перевооружение магистральной тепловой сети «Запад» с заменой трубопроводов на участках ТК23-ТК24» на ТЭЦ-2 ООО «Комитеплоэнерго»</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67 252,62</w:t>
            </w:r>
          </w:p>
        </w:tc>
      </w:tr>
      <w:tr w:rsidR="005838A6" w:rsidRPr="00E2002E" w:rsidTr="005838A6">
        <w:trPr>
          <w:trHeight w:val="1199"/>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2018-2025</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 xml:space="preserve">г. Воркута, трубопровод № 1 (Ду 630) и №2 (Ду 530) на участке от ТК-20 до ТК-21 </w:t>
            </w:r>
            <w:r w:rsidRPr="005838A6">
              <w:rPr>
                <w:rFonts w:ascii="Times New Roman" w:hAnsi="Times New Roman" w:cs="Times New Roman"/>
                <w:sz w:val="20"/>
                <w:szCs w:val="20"/>
              </w:rPr>
              <w:br/>
              <w:t>инв. № 30100000273</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513/524</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600/500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Техническое перевооружение магистральной тепловой сети «Запад» с заменой трубопроводов на участках ТК20-ТК21</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92 468,44</w:t>
            </w:r>
          </w:p>
        </w:tc>
      </w:tr>
      <w:tr w:rsidR="005838A6" w:rsidRPr="00E2002E" w:rsidTr="005838A6">
        <w:trPr>
          <w:trHeight w:val="56"/>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2025-2027</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участки трубопровода № 1 и № 2 (Ø 630) от МП-5 до К18</w:t>
            </w:r>
            <w:r w:rsidRPr="005838A6">
              <w:rPr>
                <w:rFonts w:ascii="Times New Roman" w:hAnsi="Times New Roman" w:cs="Times New Roman"/>
                <w:sz w:val="20"/>
                <w:szCs w:val="20"/>
              </w:rPr>
              <w:br/>
              <w:t>инв. № 30100000275</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160</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600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Модернизация магистральной тепловой сети «Запад» с заменой трубопроводов на участках МП5 – К18</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16 254,00</w:t>
            </w:r>
          </w:p>
        </w:tc>
      </w:tr>
      <w:tr w:rsidR="005838A6" w:rsidRPr="00E2002E" w:rsidTr="005838A6">
        <w:trPr>
          <w:trHeight w:val="1292"/>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2026-2028</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МТС Запад, Север, Восток</w:t>
            </w:r>
            <w:r w:rsidRPr="005838A6">
              <w:rPr>
                <w:rFonts w:ascii="Times New Roman" w:hAnsi="Times New Roman" w:cs="Times New Roman"/>
                <w:sz w:val="20"/>
                <w:szCs w:val="20"/>
              </w:rPr>
              <w:br/>
              <w:t xml:space="preserve">инв. № 30100012318, 30100000273, 30100000275, 30100000278, 30100000279, 30100012320, 30100012319, 30100012119, </w:t>
            </w:r>
            <w:r w:rsidRPr="005838A6">
              <w:rPr>
                <w:rFonts w:ascii="Times New Roman" w:hAnsi="Times New Roman" w:cs="Times New Roman"/>
                <w:sz w:val="20"/>
                <w:szCs w:val="20"/>
              </w:rPr>
              <w:lastRenderedPageBreak/>
              <w:t>30100012277, 30100012304, 30100012321</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lastRenderedPageBreak/>
              <w:t>55556</w:t>
            </w:r>
          </w:p>
        </w:tc>
        <w:tc>
          <w:tcPr>
            <w:tcW w:w="1720"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500/600/700/800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 xml:space="preserve">Модернизация тепловых магистральных сетей ТЭЦ-2 с электрификацией тепловых камер и заменой приводов существующей арматуры диаметром 500 мм и более на </w:t>
            </w:r>
            <w:r w:rsidRPr="005838A6">
              <w:rPr>
                <w:rFonts w:ascii="Times New Roman" w:hAnsi="Times New Roman" w:cs="Times New Roman"/>
                <w:sz w:val="20"/>
                <w:szCs w:val="20"/>
              </w:rPr>
              <w:lastRenderedPageBreak/>
              <w:t>электроприводы</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lastRenderedPageBreak/>
              <w:t>8 000,00</w:t>
            </w:r>
          </w:p>
        </w:tc>
      </w:tr>
      <w:tr w:rsidR="005838A6" w:rsidRPr="00E2002E" w:rsidTr="005838A6">
        <w:trPr>
          <w:trHeight w:val="56"/>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lastRenderedPageBreak/>
              <w:t>2027-2029</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участки трубопровода № 1, 2 от КП-1 до ТК-10</w:t>
            </w:r>
            <w:r w:rsidRPr="005838A6">
              <w:rPr>
                <w:rFonts w:ascii="Times New Roman" w:hAnsi="Times New Roman" w:cs="Times New Roman"/>
                <w:sz w:val="20"/>
                <w:szCs w:val="20"/>
              </w:rPr>
              <w:br/>
              <w:t>инв. № 30100000271, 30100009889</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5022</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250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Реконструкция МТС «Север» с уменьшением диаметров трубопроводов</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5 000,00</w:t>
            </w:r>
          </w:p>
        </w:tc>
      </w:tr>
      <w:tr w:rsidR="005838A6" w:rsidRPr="00E2002E" w:rsidTr="005838A6">
        <w:trPr>
          <w:trHeight w:val="1230"/>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2027-2029</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трубопровод № 1, 2 МТС «Запад»</w:t>
            </w:r>
            <w:r w:rsidRPr="005838A6">
              <w:rPr>
                <w:rFonts w:ascii="Times New Roman" w:hAnsi="Times New Roman" w:cs="Times New Roman"/>
                <w:sz w:val="20"/>
                <w:szCs w:val="20"/>
              </w:rPr>
              <w:br/>
              <w:t>инв. № 30100012318, 30100000273, 30100000275, 30100000278, 30100000279, 30100012320, 30100012319, 30100012119, 30100012277, 30100000271</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14110/ 14474</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600/600</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Реконструкция МТС «Запад» с уменьшением диаметров трубопроводов</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26 500,00</w:t>
            </w:r>
          </w:p>
        </w:tc>
      </w:tr>
      <w:tr w:rsidR="005838A6" w:rsidRPr="00E2002E" w:rsidTr="005838A6">
        <w:trPr>
          <w:trHeight w:val="56"/>
        </w:trPr>
        <w:tc>
          <w:tcPr>
            <w:tcW w:w="1435"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2025-2025</w:t>
            </w:r>
          </w:p>
        </w:tc>
        <w:tc>
          <w:tcPr>
            <w:tcW w:w="1121"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ЦВК</w:t>
            </w:r>
          </w:p>
        </w:tc>
        <w:tc>
          <w:tcPr>
            <w:tcW w:w="3408" w:type="dxa"/>
            <w:gridSpan w:val="2"/>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г. Воркута, МТС Запад, Север, Восток, узел учета ТВ-1.</w:t>
            </w:r>
            <w:r w:rsidRPr="005838A6">
              <w:rPr>
                <w:rFonts w:ascii="Times New Roman" w:hAnsi="Times New Roman" w:cs="Times New Roman"/>
                <w:sz w:val="20"/>
                <w:szCs w:val="20"/>
              </w:rPr>
              <w:br/>
              <w:t>инв. № 30100009889, 30100012320, 30100012119, 30100012321</w:t>
            </w:r>
          </w:p>
        </w:tc>
        <w:tc>
          <w:tcPr>
            <w:tcW w:w="1428"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w:t>
            </w:r>
          </w:p>
        </w:tc>
        <w:tc>
          <w:tcPr>
            <w:tcW w:w="1720" w:type="dxa"/>
            <w:noWrap/>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w:t>
            </w:r>
          </w:p>
        </w:tc>
        <w:tc>
          <w:tcPr>
            <w:tcW w:w="1396"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надземный</w:t>
            </w:r>
          </w:p>
        </w:tc>
        <w:tc>
          <w:tcPr>
            <w:tcW w:w="2840" w:type="dxa"/>
            <w:hideMark/>
          </w:tcPr>
          <w:p w:rsidR="005838A6" w:rsidRPr="005838A6" w:rsidRDefault="005838A6" w:rsidP="00626E01">
            <w:pPr>
              <w:rPr>
                <w:rFonts w:ascii="Times New Roman" w:hAnsi="Times New Roman" w:cs="Times New Roman"/>
                <w:sz w:val="20"/>
                <w:szCs w:val="20"/>
              </w:rPr>
            </w:pPr>
            <w:r w:rsidRPr="005838A6">
              <w:rPr>
                <w:rFonts w:ascii="Times New Roman" w:hAnsi="Times New Roman" w:cs="Times New Roman"/>
                <w:sz w:val="20"/>
                <w:szCs w:val="20"/>
              </w:rPr>
              <w:t>Модернизация узлов учета ТЭЦ-2 и ЦВК</w:t>
            </w:r>
          </w:p>
        </w:tc>
        <w:tc>
          <w:tcPr>
            <w:tcW w:w="1704" w:type="dxa"/>
            <w:hideMark/>
          </w:tcPr>
          <w:p w:rsidR="005838A6" w:rsidRPr="005838A6" w:rsidRDefault="005838A6" w:rsidP="00626E01">
            <w:pPr>
              <w:jc w:val="center"/>
              <w:rPr>
                <w:rFonts w:ascii="Times New Roman" w:hAnsi="Times New Roman" w:cs="Times New Roman"/>
                <w:sz w:val="20"/>
                <w:szCs w:val="20"/>
              </w:rPr>
            </w:pPr>
            <w:r w:rsidRPr="005838A6">
              <w:rPr>
                <w:rFonts w:ascii="Times New Roman" w:hAnsi="Times New Roman" w:cs="Times New Roman"/>
                <w:sz w:val="20"/>
                <w:szCs w:val="20"/>
              </w:rPr>
              <w:t>18 500,00</w:t>
            </w:r>
          </w:p>
        </w:tc>
      </w:tr>
    </w:tbl>
    <w:p w:rsidR="005838A6" w:rsidRDefault="005838A6" w:rsidP="00B300A7">
      <w:pPr>
        <w:spacing w:after="0" w:line="240" w:lineRule="auto"/>
        <w:jc w:val="both"/>
        <w:rPr>
          <w:rFonts w:ascii="Times New Roman" w:eastAsia="Calibri" w:hAnsi="Times New Roman" w:cs="Times New Roman"/>
          <w:color w:val="000000"/>
          <w:sz w:val="24"/>
          <w:szCs w:val="24"/>
          <w:lang w:val="en-US"/>
        </w:rPr>
      </w:pPr>
    </w:p>
    <w:p w:rsidR="00B300A7" w:rsidRDefault="0023082D" w:rsidP="00B300A7">
      <w:pPr>
        <w:spacing w:after="0" w:line="240" w:lineRule="auto"/>
        <w:jc w:val="both"/>
        <w:rPr>
          <w:rStyle w:val="FontStyle13"/>
          <w:sz w:val="24"/>
          <w:szCs w:val="24"/>
        </w:rPr>
      </w:pPr>
      <w:r w:rsidRPr="0023082D">
        <w:rPr>
          <w:rFonts w:ascii="Times New Roman" w:eastAsia="Calibri" w:hAnsi="Times New Roman" w:cs="Times New Roman"/>
          <w:color w:val="000000"/>
          <w:sz w:val="24"/>
          <w:szCs w:val="24"/>
        </w:rPr>
        <w:t xml:space="preserve">* </w:t>
      </w:r>
      <w:r w:rsidR="00521840" w:rsidRPr="00521840">
        <w:rPr>
          <w:rFonts w:ascii="Times New Roman" w:eastAsia="Times New Roman" w:hAnsi="Times New Roman" w:cs="Times New Roman"/>
          <w:sz w:val="24"/>
          <w:szCs w:val="24"/>
          <w:lang w:eastAsia="ru-RU"/>
        </w:rPr>
        <w:t>Капитальные затраты указаны ориентировочно и могут быть уточнены по итогам корректировки технических решений и(или) изменения стоимости работ/материалов/оборудования  и(или) по результатам  разработ</w:t>
      </w:r>
      <w:r w:rsidR="00E3114F">
        <w:rPr>
          <w:rFonts w:ascii="Times New Roman" w:eastAsia="Times New Roman" w:hAnsi="Times New Roman" w:cs="Times New Roman"/>
          <w:sz w:val="24"/>
          <w:szCs w:val="24"/>
          <w:lang w:eastAsia="ru-RU"/>
        </w:rPr>
        <w:t>ки проектно-сметной документации.</w:t>
      </w:r>
      <w:r w:rsidR="00B300A7" w:rsidRPr="00B300A7">
        <w:rPr>
          <w:rStyle w:val="FontStyle13"/>
          <w:sz w:val="24"/>
          <w:szCs w:val="24"/>
        </w:rPr>
        <w:t xml:space="preserve"> </w:t>
      </w:r>
    </w:p>
    <w:p w:rsidR="00CB29AF" w:rsidRPr="005838A6" w:rsidRDefault="00CB29AF" w:rsidP="00CB29AF">
      <w:pPr>
        <w:spacing w:after="0" w:line="240" w:lineRule="auto"/>
        <w:jc w:val="both"/>
        <w:rPr>
          <w:rFonts w:ascii="Times New Roman" w:hAnsi="Times New Roman" w:cs="Times New Roman"/>
          <w:bCs/>
          <w:sz w:val="24"/>
          <w:szCs w:val="24"/>
        </w:rPr>
      </w:pPr>
      <w:r w:rsidRPr="005838A6">
        <w:rPr>
          <w:rFonts w:ascii="Times New Roman" w:hAnsi="Times New Roman" w:cs="Times New Roman"/>
          <w:bCs/>
          <w:sz w:val="24"/>
          <w:szCs w:val="24"/>
        </w:rPr>
        <w:t>Данное предложение ООО «Комитеплоэнерго» в администрацию МО «Воркута» на согласование в составе инвестиционной программы не поступало.</w:t>
      </w:r>
    </w:p>
    <w:p w:rsidR="00C73BC6" w:rsidRPr="00C73BC6" w:rsidRDefault="00C73BC6" w:rsidP="00C73BC6">
      <w:pPr>
        <w:ind w:firstLine="708"/>
        <w:rPr>
          <w:rFonts w:ascii="Times New Roman" w:hAnsi="Times New Roman" w:cs="Times New Roman"/>
          <w:sz w:val="28"/>
          <w:szCs w:val="24"/>
        </w:rPr>
        <w:sectPr w:rsidR="00C73BC6" w:rsidRPr="00C73BC6" w:rsidSect="00657934">
          <w:footerReference w:type="default" r:id="rId30"/>
          <w:pgSz w:w="16838" w:h="11906" w:orient="landscape" w:code="9"/>
          <w:pgMar w:top="567" w:right="567" w:bottom="567" w:left="1134" w:header="567" w:footer="567" w:gutter="0"/>
          <w:cols w:space="708"/>
          <w:docGrid w:linePitch="360"/>
        </w:sectPr>
      </w:pPr>
    </w:p>
    <w:p w:rsidR="00AA6EB4" w:rsidRPr="00397D9A" w:rsidRDefault="009A034F" w:rsidP="00FD5262">
      <w:pPr>
        <w:keepNext/>
        <w:keepLines/>
        <w:widowControl w:val="0"/>
        <w:tabs>
          <w:tab w:val="left" w:pos="284"/>
        </w:tabs>
        <w:spacing w:after="0" w:line="240" w:lineRule="auto"/>
        <w:ind w:right="57"/>
        <w:jc w:val="center"/>
        <w:outlineLvl w:val="0"/>
        <w:rPr>
          <w:rFonts w:ascii="Times New Roman" w:eastAsia="Arial" w:hAnsi="Times New Roman" w:cs="Times New Roman"/>
          <w:b/>
          <w:bCs/>
          <w:sz w:val="24"/>
          <w:szCs w:val="24"/>
          <w:lang w:eastAsia="ru-RU" w:bidi="ru-RU"/>
        </w:rPr>
      </w:pPr>
      <w:bookmarkStart w:id="266" w:name="_Toc152669751"/>
      <w:bookmarkStart w:id="267" w:name="_Toc178585778"/>
      <w:r w:rsidRPr="00397D9A">
        <w:rPr>
          <w:rFonts w:ascii="Times New Roman" w:eastAsia="Arial" w:hAnsi="Times New Roman" w:cs="Times New Roman"/>
          <w:b/>
          <w:bCs/>
          <w:sz w:val="24"/>
          <w:szCs w:val="24"/>
          <w:lang w:eastAsia="ru-RU" w:bidi="ru-RU"/>
        </w:rPr>
        <w:lastRenderedPageBreak/>
        <w:t xml:space="preserve">12. </w:t>
      </w:r>
      <w:r w:rsidR="001112A6" w:rsidRPr="00397D9A">
        <w:rPr>
          <w:rFonts w:ascii="Times New Roman" w:eastAsia="Arial" w:hAnsi="Times New Roman" w:cs="Times New Roman"/>
          <w:b/>
          <w:bCs/>
          <w:sz w:val="24"/>
          <w:szCs w:val="24"/>
          <w:lang w:eastAsia="ru-RU" w:bidi="ru-RU"/>
        </w:rPr>
        <w:t>Индикаторы развития систем теплоснабжения</w:t>
      </w:r>
      <w:bookmarkEnd w:id="266"/>
      <w:bookmarkEnd w:id="267"/>
    </w:p>
    <w:p w:rsidR="00AF585F" w:rsidRPr="00397D9A" w:rsidRDefault="00AF585F" w:rsidP="00FD5262">
      <w:pPr>
        <w:pStyle w:val="aa"/>
        <w:keepNext/>
        <w:keepLines/>
        <w:widowControl w:val="0"/>
        <w:tabs>
          <w:tab w:val="left" w:pos="284"/>
        </w:tabs>
        <w:spacing w:after="0" w:line="240" w:lineRule="auto"/>
        <w:ind w:left="360" w:right="57"/>
        <w:rPr>
          <w:rFonts w:ascii="Times New Roman" w:eastAsia="Arial" w:hAnsi="Times New Roman" w:cs="Times New Roman"/>
          <w:b/>
          <w:bCs/>
          <w:sz w:val="24"/>
          <w:szCs w:val="24"/>
          <w:lang w:eastAsia="ru-RU" w:bidi="ru-RU"/>
        </w:rPr>
      </w:pPr>
    </w:p>
    <w:p w:rsidR="00F111B5" w:rsidRPr="00397D9A" w:rsidRDefault="00AF585F" w:rsidP="00F111B5">
      <w:pPr>
        <w:spacing w:after="0" w:line="240" w:lineRule="auto"/>
        <w:ind w:firstLine="709"/>
        <w:jc w:val="both"/>
        <w:rPr>
          <w:rFonts w:ascii="Times New Roman" w:eastAsia="Times New Roman" w:hAnsi="Times New Roman" w:cs="Times New Roman"/>
          <w:sz w:val="24"/>
          <w:szCs w:val="24"/>
          <w:lang w:eastAsia="ru-RU"/>
        </w:rPr>
      </w:pPr>
      <w:r w:rsidRPr="00397D9A">
        <w:rPr>
          <w:rFonts w:ascii="Times New Roman" w:eastAsia="Times New Roman" w:hAnsi="Times New Roman" w:cs="Times New Roman"/>
          <w:sz w:val="24"/>
          <w:szCs w:val="24"/>
          <w:lang w:eastAsia="ru-RU"/>
        </w:rPr>
        <w:t>Расчет индикаторов, характеризующих динамику изменения спроса на тепловую мощность (тепловой нагрузки) в зоне действия</w:t>
      </w:r>
      <w:r w:rsidR="00F111B5" w:rsidRPr="00397D9A">
        <w:rPr>
          <w:rFonts w:ascii="Times New Roman" w:eastAsia="Times New Roman" w:hAnsi="Times New Roman" w:cs="Times New Roman"/>
          <w:sz w:val="24"/>
          <w:szCs w:val="24"/>
          <w:lang w:eastAsia="ru-RU"/>
        </w:rPr>
        <w:t xml:space="preserve"> системы теплоснабжения, будет выполнен после проведения детального анализа последствий выполнения мероприятий по переводу нагрузки с ТЭЦ-1 на ЦВК и </w:t>
      </w:r>
      <w:r w:rsidR="008E201D" w:rsidRPr="00397D9A">
        <w:rPr>
          <w:rFonts w:ascii="Times New Roman" w:eastAsia="Times New Roman" w:hAnsi="Times New Roman" w:cs="Times New Roman"/>
          <w:sz w:val="24"/>
          <w:szCs w:val="24"/>
          <w:lang w:eastAsia="ru-RU"/>
        </w:rPr>
        <w:t xml:space="preserve">будет </w:t>
      </w:r>
      <w:r w:rsidR="00F111B5" w:rsidRPr="00397D9A">
        <w:rPr>
          <w:rFonts w:ascii="Times New Roman" w:eastAsia="Times New Roman" w:hAnsi="Times New Roman" w:cs="Times New Roman"/>
          <w:sz w:val="24"/>
          <w:szCs w:val="24"/>
          <w:lang w:eastAsia="ru-RU"/>
        </w:rPr>
        <w:t>выполнен при следующей актуализации схемы теплоснабжения.</w:t>
      </w:r>
    </w:p>
    <w:p w:rsidR="00995039" w:rsidRPr="00397D9A" w:rsidRDefault="00995039" w:rsidP="00F111B5">
      <w:pPr>
        <w:spacing w:after="0" w:line="240" w:lineRule="auto"/>
        <w:jc w:val="both"/>
        <w:rPr>
          <w:rFonts w:ascii="Times New Roman" w:eastAsia="Times New Roman" w:hAnsi="Times New Roman" w:cs="Times New Roman"/>
          <w:sz w:val="24"/>
          <w:szCs w:val="24"/>
          <w:lang w:eastAsia="ru-RU"/>
        </w:rPr>
      </w:pPr>
    </w:p>
    <w:p w:rsidR="001112A6" w:rsidRPr="00397D9A" w:rsidRDefault="009A034F" w:rsidP="00FD5262">
      <w:pPr>
        <w:keepNext/>
        <w:keepLines/>
        <w:widowControl w:val="0"/>
        <w:tabs>
          <w:tab w:val="left" w:pos="284"/>
        </w:tabs>
        <w:spacing w:after="0" w:line="240" w:lineRule="auto"/>
        <w:ind w:right="57"/>
        <w:jc w:val="center"/>
        <w:outlineLvl w:val="0"/>
        <w:rPr>
          <w:rFonts w:ascii="Times New Roman" w:eastAsia="Arial" w:hAnsi="Times New Roman" w:cs="Times New Roman"/>
          <w:b/>
          <w:bCs/>
          <w:sz w:val="24"/>
          <w:szCs w:val="24"/>
          <w:lang w:eastAsia="ru-RU" w:bidi="ru-RU"/>
        </w:rPr>
      </w:pPr>
      <w:bookmarkStart w:id="268" w:name="_Toc152669752"/>
      <w:bookmarkStart w:id="269" w:name="_Toc178585779"/>
      <w:r w:rsidRPr="00397D9A">
        <w:rPr>
          <w:rFonts w:ascii="Times New Roman" w:eastAsia="Arial" w:hAnsi="Times New Roman" w:cs="Times New Roman"/>
          <w:b/>
          <w:bCs/>
          <w:sz w:val="24"/>
          <w:szCs w:val="24"/>
          <w:lang w:eastAsia="ru-RU" w:bidi="ru-RU"/>
        </w:rPr>
        <w:t xml:space="preserve">13. </w:t>
      </w:r>
      <w:r w:rsidR="00995039" w:rsidRPr="00397D9A">
        <w:rPr>
          <w:rFonts w:ascii="Times New Roman" w:eastAsia="Arial" w:hAnsi="Times New Roman" w:cs="Times New Roman"/>
          <w:b/>
          <w:bCs/>
          <w:sz w:val="24"/>
          <w:szCs w:val="24"/>
          <w:lang w:eastAsia="ru-RU" w:bidi="ru-RU"/>
        </w:rPr>
        <w:t>Ценовые (тарифные последствия)</w:t>
      </w:r>
      <w:bookmarkEnd w:id="268"/>
      <w:bookmarkEnd w:id="269"/>
    </w:p>
    <w:p w:rsidR="00995039" w:rsidRPr="00397D9A" w:rsidRDefault="00995039" w:rsidP="00FD5262">
      <w:pPr>
        <w:spacing w:after="0"/>
        <w:rPr>
          <w:rFonts w:ascii="Times New Roman" w:eastAsia="Arial" w:hAnsi="Times New Roman" w:cs="Times New Roman"/>
          <w:b/>
          <w:bCs/>
          <w:sz w:val="24"/>
          <w:szCs w:val="24"/>
          <w:lang w:eastAsia="ru-RU" w:bidi="ru-RU"/>
        </w:rPr>
      </w:pPr>
    </w:p>
    <w:p w:rsidR="00FD5262" w:rsidRPr="00397D9A" w:rsidRDefault="00A31116" w:rsidP="00FB6A3C">
      <w:pPr>
        <w:spacing w:after="0"/>
        <w:ind w:firstLine="708"/>
        <w:jc w:val="both"/>
        <w:rPr>
          <w:rFonts w:ascii="Times New Roman" w:hAnsi="Times New Roman" w:cs="Times New Roman"/>
          <w:sz w:val="24"/>
          <w:szCs w:val="24"/>
        </w:rPr>
      </w:pPr>
      <w:r w:rsidRPr="00397D9A">
        <w:rPr>
          <w:rFonts w:ascii="Times New Roman" w:hAnsi="Times New Roman" w:cs="Times New Roman"/>
          <w:sz w:val="24"/>
          <w:szCs w:val="24"/>
        </w:rPr>
        <w:t>От МУП «СТС</w:t>
      </w:r>
      <w:r w:rsidR="005C2D78" w:rsidRPr="00397D9A">
        <w:rPr>
          <w:rFonts w:ascii="Times New Roman" w:hAnsi="Times New Roman" w:cs="Times New Roman"/>
          <w:sz w:val="24"/>
          <w:szCs w:val="24"/>
        </w:rPr>
        <w:t>» и</w:t>
      </w:r>
      <w:r w:rsidR="00030DA4" w:rsidRPr="00397D9A">
        <w:rPr>
          <w:rFonts w:hAnsi="Times New Roman" w:cs="Times New Roman"/>
          <w:sz w:val="24"/>
          <w:szCs w:val="24"/>
        </w:rPr>
        <w:t xml:space="preserve"> </w:t>
      </w:r>
      <w:r w:rsidR="00D30A3E" w:rsidRPr="00397D9A">
        <w:rPr>
          <w:rFonts w:hAnsi="Times New Roman" w:cs="Times New Roman"/>
          <w:sz w:val="24"/>
          <w:szCs w:val="24"/>
        </w:rPr>
        <w:t xml:space="preserve"> </w:t>
      </w:r>
      <w:r w:rsidR="00030DA4" w:rsidRPr="00397D9A">
        <w:rPr>
          <w:rFonts w:hAnsi="Times New Roman" w:cs="Times New Roman"/>
          <w:sz w:val="24"/>
          <w:szCs w:val="24"/>
        </w:rPr>
        <w:t>ООО</w:t>
      </w:r>
      <w:r w:rsidR="00030DA4" w:rsidRPr="00397D9A">
        <w:rPr>
          <w:rFonts w:hAnsi="Times New Roman" w:cs="Times New Roman"/>
          <w:sz w:val="24"/>
          <w:szCs w:val="24"/>
        </w:rPr>
        <w:t xml:space="preserve"> </w:t>
      </w:r>
      <w:r w:rsidR="00030DA4" w:rsidRPr="00397D9A">
        <w:rPr>
          <w:rFonts w:ascii="Times New Roman" w:hAnsi="Times New Roman" w:cs="Times New Roman"/>
          <w:sz w:val="24"/>
          <w:szCs w:val="24"/>
        </w:rPr>
        <w:t>«</w:t>
      </w:r>
      <w:r w:rsidR="00DB4C22" w:rsidRPr="00397D9A">
        <w:rPr>
          <w:rFonts w:ascii="Times New Roman" w:hAnsi="Times New Roman" w:cs="Times New Roman"/>
          <w:sz w:val="24"/>
          <w:szCs w:val="24"/>
        </w:rPr>
        <w:t>Комитеплоэнерго</w:t>
      </w:r>
      <w:r w:rsidR="00030DA4" w:rsidRPr="00397D9A">
        <w:rPr>
          <w:rFonts w:ascii="Times New Roman" w:hAnsi="Times New Roman" w:cs="Times New Roman"/>
          <w:sz w:val="24"/>
          <w:szCs w:val="24"/>
        </w:rPr>
        <w:t>»</w:t>
      </w:r>
      <w:r w:rsidR="005C2D78" w:rsidRPr="00397D9A">
        <w:rPr>
          <w:rFonts w:ascii="Times New Roman" w:hAnsi="Times New Roman" w:cs="Times New Roman"/>
          <w:sz w:val="24"/>
          <w:szCs w:val="24"/>
        </w:rPr>
        <w:t xml:space="preserve"> </w:t>
      </w:r>
      <w:r w:rsidR="00B15B0A" w:rsidRPr="00397D9A">
        <w:rPr>
          <w:rFonts w:ascii="Times New Roman" w:hAnsi="Times New Roman" w:cs="Times New Roman"/>
          <w:sz w:val="24"/>
          <w:szCs w:val="24"/>
        </w:rPr>
        <w:t>в</w:t>
      </w:r>
      <w:r w:rsidR="00FE3D98" w:rsidRPr="00397D9A">
        <w:rPr>
          <w:rFonts w:ascii="Times New Roman" w:hAnsi="Times New Roman" w:cs="Times New Roman"/>
          <w:sz w:val="24"/>
          <w:szCs w:val="24"/>
        </w:rPr>
        <w:t xml:space="preserve"> адрес администрации </w:t>
      </w:r>
      <w:r w:rsidR="00F1419C" w:rsidRPr="00397D9A">
        <w:rPr>
          <w:rFonts w:ascii="Times New Roman" w:hAnsi="Times New Roman" w:cs="Times New Roman"/>
          <w:sz w:val="24"/>
          <w:szCs w:val="24"/>
        </w:rPr>
        <w:t xml:space="preserve">МО </w:t>
      </w:r>
      <w:r w:rsidR="00FE3D98" w:rsidRPr="00397D9A">
        <w:rPr>
          <w:rFonts w:ascii="Times New Roman" w:hAnsi="Times New Roman" w:cs="Times New Roman"/>
          <w:sz w:val="24"/>
          <w:szCs w:val="24"/>
        </w:rPr>
        <w:t>«Воркута» расчет тарифных последствий реализации мероприятий инвестиционной программы с учетом прочих технологических изменений,</w:t>
      </w:r>
      <w:r w:rsidR="00E3114F" w:rsidRPr="00397D9A">
        <w:rPr>
          <w:rFonts w:ascii="Times New Roman" w:hAnsi="Times New Roman" w:cs="Times New Roman"/>
          <w:sz w:val="24"/>
          <w:szCs w:val="24"/>
        </w:rPr>
        <w:t xml:space="preserve"> планируемых организацией с 202</w:t>
      </w:r>
      <w:r w:rsidR="00EF2089">
        <w:rPr>
          <w:rFonts w:ascii="Times New Roman" w:hAnsi="Times New Roman" w:cs="Times New Roman"/>
          <w:sz w:val="24"/>
          <w:szCs w:val="24"/>
        </w:rPr>
        <w:t>4</w:t>
      </w:r>
      <w:r w:rsidR="00FE3D98" w:rsidRPr="00397D9A">
        <w:rPr>
          <w:rFonts w:ascii="Times New Roman" w:hAnsi="Times New Roman" w:cs="Times New Roman"/>
          <w:sz w:val="24"/>
          <w:szCs w:val="24"/>
        </w:rPr>
        <w:t xml:space="preserve"> года</w:t>
      </w:r>
      <w:r w:rsidR="00422833" w:rsidRPr="00397D9A">
        <w:rPr>
          <w:rFonts w:ascii="Times New Roman" w:hAnsi="Times New Roman" w:cs="Times New Roman"/>
          <w:sz w:val="24"/>
          <w:szCs w:val="24"/>
        </w:rPr>
        <w:t xml:space="preserve"> не </w:t>
      </w:r>
      <w:r w:rsidR="005C2D78" w:rsidRPr="00397D9A">
        <w:rPr>
          <w:rFonts w:ascii="Times New Roman" w:hAnsi="Times New Roman" w:cs="Times New Roman"/>
          <w:sz w:val="24"/>
          <w:szCs w:val="24"/>
        </w:rPr>
        <w:t>поступал</w:t>
      </w:r>
      <w:r w:rsidR="00422833" w:rsidRPr="00397D9A">
        <w:rPr>
          <w:rFonts w:ascii="Times New Roman" w:hAnsi="Times New Roman" w:cs="Times New Roman"/>
          <w:sz w:val="24"/>
          <w:szCs w:val="24"/>
        </w:rPr>
        <w:t>.</w:t>
      </w:r>
      <w:r w:rsidR="00FE3D98" w:rsidRPr="00397D9A">
        <w:rPr>
          <w:rFonts w:ascii="Times New Roman" w:hAnsi="Times New Roman" w:cs="Times New Roman"/>
          <w:sz w:val="24"/>
          <w:szCs w:val="24"/>
        </w:rPr>
        <w:t xml:space="preserve"> </w:t>
      </w:r>
    </w:p>
    <w:p w:rsidR="00FB6A3C" w:rsidRPr="00397D9A" w:rsidRDefault="00FB6A3C" w:rsidP="00FB6A3C">
      <w:pPr>
        <w:spacing w:after="0"/>
        <w:ind w:firstLine="708"/>
        <w:jc w:val="both"/>
        <w:rPr>
          <w:rFonts w:ascii="Times New Roman" w:hAnsi="Times New Roman" w:cs="Times New Roman"/>
          <w:sz w:val="24"/>
          <w:szCs w:val="24"/>
        </w:rPr>
      </w:pPr>
    </w:p>
    <w:p w:rsidR="00DA6ADD" w:rsidRPr="00397D9A" w:rsidRDefault="009A034F" w:rsidP="00FD5262">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70" w:name="_Toc152669753"/>
      <w:bookmarkStart w:id="271" w:name="_Toc178585780"/>
      <w:r w:rsidRPr="00397D9A">
        <w:rPr>
          <w:rFonts w:ascii="Times New Roman" w:eastAsia="Arial" w:hAnsi="Times New Roman" w:cs="Times New Roman"/>
          <w:b/>
          <w:bCs/>
          <w:sz w:val="24"/>
          <w:szCs w:val="24"/>
          <w:lang w:eastAsia="ru-RU" w:bidi="ru-RU"/>
        </w:rPr>
        <w:t xml:space="preserve">14. </w:t>
      </w:r>
      <w:r w:rsidR="00DA6ADD" w:rsidRPr="00397D9A">
        <w:rPr>
          <w:rFonts w:ascii="Times New Roman" w:eastAsia="Arial" w:hAnsi="Times New Roman" w:cs="Times New Roman"/>
          <w:b/>
          <w:bCs/>
          <w:sz w:val="24"/>
          <w:szCs w:val="24"/>
          <w:lang w:eastAsia="ru-RU" w:bidi="ru-RU"/>
        </w:rPr>
        <w:t>Реестр систем теплоснабжения, содержащий перечень теплоснабжающих организаций, действующих в каждой системе теплоснабжения, рас</w:t>
      </w:r>
      <w:r w:rsidR="00921B9F" w:rsidRPr="00397D9A">
        <w:rPr>
          <w:rFonts w:ascii="Times New Roman" w:eastAsia="Arial" w:hAnsi="Times New Roman" w:cs="Times New Roman"/>
          <w:b/>
          <w:bCs/>
          <w:sz w:val="24"/>
          <w:szCs w:val="24"/>
          <w:lang w:eastAsia="ru-RU" w:bidi="ru-RU"/>
        </w:rPr>
        <w:t xml:space="preserve">положенных в границах </w:t>
      </w:r>
      <w:r w:rsidR="00933414" w:rsidRPr="00397D9A">
        <w:rPr>
          <w:rFonts w:ascii="Times New Roman" w:eastAsia="Arial" w:hAnsi="Times New Roman" w:cs="Times New Roman"/>
          <w:b/>
          <w:bCs/>
          <w:sz w:val="24"/>
          <w:szCs w:val="24"/>
          <w:lang w:eastAsia="ru-RU" w:bidi="ru-RU"/>
        </w:rPr>
        <w:t>муниципального</w:t>
      </w:r>
      <w:r w:rsidR="00DA6ADD" w:rsidRPr="00397D9A">
        <w:rPr>
          <w:rFonts w:ascii="Times New Roman" w:eastAsia="Arial" w:hAnsi="Times New Roman" w:cs="Times New Roman"/>
          <w:b/>
          <w:bCs/>
          <w:sz w:val="24"/>
          <w:szCs w:val="24"/>
          <w:lang w:eastAsia="ru-RU" w:bidi="ru-RU"/>
        </w:rPr>
        <w:t xml:space="preserve"> округа</w:t>
      </w:r>
      <w:r w:rsidR="00921B9F" w:rsidRPr="00397D9A">
        <w:rPr>
          <w:rFonts w:ascii="Times New Roman" w:eastAsia="Arial" w:hAnsi="Times New Roman" w:cs="Times New Roman"/>
          <w:b/>
          <w:bCs/>
          <w:sz w:val="24"/>
          <w:szCs w:val="24"/>
          <w:lang w:eastAsia="ru-RU" w:bidi="ru-RU"/>
        </w:rPr>
        <w:t xml:space="preserve"> « Воркута»</w:t>
      </w:r>
      <w:bookmarkEnd w:id="270"/>
      <w:bookmarkEnd w:id="271"/>
    </w:p>
    <w:p w:rsidR="00DA6ADD" w:rsidRPr="00397D9A" w:rsidRDefault="00DA6ADD" w:rsidP="00FD5262">
      <w:pPr>
        <w:autoSpaceDE w:val="0"/>
        <w:autoSpaceDN w:val="0"/>
        <w:adjustRightInd w:val="0"/>
        <w:spacing w:after="0" w:line="240" w:lineRule="auto"/>
        <w:jc w:val="both"/>
        <w:rPr>
          <w:rFonts w:ascii="Times New Roman" w:eastAsia="Calibri" w:hAnsi="Times New Roman" w:cs="Times New Roman"/>
          <w:sz w:val="24"/>
          <w:szCs w:val="24"/>
        </w:rPr>
      </w:pPr>
    </w:p>
    <w:p w:rsidR="00D30A3E" w:rsidRPr="00397D9A" w:rsidRDefault="00FB6A3C" w:rsidP="00DD2202">
      <w:pPr>
        <w:autoSpaceDE w:val="0"/>
        <w:autoSpaceDN w:val="0"/>
        <w:adjustRightInd w:val="0"/>
        <w:spacing w:after="0" w:line="240" w:lineRule="auto"/>
        <w:ind w:firstLine="709"/>
        <w:jc w:val="both"/>
        <w:rPr>
          <w:rFonts w:ascii="Times New Roman" w:eastAsia="Arial" w:hAnsi="Times New Roman" w:cs="Times New Roman"/>
          <w:b/>
          <w:bCs/>
          <w:sz w:val="24"/>
          <w:szCs w:val="24"/>
          <w:lang w:eastAsia="ru-RU" w:bidi="ru-RU"/>
        </w:rPr>
      </w:pPr>
      <w:bookmarkStart w:id="272" w:name="_Toc109992067"/>
      <w:bookmarkStart w:id="273" w:name="_Toc110786546"/>
      <w:bookmarkStart w:id="274" w:name="_Toc111715026"/>
      <w:r w:rsidRPr="00397D9A">
        <w:rPr>
          <w:rFonts w:ascii="Times New Roman" w:eastAsia="Calibri" w:hAnsi="Times New Roman" w:cs="Times New Roman"/>
          <w:sz w:val="24"/>
          <w:szCs w:val="24"/>
        </w:rPr>
        <w:t xml:space="preserve">Перечень </w:t>
      </w:r>
      <w:r w:rsidRPr="00397D9A">
        <w:rPr>
          <w:rFonts w:ascii="Times New Roman" w:eastAsia="Arial" w:hAnsi="Times New Roman" w:cs="Times New Roman"/>
          <w:bCs/>
          <w:sz w:val="24"/>
          <w:szCs w:val="24"/>
          <w:lang w:eastAsia="ru-RU" w:bidi="ru-RU"/>
        </w:rPr>
        <w:t>теплоснабжающих организаций, действующих в</w:t>
      </w:r>
      <w:r w:rsidR="00DD2202">
        <w:rPr>
          <w:rFonts w:ascii="Times New Roman" w:eastAsia="Arial" w:hAnsi="Times New Roman" w:cs="Times New Roman"/>
          <w:bCs/>
          <w:sz w:val="24"/>
          <w:szCs w:val="24"/>
          <w:lang w:eastAsia="ru-RU" w:bidi="ru-RU"/>
        </w:rPr>
        <w:t xml:space="preserve"> каждой системе теплоснабжения,</w:t>
      </w:r>
      <w:r w:rsidR="00DD2202" w:rsidRPr="00DD2202">
        <w:rPr>
          <w:rFonts w:ascii="Times New Roman" w:eastAsia="Arial" w:hAnsi="Times New Roman" w:cs="Times New Roman"/>
          <w:bCs/>
          <w:sz w:val="24"/>
          <w:szCs w:val="24"/>
          <w:lang w:eastAsia="ru-RU" w:bidi="ru-RU"/>
        </w:rPr>
        <w:t xml:space="preserve"> </w:t>
      </w:r>
      <w:r w:rsidRPr="00397D9A">
        <w:rPr>
          <w:rFonts w:ascii="Times New Roman" w:eastAsia="Arial" w:hAnsi="Times New Roman" w:cs="Times New Roman"/>
          <w:bCs/>
          <w:sz w:val="24"/>
          <w:szCs w:val="24"/>
          <w:lang w:eastAsia="ru-RU" w:bidi="ru-RU"/>
        </w:rPr>
        <w:t xml:space="preserve">расположенных в границах </w:t>
      </w:r>
      <w:r w:rsidR="00933414" w:rsidRPr="00397D9A">
        <w:rPr>
          <w:rFonts w:ascii="Times New Roman" w:eastAsia="Arial" w:hAnsi="Times New Roman" w:cs="Times New Roman"/>
          <w:bCs/>
          <w:sz w:val="24"/>
          <w:szCs w:val="24"/>
          <w:lang w:eastAsia="ru-RU" w:bidi="ru-RU"/>
        </w:rPr>
        <w:t>муниципального</w:t>
      </w:r>
      <w:r w:rsidR="00DD2202">
        <w:rPr>
          <w:rFonts w:ascii="Times New Roman" w:eastAsia="Arial" w:hAnsi="Times New Roman" w:cs="Times New Roman"/>
          <w:bCs/>
          <w:sz w:val="24"/>
          <w:szCs w:val="24"/>
          <w:lang w:eastAsia="ru-RU" w:bidi="ru-RU"/>
        </w:rPr>
        <w:t xml:space="preserve"> округа «</w:t>
      </w:r>
      <w:r w:rsidRPr="00397D9A">
        <w:rPr>
          <w:rFonts w:ascii="Times New Roman" w:eastAsia="Arial" w:hAnsi="Times New Roman" w:cs="Times New Roman"/>
          <w:bCs/>
          <w:sz w:val="24"/>
          <w:szCs w:val="24"/>
          <w:lang w:eastAsia="ru-RU" w:bidi="ru-RU"/>
        </w:rPr>
        <w:t>Воркута», представлен в таблице 14.1.</w:t>
      </w:r>
      <w:bookmarkEnd w:id="272"/>
      <w:bookmarkEnd w:id="273"/>
      <w:bookmarkEnd w:id="274"/>
      <w:r w:rsidR="00B300A7" w:rsidRPr="00397D9A">
        <w:rPr>
          <w:rFonts w:ascii="Times New Roman" w:eastAsia="Arial" w:hAnsi="Times New Roman" w:cs="Times New Roman"/>
          <w:b/>
          <w:bCs/>
          <w:sz w:val="24"/>
          <w:szCs w:val="24"/>
          <w:lang w:eastAsia="ru-RU" w:bidi="ru-RU"/>
        </w:rPr>
        <w:t xml:space="preserve"> </w:t>
      </w:r>
    </w:p>
    <w:p w:rsidR="00D30A3E" w:rsidRPr="00397D9A"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r w:rsidRPr="00397D9A">
        <w:rPr>
          <w:rFonts w:ascii="Times New Roman" w:eastAsia="Calibri" w:hAnsi="Times New Roman" w:cs="Times New Roman"/>
          <w:sz w:val="24"/>
          <w:szCs w:val="24"/>
        </w:rPr>
        <w:t>Таблица 14.1</w:t>
      </w:r>
    </w:p>
    <w:tbl>
      <w:tblPr>
        <w:tblStyle w:val="74"/>
        <w:tblW w:w="4905" w:type="pct"/>
        <w:tblInd w:w="108" w:type="dxa"/>
        <w:tblLook w:val="04A0" w:firstRow="1" w:lastRow="0" w:firstColumn="1" w:lastColumn="0" w:noHBand="0" w:noVBand="1"/>
      </w:tblPr>
      <w:tblGrid>
        <w:gridCol w:w="1704"/>
        <w:gridCol w:w="4828"/>
        <w:gridCol w:w="3691"/>
      </w:tblGrid>
      <w:tr w:rsidR="00D30A3E" w:rsidRPr="007472FF" w:rsidTr="00DD2202">
        <w:tc>
          <w:tcPr>
            <w:tcW w:w="833"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Код зоны деятельности</w:t>
            </w:r>
          </w:p>
        </w:tc>
        <w:tc>
          <w:tcPr>
            <w:tcW w:w="2361"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Наименование системы теплоснабжения</w:t>
            </w:r>
          </w:p>
        </w:tc>
        <w:tc>
          <w:tcPr>
            <w:tcW w:w="1805"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Теплоснабжающие организации</w:t>
            </w:r>
          </w:p>
        </w:tc>
      </w:tr>
      <w:tr w:rsidR="00D30A3E" w:rsidRPr="007472FF" w:rsidTr="00DD2202">
        <w:trPr>
          <w:trHeight w:val="286"/>
        </w:trPr>
        <w:tc>
          <w:tcPr>
            <w:tcW w:w="833" w:type="pct"/>
            <w:tcBorders>
              <w:bottom w:val="single" w:sz="4" w:space="0" w:color="auto"/>
            </w:tcBorders>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1</w:t>
            </w:r>
          </w:p>
        </w:tc>
        <w:tc>
          <w:tcPr>
            <w:tcW w:w="2361" w:type="pct"/>
            <w:tcBorders>
              <w:bottom w:val="single" w:sz="4" w:space="0" w:color="auto"/>
            </w:tcBorders>
            <w:shd w:val="clear" w:color="auto" w:fill="auto"/>
            <w:vAlign w:val="center"/>
          </w:tcPr>
          <w:p w:rsidR="00D30A3E" w:rsidRPr="00397D9A" w:rsidRDefault="00D30A3E" w:rsidP="00DD2202">
            <w:pPr>
              <w:rPr>
                <w:rFonts w:hAnsi="Times New Roman" w:cs="Times New Roman"/>
                <w:sz w:val="20"/>
                <w:szCs w:val="20"/>
              </w:rPr>
            </w:pPr>
            <w:r w:rsidRPr="00397D9A">
              <w:rPr>
                <w:rFonts w:hAnsi="Times New Roman" w:cs="Times New Roman"/>
                <w:sz w:val="20"/>
                <w:szCs w:val="20"/>
              </w:rPr>
              <w:t>г.</w:t>
            </w:r>
            <w:r w:rsidR="00DD2202">
              <w:rPr>
                <w:rFonts w:hAnsi="Times New Roman" w:cs="Times New Roman"/>
                <w:sz w:val="20"/>
                <w:szCs w:val="20"/>
              </w:rPr>
              <w:t xml:space="preserve"> </w:t>
            </w:r>
            <w:r w:rsidRPr="00397D9A">
              <w:rPr>
                <w:rFonts w:hAnsi="Times New Roman" w:cs="Times New Roman"/>
                <w:sz w:val="20"/>
                <w:szCs w:val="20"/>
              </w:rPr>
              <w:t xml:space="preserve">Воркута </w:t>
            </w:r>
            <w:r w:rsidR="00DD2202">
              <w:rPr>
                <w:rFonts w:hAnsi="Times New Roman" w:cs="Times New Roman"/>
                <w:sz w:val="20"/>
                <w:szCs w:val="20"/>
              </w:rPr>
              <w:br/>
              <w:t>(Источник ТС: ЦВК, ТЭЦ</w:t>
            </w:r>
            <w:r w:rsidRPr="00397D9A">
              <w:rPr>
                <w:rFonts w:hAnsi="Times New Roman" w:cs="Times New Roman"/>
                <w:sz w:val="20"/>
                <w:szCs w:val="20"/>
              </w:rPr>
              <w:t>-2)</w:t>
            </w:r>
          </w:p>
        </w:tc>
        <w:tc>
          <w:tcPr>
            <w:tcW w:w="1805" w:type="pct"/>
            <w:tcBorders>
              <w:bottom w:val="single" w:sz="4" w:space="0" w:color="auto"/>
            </w:tcBorders>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ООО «</w:t>
            </w:r>
            <w:r w:rsidR="00DB4C22" w:rsidRPr="00397D9A">
              <w:rPr>
                <w:rFonts w:hAnsi="Times New Roman" w:cs="Times New Roman"/>
                <w:sz w:val="20"/>
                <w:szCs w:val="20"/>
              </w:rPr>
              <w:t>Комитеплоэнерго</w:t>
            </w:r>
            <w:r w:rsidRPr="00397D9A">
              <w:rPr>
                <w:rFonts w:hAnsi="Times New Roman" w:cs="Times New Roman"/>
                <w:sz w:val="20"/>
                <w:szCs w:val="20"/>
              </w:rPr>
              <w:t>»</w:t>
            </w:r>
          </w:p>
        </w:tc>
      </w:tr>
      <w:tr w:rsidR="00D30A3E" w:rsidRPr="007472FF" w:rsidTr="00DD2202">
        <w:tc>
          <w:tcPr>
            <w:tcW w:w="833"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2</w:t>
            </w:r>
          </w:p>
        </w:tc>
        <w:tc>
          <w:tcPr>
            <w:tcW w:w="2361" w:type="pct"/>
            <w:shd w:val="clear" w:color="auto" w:fill="auto"/>
            <w:vAlign w:val="center"/>
          </w:tcPr>
          <w:p w:rsidR="00D30A3E" w:rsidRPr="00397D9A" w:rsidRDefault="00D30A3E" w:rsidP="00DD2202">
            <w:pPr>
              <w:rPr>
                <w:rFonts w:hAnsi="Times New Roman" w:cs="Times New Roman"/>
                <w:sz w:val="20"/>
                <w:szCs w:val="20"/>
              </w:rPr>
            </w:pPr>
            <w:r w:rsidRPr="00397D9A">
              <w:rPr>
                <w:rFonts w:hAnsi="Times New Roman" w:cs="Times New Roman"/>
                <w:sz w:val="20"/>
                <w:szCs w:val="20"/>
              </w:rPr>
              <w:t xml:space="preserve">пгт. Заполярный  </w:t>
            </w:r>
            <w:r w:rsidR="00DD2202">
              <w:rPr>
                <w:rFonts w:hAnsi="Times New Roman" w:cs="Times New Roman"/>
                <w:sz w:val="20"/>
                <w:szCs w:val="20"/>
              </w:rPr>
              <w:br/>
            </w:r>
            <w:r w:rsidRPr="00397D9A">
              <w:rPr>
                <w:rFonts w:hAnsi="Times New Roman" w:cs="Times New Roman"/>
                <w:sz w:val="20"/>
                <w:szCs w:val="20"/>
              </w:rPr>
              <w:t>(Источник ТС: Котельная №3)</w:t>
            </w:r>
          </w:p>
        </w:tc>
        <w:tc>
          <w:tcPr>
            <w:tcW w:w="1805" w:type="pct"/>
            <w:vMerge w:val="restart"/>
            <w:shd w:val="clear" w:color="auto" w:fill="auto"/>
            <w:vAlign w:val="center"/>
          </w:tcPr>
          <w:p w:rsidR="00D30A3E" w:rsidRPr="00397D9A" w:rsidRDefault="00D30A3E" w:rsidP="00A01DF5">
            <w:pPr>
              <w:rPr>
                <w:rFonts w:hAnsi="Times New Roman" w:cs="Times New Roman"/>
                <w:sz w:val="20"/>
                <w:szCs w:val="20"/>
              </w:rPr>
            </w:pPr>
          </w:p>
          <w:p w:rsidR="00D30A3E" w:rsidRPr="00397D9A" w:rsidRDefault="00DD2202" w:rsidP="00A01DF5">
            <w:pPr>
              <w:jc w:val="center"/>
              <w:rPr>
                <w:rFonts w:hAnsi="Times New Roman" w:cs="Times New Roman"/>
                <w:sz w:val="20"/>
                <w:szCs w:val="20"/>
              </w:rPr>
            </w:pPr>
            <w:r>
              <w:rPr>
                <w:rFonts w:hAnsi="Times New Roman" w:cs="Times New Roman"/>
                <w:sz w:val="20"/>
                <w:szCs w:val="20"/>
              </w:rPr>
              <w:t>МУП</w:t>
            </w:r>
            <w:r w:rsidR="00D30A3E" w:rsidRPr="00397D9A">
              <w:rPr>
                <w:rFonts w:hAnsi="Times New Roman" w:cs="Times New Roman"/>
                <w:sz w:val="20"/>
                <w:szCs w:val="20"/>
              </w:rPr>
              <w:t xml:space="preserve"> «Северные тепловые сети»</w:t>
            </w:r>
          </w:p>
          <w:p w:rsidR="00D30A3E" w:rsidRPr="00397D9A" w:rsidRDefault="00D30A3E" w:rsidP="00A01DF5">
            <w:pPr>
              <w:rPr>
                <w:rFonts w:hAnsi="Times New Roman" w:cs="Times New Roman"/>
                <w:sz w:val="20"/>
                <w:szCs w:val="20"/>
              </w:rPr>
            </w:pPr>
          </w:p>
        </w:tc>
      </w:tr>
      <w:tr w:rsidR="00D30A3E" w:rsidRPr="007472FF" w:rsidTr="00DD2202">
        <w:tc>
          <w:tcPr>
            <w:tcW w:w="833"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3</w:t>
            </w:r>
          </w:p>
        </w:tc>
        <w:tc>
          <w:tcPr>
            <w:tcW w:w="2361" w:type="pct"/>
            <w:shd w:val="clear" w:color="auto" w:fill="auto"/>
            <w:vAlign w:val="center"/>
          </w:tcPr>
          <w:p w:rsidR="00D30A3E" w:rsidRPr="00397D9A" w:rsidRDefault="00D30A3E" w:rsidP="00DD2202">
            <w:pPr>
              <w:rPr>
                <w:rFonts w:hAnsi="Times New Roman" w:cs="Times New Roman"/>
                <w:sz w:val="20"/>
                <w:szCs w:val="20"/>
              </w:rPr>
            </w:pPr>
            <w:r w:rsidRPr="00397D9A">
              <w:rPr>
                <w:rFonts w:hAnsi="Times New Roman" w:cs="Times New Roman"/>
                <w:sz w:val="20"/>
                <w:szCs w:val="20"/>
              </w:rPr>
              <w:t>пст.</w:t>
            </w:r>
            <w:r w:rsidRPr="00397D9A">
              <w:rPr>
                <w:rFonts w:hAnsi="Times New Roman" w:cs="Times New Roman"/>
                <w:sz w:val="20"/>
                <w:szCs w:val="20"/>
                <w:lang w:val="en-US"/>
              </w:rPr>
              <w:t> </w:t>
            </w:r>
            <w:r w:rsidRPr="00397D9A">
              <w:rPr>
                <w:rFonts w:hAnsi="Times New Roman" w:cs="Times New Roman"/>
                <w:sz w:val="20"/>
                <w:szCs w:val="20"/>
              </w:rPr>
              <w:t xml:space="preserve">Сивомаскинский </w:t>
            </w:r>
            <w:r w:rsidR="00DD2202">
              <w:rPr>
                <w:rFonts w:hAnsi="Times New Roman" w:cs="Times New Roman"/>
                <w:sz w:val="20"/>
                <w:szCs w:val="20"/>
              </w:rPr>
              <w:br/>
            </w:r>
            <w:r w:rsidRPr="00397D9A">
              <w:rPr>
                <w:rFonts w:hAnsi="Times New Roman" w:cs="Times New Roman"/>
                <w:sz w:val="20"/>
                <w:szCs w:val="20"/>
              </w:rPr>
              <w:t>(Источник ТС: Котельная)</w:t>
            </w:r>
          </w:p>
        </w:tc>
        <w:tc>
          <w:tcPr>
            <w:tcW w:w="1805" w:type="pct"/>
            <w:vMerge/>
            <w:shd w:val="clear" w:color="auto" w:fill="auto"/>
            <w:vAlign w:val="center"/>
          </w:tcPr>
          <w:p w:rsidR="00D30A3E" w:rsidRPr="00397D9A" w:rsidRDefault="00D30A3E" w:rsidP="00A01DF5">
            <w:pPr>
              <w:jc w:val="center"/>
              <w:rPr>
                <w:rFonts w:hAnsi="Times New Roman" w:cs="Times New Roman"/>
                <w:sz w:val="20"/>
                <w:szCs w:val="20"/>
              </w:rPr>
            </w:pPr>
          </w:p>
        </w:tc>
      </w:tr>
      <w:tr w:rsidR="00D30A3E" w:rsidRPr="007472FF" w:rsidTr="00DD2202">
        <w:tc>
          <w:tcPr>
            <w:tcW w:w="833" w:type="pct"/>
            <w:shd w:val="clear" w:color="auto" w:fill="auto"/>
            <w:vAlign w:val="center"/>
          </w:tcPr>
          <w:p w:rsidR="00D30A3E" w:rsidRPr="00397D9A" w:rsidRDefault="00D30A3E" w:rsidP="00A01DF5">
            <w:pPr>
              <w:jc w:val="center"/>
              <w:rPr>
                <w:rFonts w:hAnsi="Times New Roman" w:cs="Times New Roman"/>
                <w:sz w:val="20"/>
                <w:szCs w:val="20"/>
              </w:rPr>
            </w:pPr>
            <w:r w:rsidRPr="00397D9A">
              <w:rPr>
                <w:rFonts w:hAnsi="Times New Roman" w:cs="Times New Roman"/>
                <w:sz w:val="20"/>
                <w:szCs w:val="20"/>
              </w:rPr>
              <w:t>4</w:t>
            </w:r>
          </w:p>
        </w:tc>
        <w:tc>
          <w:tcPr>
            <w:tcW w:w="2361" w:type="pct"/>
            <w:shd w:val="clear" w:color="auto" w:fill="auto"/>
            <w:vAlign w:val="center"/>
          </w:tcPr>
          <w:p w:rsidR="00D30A3E" w:rsidRPr="00397D9A" w:rsidRDefault="00D30A3E" w:rsidP="00DD2202">
            <w:pPr>
              <w:rPr>
                <w:rFonts w:hAnsi="Times New Roman" w:cs="Times New Roman"/>
                <w:sz w:val="20"/>
                <w:szCs w:val="20"/>
              </w:rPr>
            </w:pPr>
            <w:r w:rsidRPr="00397D9A">
              <w:rPr>
                <w:rFonts w:hAnsi="Times New Roman" w:cs="Times New Roman"/>
                <w:sz w:val="20"/>
                <w:szCs w:val="20"/>
              </w:rPr>
              <w:t xml:space="preserve">пгт. Елецкий </w:t>
            </w:r>
            <w:r w:rsidR="00DD2202">
              <w:rPr>
                <w:rFonts w:hAnsi="Times New Roman" w:cs="Times New Roman"/>
                <w:sz w:val="20"/>
                <w:szCs w:val="20"/>
              </w:rPr>
              <w:br/>
            </w:r>
            <w:r w:rsidRPr="00397D9A">
              <w:rPr>
                <w:rFonts w:hAnsi="Times New Roman" w:cs="Times New Roman"/>
                <w:sz w:val="20"/>
                <w:szCs w:val="20"/>
              </w:rPr>
              <w:t>(Источник ТС: Котельная)</w:t>
            </w:r>
          </w:p>
        </w:tc>
        <w:tc>
          <w:tcPr>
            <w:tcW w:w="1805" w:type="pct"/>
            <w:vMerge/>
            <w:shd w:val="clear" w:color="auto" w:fill="auto"/>
            <w:vAlign w:val="center"/>
          </w:tcPr>
          <w:p w:rsidR="00D30A3E" w:rsidRPr="00397D9A" w:rsidRDefault="00D30A3E" w:rsidP="00A01DF5">
            <w:pPr>
              <w:jc w:val="center"/>
              <w:rPr>
                <w:rFonts w:hAnsi="Times New Roman" w:cs="Times New Roman"/>
                <w:sz w:val="20"/>
                <w:szCs w:val="20"/>
              </w:rPr>
            </w:pPr>
          </w:p>
        </w:tc>
      </w:tr>
    </w:tbl>
    <w:p w:rsidR="00D30A3E" w:rsidRDefault="00D30A3E" w:rsidP="00D30A3E">
      <w:pPr>
        <w:keepNext/>
        <w:keepLines/>
        <w:widowControl w:val="0"/>
        <w:spacing w:after="0" w:line="240" w:lineRule="auto"/>
        <w:ind w:right="57" w:firstLine="709"/>
        <w:jc w:val="center"/>
        <w:outlineLvl w:val="0"/>
        <w:rPr>
          <w:rFonts w:ascii="Times New Roman" w:eastAsia="Arial" w:hAnsi="Times New Roman" w:cs="Times New Roman"/>
          <w:b/>
          <w:bCs/>
          <w:sz w:val="24"/>
          <w:szCs w:val="24"/>
          <w:lang w:eastAsia="ru-RU" w:bidi="ru-RU"/>
        </w:rPr>
      </w:pPr>
      <w:bookmarkStart w:id="275" w:name="_Toc109992068"/>
      <w:bookmarkStart w:id="276" w:name="_Toc110786547"/>
      <w:bookmarkStart w:id="277" w:name="_Toc110964575"/>
      <w:bookmarkStart w:id="278" w:name="_Toc111715027"/>
    </w:p>
    <w:p w:rsidR="00D30A3E" w:rsidRPr="00D30A3E" w:rsidRDefault="00D30A3E" w:rsidP="00D30A3E">
      <w:pPr>
        <w:keepNext/>
        <w:keepLines/>
        <w:widowControl w:val="0"/>
        <w:spacing w:after="0" w:line="240" w:lineRule="auto"/>
        <w:ind w:right="57" w:firstLine="709"/>
        <w:jc w:val="center"/>
        <w:outlineLvl w:val="0"/>
        <w:rPr>
          <w:rFonts w:ascii="Times New Roman" w:eastAsia="Arial" w:hAnsi="Times New Roman" w:cs="Times New Roman"/>
          <w:b/>
          <w:bCs/>
          <w:sz w:val="24"/>
          <w:szCs w:val="24"/>
          <w:lang w:eastAsia="ru-RU" w:bidi="ru-RU"/>
        </w:rPr>
      </w:pPr>
      <w:bookmarkStart w:id="279" w:name="_Toc152669754"/>
      <w:bookmarkStart w:id="280" w:name="_Toc178585781"/>
      <w:r w:rsidRPr="00D30A3E">
        <w:rPr>
          <w:rFonts w:ascii="Times New Roman" w:eastAsia="Arial" w:hAnsi="Times New Roman" w:cs="Times New Roman"/>
          <w:b/>
          <w:bCs/>
          <w:sz w:val="24"/>
          <w:szCs w:val="24"/>
          <w:lang w:eastAsia="ru-RU" w:bidi="ru-RU"/>
        </w:rPr>
        <w:t>15.</w:t>
      </w:r>
      <w:r w:rsidR="00DD2202">
        <w:rPr>
          <w:rFonts w:ascii="Times New Roman" w:eastAsia="Arial" w:hAnsi="Times New Roman" w:cs="Times New Roman"/>
          <w:b/>
          <w:bCs/>
          <w:sz w:val="24"/>
          <w:szCs w:val="24"/>
          <w:lang w:eastAsia="ru-RU" w:bidi="ru-RU"/>
        </w:rPr>
        <w:t xml:space="preserve"> </w:t>
      </w:r>
      <w:r w:rsidRPr="00D30A3E">
        <w:rPr>
          <w:rFonts w:ascii="Times New Roman" w:eastAsia="Calibri" w:hAnsi="Times New Roman" w:cs="Times New Roman"/>
          <w:b/>
          <w:sz w:val="24"/>
          <w:szCs w:val="24"/>
        </w:rPr>
        <w:t>Обоснование соответствия организаций, предлагаемых в качестве</w:t>
      </w:r>
      <w:r w:rsidR="00DD2202">
        <w:rPr>
          <w:rFonts w:ascii="Times New Roman" w:eastAsia="Calibri" w:hAnsi="Times New Roman" w:cs="Times New Roman"/>
          <w:b/>
          <w:sz w:val="24"/>
          <w:szCs w:val="24"/>
        </w:rPr>
        <w:t xml:space="preserve"> ЕТО, критериям определения ЕТО</w:t>
      </w:r>
      <w:bookmarkEnd w:id="275"/>
      <w:bookmarkEnd w:id="276"/>
      <w:bookmarkEnd w:id="277"/>
      <w:bookmarkEnd w:id="278"/>
      <w:bookmarkEnd w:id="279"/>
      <w:bookmarkEnd w:id="280"/>
    </w:p>
    <w:p w:rsidR="00D30A3E" w:rsidRPr="007472FF"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14.2</w:t>
      </w:r>
    </w:p>
    <w:tbl>
      <w:tblPr>
        <w:tblStyle w:val="afa"/>
        <w:tblW w:w="10313" w:type="dxa"/>
        <w:tblInd w:w="108" w:type="dxa"/>
        <w:tblLook w:val="04A0" w:firstRow="1" w:lastRow="0" w:firstColumn="1" w:lastColumn="0" w:noHBand="0" w:noVBand="1"/>
      </w:tblPr>
      <w:tblGrid>
        <w:gridCol w:w="568"/>
        <w:gridCol w:w="3124"/>
        <w:gridCol w:w="3692"/>
        <w:gridCol w:w="2929"/>
      </w:tblGrid>
      <w:tr w:rsidR="00DD2202" w:rsidTr="00DD2202">
        <w:tc>
          <w:tcPr>
            <w:tcW w:w="568" w:type="dxa"/>
          </w:tcPr>
          <w:p w:rsidR="00DD2202" w:rsidRPr="00DD2202" w:rsidRDefault="00DD2202" w:rsidP="00DD2202">
            <w:pPr>
              <w:rPr>
                <w:rFonts w:ascii="Times New Roman" w:hAnsi="Times New Roman" w:cs="Times New Roman"/>
                <w:sz w:val="20"/>
                <w:szCs w:val="20"/>
              </w:rPr>
            </w:pPr>
            <w:r w:rsidRPr="00DD2202">
              <w:rPr>
                <w:rFonts w:ascii="Times New Roman" w:hAnsi="Times New Roman" w:cs="Times New Roman"/>
                <w:sz w:val="20"/>
                <w:szCs w:val="20"/>
              </w:rPr>
              <w:t>№ п/п</w:t>
            </w:r>
          </w:p>
        </w:tc>
        <w:tc>
          <w:tcPr>
            <w:tcW w:w="3124" w:type="dxa"/>
            <w:vAlign w:val="center"/>
          </w:tcPr>
          <w:p w:rsidR="00DD2202" w:rsidRPr="00DD2202" w:rsidRDefault="00DD2202" w:rsidP="00DD2202">
            <w:pPr>
              <w:jc w:val="center"/>
              <w:rPr>
                <w:rFonts w:ascii="Times New Roman" w:hAnsi="Times New Roman" w:cs="Times New Roman"/>
                <w:sz w:val="20"/>
                <w:szCs w:val="20"/>
              </w:rPr>
            </w:pPr>
            <w:r w:rsidRPr="00DD2202">
              <w:rPr>
                <w:rFonts w:ascii="Times New Roman" w:hAnsi="Times New Roman" w:cs="Times New Roman"/>
                <w:sz w:val="20"/>
                <w:szCs w:val="20"/>
              </w:rPr>
              <w:t>Наименование ЕТО</w:t>
            </w:r>
          </w:p>
        </w:tc>
        <w:tc>
          <w:tcPr>
            <w:tcW w:w="3692" w:type="dxa"/>
            <w:vAlign w:val="center"/>
          </w:tcPr>
          <w:p w:rsidR="00DD2202" w:rsidRPr="00DD2202" w:rsidRDefault="00DD2202" w:rsidP="00DD2202">
            <w:pPr>
              <w:jc w:val="center"/>
              <w:rPr>
                <w:rFonts w:ascii="Times New Roman" w:hAnsi="Times New Roman" w:cs="Times New Roman"/>
                <w:sz w:val="20"/>
                <w:szCs w:val="20"/>
              </w:rPr>
            </w:pPr>
            <w:r w:rsidRPr="00DD2202">
              <w:rPr>
                <w:rFonts w:ascii="Times New Roman" w:hAnsi="Times New Roman" w:cs="Times New Roman"/>
                <w:sz w:val="20"/>
                <w:szCs w:val="20"/>
              </w:rPr>
              <w:t>Основания</w:t>
            </w:r>
          </w:p>
        </w:tc>
        <w:tc>
          <w:tcPr>
            <w:tcW w:w="2929" w:type="dxa"/>
            <w:vAlign w:val="center"/>
          </w:tcPr>
          <w:p w:rsidR="00DD2202" w:rsidRPr="00DD2202" w:rsidRDefault="00DD2202" w:rsidP="00DD2202">
            <w:pPr>
              <w:jc w:val="center"/>
              <w:rPr>
                <w:rFonts w:ascii="Times New Roman" w:hAnsi="Times New Roman" w:cs="Times New Roman"/>
                <w:sz w:val="20"/>
                <w:szCs w:val="20"/>
              </w:rPr>
            </w:pPr>
            <w:r w:rsidRPr="00DD2202">
              <w:rPr>
                <w:rFonts w:ascii="Times New Roman" w:hAnsi="Times New Roman" w:cs="Times New Roman"/>
                <w:sz w:val="20"/>
                <w:szCs w:val="20"/>
              </w:rPr>
              <w:t>Критерии</w:t>
            </w:r>
          </w:p>
        </w:tc>
      </w:tr>
      <w:tr w:rsidR="00DD2202" w:rsidTr="00DD2202">
        <w:tc>
          <w:tcPr>
            <w:tcW w:w="568" w:type="dxa"/>
          </w:tcPr>
          <w:p w:rsidR="00DD2202" w:rsidRPr="00DD2202" w:rsidRDefault="00DD2202" w:rsidP="00DD2202">
            <w:pPr>
              <w:jc w:val="center"/>
              <w:rPr>
                <w:rFonts w:ascii="Times New Roman" w:hAnsi="Times New Roman" w:cs="Times New Roman"/>
                <w:sz w:val="20"/>
                <w:szCs w:val="20"/>
              </w:rPr>
            </w:pPr>
            <w:r w:rsidRPr="00DD2202">
              <w:rPr>
                <w:rFonts w:ascii="Times New Roman" w:hAnsi="Times New Roman" w:cs="Times New Roman"/>
                <w:sz w:val="20"/>
                <w:szCs w:val="20"/>
              </w:rPr>
              <w:t>1</w:t>
            </w:r>
          </w:p>
        </w:tc>
        <w:tc>
          <w:tcPr>
            <w:tcW w:w="3124" w:type="dxa"/>
          </w:tcPr>
          <w:p w:rsidR="00DD2202" w:rsidRPr="00DD2202" w:rsidRDefault="00DD2202" w:rsidP="00DD2202">
            <w:pPr>
              <w:rPr>
                <w:rFonts w:ascii="Times New Roman" w:hAnsi="Times New Roman" w:cs="Times New Roman"/>
                <w:sz w:val="20"/>
                <w:szCs w:val="20"/>
              </w:rPr>
            </w:pPr>
            <w:r w:rsidRPr="00DD2202">
              <w:rPr>
                <w:rFonts w:ascii="Times New Roman" w:hAnsi="Times New Roman" w:cs="Times New Roman"/>
                <w:sz w:val="20"/>
                <w:szCs w:val="20"/>
              </w:rPr>
              <w:t>ООО «Комитеплоэнерго»</w:t>
            </w:r>
          </w:p>
        </w:tc>
        <w:tc>
          <w:tcPr>
            <w:tcW w:w="3692" w:type="dxa"/>
            <w:vMerge w:val="restart"/>
          </w:tcPr>
          <w:p w:rsidR="00DD2202" w:rsidRPr="00DD2202" w:rsidRDefault="00DD2202" w:rsidP="00DD2202">
            <w:pPr>
              <w:rPr>
                <w:rFonts w:ascii="Times New Roman" w:hAnsi="Times New Roman" w:cs="Times New Roman"/>
                <w:sz w:val="20"/>
                <w:szCs w:val="20"/>
              </w:rPr>
            </w:pPr>
            <w:r w:rsidRPr="00DD2202">
              <w:rPr>
                <w:rFonts w:ascii="Times New Roman" w:hAnsi="Times New Roman" w:cs="Times New Roman"/>
                <w:sz w:val="20"/>
                <w:szCs w:val="20"/>
              </w:rPr>
              <w:t xml:space="preserve">Глава 2 Правил организации теплоснабжения в Российской Федерации, утвержденных постановлением Правительства Российской Федерации </w:t>
            </w:r>
            <w:r>
              <w:rPr>
                <w:rFonts w:ascii="Times New Roman" w:hAnsi="Times New Roman" w:cs="Times New Roman"/>
                <w:sz w:val="20"/>
                <w:szCs w:val="20"/>
              </w:rPr>
              <w:br/>
            </w:r>
            <w:r w:rsidRPr="00DD2202">
              <w:rPr>
                <w:rFonts w:ascii="Times New Roman" w:hAnsi="Times New Roman" w:cs="Times New Roman"/>
                <w:sz w:val="20"/>
                <w:szCs w:val="20"/>
              </w:rPr>
              <w:t>от 08.08.2012 № 808</w:t>
            </w:r>
          </w:p>
        </w:tc>
        <w:tc>
          <w:tcPr>
            <w:tcW w:w="2929" w:type="dxa"/>
            <w:vMerge w:val="restart"/>
          </w:tcPr>
          <w:p w:rsidR="00DD2202" w:rsidRPr="00DD2202" w:rsidRDefault="00DD2202" w:rsidP="00DD2202">
            <w:pPr>
              <w:rPr>
                <w:rFonts w:ascii="Times New Roman" w:hAnsi="Times New Roman" w:cs="Times New Roman"/>
                <w:sz w:val="20"/>
                <w:szCs w:val="20"/>
              </w:rPr>
            </w:pPr>
            <w:r w:rsidRPr="00DD2202">
              <w:rPr>
                <w:rFonts w:ascii="Times New Roman" w:hAnsi="Times New Roman" w:cs="Times New Roman"/>
                <w:sz w:val="20"/>
                <w:szCs w:val="20"/>
              </w:rPr>
              <w:t xml:space="preserve">п. 7. </w:t>
            </w:r>
            <w:r w:rsidRPr="00DD2202">
              <w:rPr>
                <w:rFonts w:ascii="Times New Roman" w:hAnsi="Times New Roman" w:cs="Times New Roman"/>
                <w:sz w:val="20"/>
                <w:szCs w:val="20"/>
              </w:rPr>
              <w:br/>
            </w:r>
            <w:r>
              <w:rPr>
                <w:rFonts w:ascii="Times New Roman" w:hAnsi="Times New Roman" w:cs="Times New Roman"/>
                <w:sz w:val="20"/>
                <w:szCs w:val="20"/>
              </w:rPr>
              <w:t>п</w:t>
            </w:r>
            <w:r w:rsidRPr="00DD2202">
              <w:rPr>
                <w:rFonts w:ascii="Times New Roman" w:hAnsi="Times New Roman" w:cs="Times New Roman"/>
                <w:sz w:val="20"/>
                <w:szCs w:val="20"/>
              </w:rPr>
              <w:t xml:space="preserve">остановления Правительства Российской Федерации </w:t>
            </w:r>
            <w:r w:rsidRPr="00DD2202">
              <w:rPr>
                <w:rFonts w:ascii="Times New Roman" w:hAnsi="Times New Roman" w:cs="Times New Roman"/>
                <w:sz w:val="20"/>
                <w:szCs w:val="20"/>
              </w:rPr>
              <w:br/>
              <w:t>от 08.08.2012 № 808</w:t>
            </w:r>
          </w:p>
        </w:tc>
      </w:tr>
      <w:tr w:rsidR="00DD2202" w:rsidTr="00DD2202">
        <w:trPr>
          <w:trHeight w:val="1100"/>
        </w:trPr>
        <w:tc>
          <w:tcPr>
            <w:tcW w:w="568" w:type="dxa"/>
          </w:tcPr>
          <w:p w:rsidR="00DD2202" w:rsidRPr="00DD2202" w:rsidRDefault="00DD2202" w:rsidP="00DD2202">
            <w:pPr>
              <w:jc w:val="center"/>
              <w:rPr>
                <w:rFonts w:ascii="Times New Roman" w:hAnsi="Times New Roman" w:cs="Times New Roman"/>
                <w:sz w:val="20"/>
                <w:szCs w:val="20"/>
              </w:rPr>
            </w:pPr>
            <w:r w:rsidRPr="00DD2202">
              <w:rPr>
                <w:rFonts w:ascii="Times New Roman" w:hAnsi="Times New Roman" w:cs="Times New Roman"/>
                <w:sz w:val="20"/>
                <w:szCs w:val="20"/>
              </w:rPr>
              <w:t>2</w:t>
            </w:r>
          </w:p>
        </w:tc>
        <w:tc>
          <w:tcPr>
            <w:tcW w:w="3124" w:type="dxa"/>
          </w:tcPr>
          <w:p w:rsidR="00DD2202" w:rsidRPr="00DD2202" w:rsidRDefault="00DD2202" w:rsidP="00DD2202">
            <w:pPr>
              <w:rPr>
                <w:rFonts w:ascii="Times New Roman" w:hAnsi="Times New Roman" w:cs="Times New Roman"/>
                <w:sz w:val="20"/>
                <w:szCs w:val="20"/>
              </w:rPr>
            </w:pPr>
            <w:r w:rsidRPr="00DD2202">
              <w:rPr>
                <w:rFonts w:ascii="Times New Roman" w:hAnsi="Times New Roman" w:cs="Times New Roman"/>
                <w:sz w:val="20"/>
                <w:szCs w:val="20"/>
              </w:rPr>
              <w:t xml:space="preserve">МУП «Северные тепловые сети» </w:t>
            </w:r>
            <w:r>
              <w:rPr>
                <w:rFonts w:ascii="Times New Roman" w:hAnsi="Times New Roman" w:cs="Times New Roman"/>
                <w:sz w:val="20"/>
                <w:szCs w:val="20"/>
              </w:rPr>
              <w:br/>
            </w:r>
            <w:r w:rsidRPr="00DD2202">
              <w:rPr>
                <w:rFonts w:ascii="Times New Roman" w:hAnsi="Times New Roman" w:cs="Times New Roman"/>
                <w:sz w:val="20"/>
                <w:szCs w:val="20"/>
              </w:rPr>
              <w:t>МО ГО «Воркута»</w:t>
            </w:r>
          </w:p>
        </w:tc>
        <w:tc>
          <w:tcPr>
            <w:tcW w:w="3692" w:type="dxa"/>
            <w:vMerge/>
          </w:tcPr>
          <w:p w:rsidR="00DD2202" w:rsidRDefault="00DD2202" w:rsidP="00D30A3E">
            <w:pPr>
              <w:jc w:val="both"/>
              <w:rPr>
                <w:rFonts w:ascii="Times New Roman" w:hAnsi="Times New Roman" w:cs="Times New Roman"/>
              </w:rPr>
            </w:pPr>
          </w:p>
        </w:tc>
        <w:tc>
          <w:tcPr>
            <w:tcW w:w="2929" w:type="dxa"/>
            <w:vMerge/>
          </w:tcPr>
          <w:p w:rsidR="00DD2202" w:rsidRDefault="00DD2202" w:rsidP="00D30A3E">
            <w:pPr>
              <w:jc w:val="both"/>
              <w:rPr>
                <w:rFonts w:ascii="Times New Roman" w:hAnsi="Times New Roman" w:cs="Times New Roman"/>
              </w:rPr>
            </w:pPr>
          </w:p>
        </w:tc>
      </w:tr>
    </w:tbl>
    <w:p w:rsidR="00DD2202" w:rsidRPr="00A31116" w:rsidRDefault="00DD2202" w:rsidP="00D30A3E">
      <w:pPr>
        <w:jc w:val="both"/>
        <w:rPr>
          <w:rFonts w:ascii="Times New Roman" w:hAnsi="Times New Roman" w:cs="Times New Roman"/>
          <w:sz w:val="24"/>
          <w:szCs w:val="24"/>
        </w:rPr>
        <w:sectPr w:rsidR="00DD2202" w:rsidRPr="00A31116" w:rsidSect="00657934">
          <w:pgSz w:w="11906" w:h="16838" w:code="9"/>
          <w:pgMar w:top="567" w:right="567" w:bottom="567" w:left="1134" w:header="567" w:footer="567" w:gutter="0"/>
          <w:cols w:space="708"/>
          <w:docGrid w:linePitch="360"/>
        </w:sectPr>
      </w:pPr>
    </w:p>
    <w:p w:rsidR="00B300A7" w:rsidRDefault="00CF3AC4" w:rsidP="00FA2E88">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81" w:name="_Toc152669755"/>
      <w:bookmarkStart w:id="282" w:name="_Toc178585782"/>
      <w:r w:rsidRPr="006669D1">
        <w:rPr>
          <w:rFonts w:ascii="Times New Roman" w:eastAsia="Calibri" w:hAnsi="Times New Roman" w:cs="Times New Roman"/>
          <w:noProof/>
          <w:sz w:val="20"/>
          <w:szCs w:val="20"/>
          <w:lang w:eastAsia="ru-RU"/>
        </w:rPr>
        <w:lastRenderedPageBreak/>
        <w:drawing>
          <wp:anchor distT="0" distB="0" distL="114300" distR="114300" simplePos="0" relativeHeight="251677184" behindDoc="1" locked="0" layoutInCell="1" allowOverlap="1" wp14:anchorId="5241760C" wp14:editId="345A7AE9">
            <wp:simplePos x="0" y="0"/>
            <wp:positionH relativeFrom="column">
              <wp:posOffset>902335</wp:posOffset>
            </wp:positionH>
            <wp:positionV relativeFrom="paragraph">
              <wp:posOffset>-80645</wp:posOffset>
            </wp:positionV>
            <wp:extent cx="7835265" cy="5571490"/>
            <wp:effectExtent l="0" t="0" r="0" b="0"/>
            <wp:wrapTopAndBottom/>
            <wp:docPr id="24" name="Рисунок 24" descr="\\SERVICE\share\OTS\Воркута актуализация ТС\ОЭК\зона ето сущ.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share\OTS\Воркута актуализация ТС\ОЭК\зона ето сущ.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35265" cy="557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A3E" w:rsidRPr="006669D1">
        <w:rPr>
          <w:rFonts w:ascii="Times New Roman" w:hAnsi="Times New Roman" w:cs="Times New Roman"/>
          <w:sz w:val="24"/>
          <w:szCs w:val="24"/>
        </w:rPr>
        <w:t xml:space="preserve">рис. 15. Схема </w:t>
      </w:r>
      <w:r w:rsidR="00D30A3E" w:rsidRPr="00D66DFF">
        <w:rPr>
          <w:rFonts w:ascii="Times New Roman" w:hAnsi="Times New Roman" w:cs="Times New Roman"/>
          <w:sz w:val="24"/>
          <w:szCs w:val="24"/>
        </w:rPr>
        <w:t>зонир</w:t>
      </w:r>
      <w:r w:rsidR="00D66DFF" w:rsidRPr="00D66DFF">
        <w:rPr>
          <w:rFonts w:ascii="Times New Roman" w:eastAsia="Arial" w:hAnsi="Times New Roman" w:cs="Times New Roman"/>
          <w:sz w:val="24"/>
          <w:szCs w:val="24"/>
          <w:lang w:eastAsia="ru-RU" w:bidi="ru-RU"/>
        </w:rPr>
        <w:t>ования теплоснабжения</w:t>
      </w:r>
      <w:bookmarkEnd w:id="281"/>
      <w:bookmarkEnd w:id="282"/>
    </w:p>
    <w:p w:rsidR="00B300A7" w:rsidRPr="00A31116" w:rsidRDefault="00B300A7" w:rsidP="00B300A7">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p>
    <w:p w:rsidR="00E27DD8" w:rsidRDefault="00E27DD8" w:rsidP="00E27DD8">
      <w:pPr>
        <w:jc w:val="center"/>
        <w:rPr>
          <w:rFonts w:ascii="Times New Roman" w:hAnsi="Times New Roman" w:cs="Times New Roman"/>
          <w:b/>
          <w:sz w:val="24"/>
          <w:szCs w:val="24"/>
        </w:rPr>
        <w:sectPr w:rsidR="00E27DD8" w:rsidSect="00657934">
          <w:pgSz w:w="16838" w:h="11906" w:orient="landscape" w:code="9"/>
          <w:pgMar w:top="567" w:right="567" w:bottom="567" w:left="1134" w:header="567" w:footer="567" w:gutter="0"/>
          <w:cols w:space="708"/>
          <w:docGrid w:linePitch="360"/>
        </w:sectPr>
      </w:pPr>
    </w:p>
    <w:p w:rsidR="00D30A3E" w:rsidRPr="00397D9A" w:rsidRDefault="00D30A3E" w:rsidP="00D30A3E">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bookmarkStart w:id="283" w:name="_Toc152669756"/>
      <w:bookmarkStart w:id="284" w:name="_Toc178585783"/>
      <w:r w:rsidRPr="00397D9A">
        <w:rPr>
          <w:rFonts w:ascii="Times New Roman" w:eastAsia="Arial" w:hAnsi="Times New Roman" w:cs="Times New Roman"/>
          <w:b/>
          <w:bCs/>
          <w:sz w:val="24"/>
          <w:szCs w:val="24"/>
          <w:lang w:eastAsia="ru-RU" w:bidi="ru-RU"/>
        </w:rPr>
        <w:lastRenderedPageBreak/>
        <w:t>16. Предложения к схеме теплоснабжения</w:t>
      </w:r>
      <w:bookmarkEnd w:id="283"/>
      <w:bookmarkEnd w:id="284"/>
      <w:r w:rsidRPr="00397D9A">
        <w:rPr>
          <w:rFonts w:ascii="Times New Roman" w:eastAsia="Arial" w:hAnsi="Times New Roman" w:cs="Times New Roman"/>
          <w:b/>
          <w:bCs/>
          <w:sz w:val="24"/>
          <w:szCs w:val="24"/>
          <w:lang w:eastAsia="ru-RU" w:bidi="ru-RU"/>
        </w:rPr>
        <w:t xml:space="preserve"> </w:t>
      </w:r>
    </w:p>
    <w:p w:rsidR="00D30A3E" w:rsidRPr="00397D9A" w:rsidRDefault="00D30A3E" w:rsidP="00D30A3E">
      <w:pPr>
        <w:keepNext/>
        <w:keepLines/>
        <w:widowControl w:val="0"/>
        <w:spacing w:after="0" w:line="240" w:lineRule="auto"/>
        <w:ind w:right="57"/>
        <w:jc w:val="center"/>
        <w:outlineLvl w:val="0"/>
        <w:rPr>
          <w:rFonts w:ascii="Times New Roman" w:eastAsia="Arial" w:hAnsi="Times New Roman" w:cs="Times New Roman"/>
          <w:b/>
          <w:bCs/>
          <w:sz w:val="24"/>
          <w:szCs w:val="24"/>
          <w:lang w:eastAsia="ru-RU" w:bidi="ru-RU"/>
        </w:rPr>
      </w:pPr>
    </w:p>
    <w:p w:rsidR="00D30A3E" w:rsidRPr="00397D9A" w:rsidRDefault="00FA2E88" w:rsidP="00D30A3E">
      <w:pPr>
        <w:spacing w:after="0"/>
        <w:ind w:firstLine="709"/>
        <w:jc w:val="both"/>
        <w:rPr>
          <w:rFonts w:ascii="Times New Roman" w:eastAsia="Arial" w:hAnsi="Times New Roman" w:cs="Times New Roman"/>
          <w:bCs/>
          <w:sz w:val="24"/>
          <w:szCs w:val="24"/>
          <w:lang w:eastAsia="ru-RU" w:bidi="ru-RU"/>
        </w:rPr>
      </w:pPr>
      <w:r>
        <w:rPr>
          <w:rFonts w:ascii="Times New Roman" w:eastAsia="Arial" w:hAnsi="Times New Roman" w:cs="Times New Roman"/>
          <w:bCs/>
          <w:sz w:val="24"/>
          <w:szCs w:val="24"/>
          <w:lang w:eastAsia="ru-RU" w:bidi="ru-RU"/>
        </w:rPr>
        <w:t>Предложения к актуализированной версии схемы теплоснабжения не представлены.</w:t>
      </w:r>
    </w:p>
    <w:p w:rsidR="00113B5A" w:rsidRDefault="00113B5A" w:rsidP="00113B5A">
      <w:pPr>
        <w:keepNext/>
        <w:keepLines/>
        <w:widowControl w:val="0"/>
        <w:spacing w:after="0" w:line="240" w:lineRule="auto"/>
        <w:ind w:right="57" w:firstLine="709"/>
        <w:jc w:val="both"/>
        <w:outlineLvl w:val="0"/>
        <w:rPr>
          <w:rFonts w:ascii="Times New Roman" w:eastAsiaTheme="majorEastAsia" w:hAnsi="Times New Roman" w:cs="Times New Roman"/>
          <w:b/>
          <w:sz w:val="24"/>
          <w:szCs w:val="24"/>
        </w:rPr>
      </w:pPr>
    </w:p>
    <w:p w:rsidR="00113B5A" w:rsidRPr="00113B5A" w:rsidRDefault="00113B5A" w:rsidP="00113B5A">
      <w:pPr>
        <w:keepNext/>
        <w:keepLines/>
        <w:widowControl w:val="0"/>
        <w:spacing w:after="0" w:line="240" w:lineRule="auto"/>
        <w:ind w:right="57"/>
        <w:jc w:val="center"/>
        <w:outlineLvl w:val="0"/>
        <w:rPr>
          <w:rFonts w:ascii="Times New Roman" w:eastAsiaTheme="majorEastAsia" w:hAnsi="Times New Roman" w:cs="Times New Roman"/>
          <w:b/>
          <w:sz w:val="24"/>
          <w:szCs w:val="24"/>
        </w:rPr>
      </w:pPr>
      <w:bookmarkStart w:id="285" w:name="_Toc178585784"/>
      <w:r w:rsidRPr="00113B5A">
        <w:rPr>
          <w:rFonts w:ascii="Times New Roman" w:eastAsiaTheme="majorEastAsia" w:hAnsi="Times New Roman" w:cs="Times New Roman"/>
          <w:b/>
          <w:sz w:val="24"/>
          <w:szCs w:val="24"/>
        </w:rPr>
        <w:t>ПРИЛОЖЕНИЯ</w:t>
      </w:r>
      <w:bookmarkEnd w:id="285"/>
    </w:p>
    <w:p w:rsidR="00113B5A" w:rsidRPr="00113B5A" w:rsidRDefault="00113B5A" w:rsidP="00113B5A">
      <w:pPr>
        <w:keepNext/>
        <w:keepLines/>
        <w:widowControl w:val="0"/>
        <w:spacing w:after="0" w:line="240" w:lineRule="auto"/>
        <w:ind w:right="57" w:firstLine="709"/>
        <w:jc w:val="both"/>
        <w:outlineLvl w:val="0"/>
        <w:rPr>
          <w:rFonts w:ascii="Times New Roman" w:eastAsiaTheme="majorEastAsia" w:hAnsi="Times New Roman" w:cs="Times New Roman"/>
          <w:b/>
          <w:sz w:val="24"/>
          <w:szCs w:val="24"/>
        </w:rPr>
      </w:pPr>
    </w:p>
    <w:p w:rsidR="00113B5A" w:rsidRPr="00113B5A" w:rsidRDefault="00113B5A" w:rsidP="00113B5A">
      <w:pPr>
        <w:keepNext/>
        <w:keepLines/>
        <w:widowControl w:val="0"/>
        <w:spacing w:after="0" w:line="240" w:lineRule="auto"/>
        <w:ind w:right="57"/>
        <w:jc w:val="both"/>
        <w:outlineLvl w:val="0"/>
        <w:rPr>
          <w:rFonts w:ascii="Times New Roman" w:eastAsiaTheme="majorEastAsia" w:hAnsi="Times New Roman" w:cs="Times New Roman"/>
          <w:sz w:val="24"/>
          <w:szCs w:val="24"/>
        </w:rPr>
      </w:pPr>
      <w:bookmarkStart w:id="286" w:name="_Toc178585785"/>
      <w:r w:rsidRPr="00113B5A">
        <w:rPr>
          <w:rFonts w:ascii="Times New Roman" w:eastAsiaTheme="majorEastAsia" w:hAnsi="Times New Roman" w:cs="Times New Roman"/>
          <w:sz w:val="24"/>
          <w:szCs w:val="24"/>
        </w:rPr>
        <w:t>− Соглашения об управлении системой теплоснабжения.</w:t>
      </w:r>
      <w:bookmarkEnd w:id="286"/>
    </w:p>
    <w:p w:rsidR="00D30A3E" w:rsidRPr="00113B5A" w:rsidRDefault="00113B5A" w:rsidP="00113B5A">
      <w:pPr>
        <w:keepNext/>
        <w:keepLines/>
        <w:widowControl w:val="0"/>
        <w:spacing w:after="0" w:line="240" w:lineRule="auto"/>
        <w:ind w:right="57"/>
        <w:jc w:val="both"/>
        <w:outlineLvl w:val="0"/>
        <w:rPr>
          <w:rFonts w:ascii="Times New Roman" w:eastAsia="Arial" w:hAnsi="Times New Roman" w:cs="Times New Roman"/>
          <w:bCs/>
          <w:sz w:val="24"/>
          <w:szCs w:val="24"/>
          <w:lang w:eastAsia="ru-RU" w:bidi="ru-RU"/>
        </w:rPr>
      </w:pPr>
      <w:bookmarkStart w:id="287" w:name="_Toc178585786"/>
      <w:r w:rsidRPr="00113B5A">
        <w:rPr>
          <w:rFonts w:ascii="Times New Roman" w:eastAsiaTheme="majorEastAsia" w:hAnsi="Times New Roman" w:cs="Times New Roman"/>
          <w:sz w:val="24"/>
          <w:szCs w:val="24"/>
        </w:rPr>
        <w:t>− Температурные графики источников теплоснабжения.</w:t>
      </w:r>
      <w:bookmarkEnd w:id="287"/>
    </w:p>
    <w:p w:rsidR="00D30A3E" w:rsidRDefault="00D30A3E" w:rsidP="00D30A3E">
      <w:pPr>
        <w:autoSpaceDE w:val="0"/>
        <w:autoSpaceDN w:val="0"/>
        <w:adjustRightInd w:val="0"/>
        <w:spacing w:after="0" w:line="240" w:lineRule="auto"/>
        <w:jc w:val="right"/>
        <w:rPr>
          <w:rFonts w:ascii="Times New Roman" w:eastAsia="Calibri" w:hAnsi="Times New Roman" w:cs="Times New Roman"/>
          <w:sz w:val="24"/>
          <w:szCs w:val="24"/>
        </w:rPr>
      </w:pPr>
    </w:p>
    <w:p w:rsidR="003C7CD3" w:rsidRPr="007472FF" w:rsidRDefault="003C7CD3" w:rsidP="003C7CD3">
      <w:pPr>
        <w:jc w:val="right"/>
        <w:rPr>
          <w:rFonts w:ascii="Times New Roman" w:hAnsi="Times New Roman" w:cs="Times New Roman"/>
          <w:sz w:val="24"/>
          <w:szCs w:val="24"/>
        </w:rPr>
      </w:pPr>
    </w:p>
    <w:p w:rsidR="003C7CD3" w:rsidRPr="007472FF" w:rsidRDefault="003C7CD3" w:rsidP="003C7CD3">
      <w:pPr>
        <w:jc w:val="right"/>
        <w:rPr>
          <w:rFonts w:ascii="Times New Roman" w:hAnsi="Times New Roman" w:cs="Times New Roman"/>
          <w:sz w:val="24"/>
          <w:szCs w:val="24"/>
        </w:rPr>
      </w:pPr>
    </w:p>
    <w:p w:rsidR="003C7CD3" w:rsidRPr="007472FF" w:rsidRDefault="003C7CD3" w:rsidP="003C7CD3">
      <w:pPr>
        <w:jc w:val="right"/>
        <w:rPr>
          <w:rFonts w:ascii="Times New Roman" w:hAnsi="Times New Roman" w:cs="Times New Roman"/>
          <w:sz w:val="24"/>
          <w:szCs w:val="24"/>
        </w:rPr>
      </w:pPr>
    </w:p>
    <w:sectPr w:rsidR="003C7CD3" w:rsidRPr="007472FF" w:rsidSect="00657934">
      <w:pgSz w:w="11906" w:h="16838" w:code="9"/>
      <w:pgMar w:top="567" w:right="567"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459" w:rsidRDefault="00715459" w:rsidP="001D7E5B">
      <w:pPr>
        <w:spacing w:after="0" w:line="240" w:lineRule="auto"/>
      </w:pPr>
      <w:r>
        <w:separator/>
      </w:r>
    </w:p>
  </w:endnote>
  <w:endnote w:type="continuationSeparator" w:id="0">
    <w:p w:rsidR="00715459" w:rsidRDefault="00715459" w:rsidP="001D7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PragmaticaCTT">
    <w:altName w:val="Arial"/>
    <w:panose1 w:val="00000000000000000000"/>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85692"/>
      <w:docPartObj>
        <w:docPartGallery w:val="Page Numbers (Bottom of Page)"/>
        <w:docPartUnique/>
      </w:docPartObj>
    </w:sdtPr>
    <w:sdtEndPr>
      <w:rPr>
        <w:rFonts w:ascii="Times New Roman" w:hAnsi="Times New Roman" w:cs="Times New Roman"/>
        <w:sz w:val="24"/>
        <w:szCs w:val="24"/>
      </w:rPr>
    </w:sdtEndPr>
    <w:sdtContent>
      <w:p w:rsidR="00895017" w:rsidRPr="00E21FD2" w:rsidRDefault="00895017">
        <w:pPr>
          <w:pStyle w:val="a8"/>
          <w:jc w:val="right"/>
          <w:rPr>
            <w:rFonts w:ascii="Times New Roman" w:hAnsi="Times New Roman" w:cs="Times New Roman"/>
            <w:sz w:val="24"/>
            <w:szCs w:val="24"/>
          </w:rPr>
        </w:pPr>
        <w:r w:rsidRPr="00E21FD2">
          <w:rPr>
            <w:rFonts w:ascii="Times New Roman" w:hAnsi="Times New Roman" w:cs="Times New Roman"/>
            <w:sz w:val="24"/>
            <w:szCs w:val="24"/>
          </w:rPr>
          <w:fldChar w:fldCharType="begin"/>
        </w:r>
        <w:r w:rsidRPr="00E21FD2">
          <w:rPr>
            <w:rFonts w:ascii="Times New Roman" w:hAnsi="Times New Roman" w:cs="Times New Roman"/>
            <w:sz w:val="24"/>
            <w:szCs w:val="24"/>
          </w:rPr>
          <w:instrText>PAGE   \* MERGEFORMAT</w:instrText>
        </w:r>
        <w:r w:rsidRPr="00E21FD2">
          <w:rPr>
            <w:rFonts w:ascii="Times New Roman" w:hAnsi="Times New Roman" w:cs="Times New Roman"/>
            <w:sz w:val="24"/>
            <w:szCs w:val="24"/>
          </w:rPr>
          <w:fldChar w:fldCharType="separate"/>
        </w:r>
        <w:r w:rsidR="00D06D7C">
          <w:rPr>
            <w:rFonts w:ascii="Times New Roman" w:hAnsi="Times New Roman" w:cs="Times New Roman"/>
            <w:noProof/>
            <w:sz w:val="24"/>
            <w:szCs w:val="24"/>
          </w:rPr>
          <w:t>7</w:t>
        </w:r>
        <w:r w:rsidRPr="00E21FD2">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17" w:rsidRDefault="00895017">
    <w:pPr>
      <w:pStyle w:val="a8"/>
      <w:jc w:val="center"/>
    </w:pPr>
  </w:p>
  <w:p w:rsidR="00895017" w:rsidRDefault="0089501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39795"/>
      <w:docPartObj>
        <w:docPartGallery w:val="Page Numbers (Bottom of Page)"/>
        <w:docPartUnique/>
      </w:docPartObj>
    </w:sdtPr>
    <w:sdtEndPr/>
    <w:sdtContent>
      <w:p w:rsidR="00895017" w:rsidRDefault="00895017">
        <w:pPr>
          <w:pStyle w:val="a8"/>
          <w:jc w:val="right"/>
        </w:pPr>
        <w:r>
          <w:fldChar w:fldCharType="begin"/>
        </w:r>
        <w:r>
          <w:instrText>PAGE   \* MERGEFORMAT</w:instrText>
        </w:r>
        <w:r>
          <w:fldChar w:fldCharType="separate"/>
        </w:r>
        <w:r w:rsidR="00D06D7C">
          <w:rPr>
            <w:noProof/>
          </w:rPr>
          <w:t>49</w:t>
        </w:r>
        <w:r>
          <w:fldChar w:fldCharType="end"/>
        </w:r>
      </w:p>
    </w:sdtContent>
  </w:sdt>
  <w:p w:rsidR="00895017" w:rsidRDefault="00895017">
    <w:pPr>
      <w:pStyle w:val="a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548653"/>
      <w:docPartObj>
        <w:docPartGallery w:val="Page Numbers (Bottom of Page)"/>
        <w:docPartUnique/>
      </w:docPartObj>
    </w:sdtPr>
    <w:sdtEndPr/>
    <w:sdtContent>
      <w:p w:rsidR="00895017" w:rsidRDefault="00895017">
        <w:pPr>
          <w:pStyle w:val="a8"/>
          <w:jc w:val="right"/>
        </w:pPr>
        <w:r>
          <w:fldChar w:fldCharType="begin"/>
        </w:r>
        <w:r>
          <w:instrText>PAGE   \* MERGEFORMAT</w:instrText>
        </w:r>
        <w:r>
          <w:fldChar w:fldCharType="separate"/>
        </w:r>
        <w:r w:rsidR="00D06D7C">
          <w:rPr>
            <w:noProof/>
          </w:rPr>
          <w:t>78</w:t>
        </w:r>
        <w:r>
          <w:fldChar w:fldCharType="end"/>
        </w:r>
      </w:p>
    </w:sdtContent>
  </w:sdt>
  <w:p w:rsidR="00895017" w:rsidRPr="0025505F" w:rsidRDefault="00895017">
    <w:pPr>
      <w:pStyle w:val="a8"/>
      <w:jc w:val="center"/>
      <w:rPr>
        <w:rFonts w:ascii="Arial" w:hAnsi="Arial" w:cs="Arial"/>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95413"/>
      <w:docPartObj>
        <w:docPartGallery w:val="Page Numbers (Bottom of Page)"/>
        <w:docPartUnique/>
      </w:docPartObj>
    </w:sdtPr>
    <w:sdtEndPr/>
    <w:sdtContent>
      <w:p w:rsidR="00895017" w:rsidRPr="005B3E42" w:rsidRDefault="00895017">
        <w:pPr>
          <w:pStyle w:val="a8"/>
          <w:jc w:val="right"/>
        </w:pPr>
        <w:r w:rsidRPr="005B3E42">
          <w:fldChar w:fldCharType="begin"/>
        </w:r>
        <w:r w:rsidRPr="005B3E42">
          <w:instrText>PAGE   \* MERGEFORMAT</w:instrText>
        </w:r>
        <w:r w:rsidRPr="005B3E42">
          <w:fldChar w:fldCharType="separate"/>
        </w:r>
        <w:r w:rsidR="00D06D7C">
          <w:rPr>
            <w:noProof/>
          </w:rPr>
          <w:t>109</w:t>
        </w:r>
        <w:r w:rsidRPr="005B3E42">
          <w:fldChar w:fldCharType="end"/>
        </w:r>
      </w:p>
    </w:sdtContent>
  </w:sdt>
  <w:p w:rsidR="00895017" w:rsidRPr="0058047D" w:rsidRDefault="00895017">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459" w:rsidRDefault="00715459" w:rsidP="001D7E5B">
      <w:pPr>
        <w:spacing w:after="0" w:line="240" w:lineRule="auto"/>
      </w:pPr>
      <w:r>
        <w:separator/>
      </w:r>
    </w:p>
  </w:footnote>
  <w:footnote w:type="continuationSeparator" w:id="0">
    <w:p w:rsidR="00715459" w:rsidRDefault="00715459" w:rsidP="001D7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17" w:rsidRPr="00BC2725" w:rsidRDefault="00895017" w:rsidP="00BC2725">
    <w:pPr>
      <w:pStyle w:val="a6"/>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
      </v:shape>
    </w:pict>
  </w:numPicBullet>
  <w:abstractNum w:abstractNumId="0">
    <w:nsid w:val="FFFFFF88"/>
    <w:multiLevelType w:val="singleLevel"/>
    <w:tmpl w:val="4E720426"/>
    <w:lvl w:ilvl="0">
      <w:start w:val="1"/>
      <w:numFmt w:val="decimal"/>
      <w:pStyle w:val="a"/>
      <w:lvlText w:val="%1."/>
      <w:lvlJc w:val="left"/>
      <w:pPr>
        <w:tabs>
          <w:tab w:val="num" w:pos="360"/>
        </w:tabs>
        <w:ind w:left="360" w:hanging="360"/>
      </w:pPr>
      <w:rPr>
        <w:rFonts w:cs="Times New Roman"/>
      </w:rPr>
    </w:lvl>
  </w:abstractNum>
  <w:abstractNum w:abstractNumId="1">
    <w:nsid w:val="02825C52"/>
    <w:multiLevelType w:val="hybridMultilevel"/>
    <w:tmpl w:val="238C156E"/>
    <w:lvl w:ilvl="0" w:tplc="EC8E914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848F9"/>
    <w:multiLevelType w:val="hybridMultilevel"/>
    <w:tmpl w:val="E912D7BE"/>
    <w:lvl w:ilvl="0" w:tplc="B14085C2">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155208"/>
    <w:multiLevelType w:val="hybridMultilevel"/>
    <w:tmpl w:val="35E269E2"/>
    <w:lvl w:ilvl="0" w:tplc="4614CABC">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717EF1"/>
    <w:multiLevelType w:val="hybridMultilevel"/>
    <w:tmpl w:val="54C2091C"/>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D85D3B"/>
    <w:multiLevelType w:val="hybridMultilevel"/>
    <w:tmpl w:val="050E4082"/>
    <w:lvl w:ilvl="0" w:tplc="067863B8">
      <w:start w:val="1"/>
      <w:numFmt w:val="bullet"/>
      <w:lvlText w:val="-"/>
      <w:lvlJc w:val="left"/>
      <w:pPr>
        <w:ind w:left="1429" w:hanging="360"/>
      </w:pPr>
      <w:rPr>
        <w:rFonts w:ascii="Times New Roman" w:hAnsi="Times New Roman" w:cs="Times New Roman" w:hint="default"/>
      </w:rPr>
    </w:lvl>
    <w:lvl w:ilvl="1" w:tplc="50A4F448">
      <w:start w:val="1"/>
      <w:numFmt w:val="bullet"/>
      <w:suff w:val="space"/>
      <w:lvlText w:val="-"/>
      <w:lvlJc w:val="left"/>
      <w:pPr>
        <w:ind w:left="142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306DA"/>
    <w:multiLevelType w:val="hybridMultilevel"/>
    <w:tmpl w:val="11205A38"/>
    <w:lvl w:ilvl="0" w:tplc="E836F04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7A2657"/>
    <w:multiLevelType w:val="hybridMultilevel"/>
    <w:tmpl w:val="17AC69FE"/>
    <w:lvl w:ilvl="0" w:tplc="80E09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F34369"/>
    <w:multiLevelType w:val="hybridMultilevel"/>
    <w:tmpl w:val="B112B6C8"/>
    <w:lvl w:ilvl="0" w:tplc="C0BA28E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5023AF"/>
    <w:multiLevelType w:val="hybridMultilevel"/>
    <w:tmpl w:val="FEC8DCF0"/>
    <w:lvl w:ilvl="0" w:tplc="067863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CE66A31C">
      <w:start w:val="1"/>
      <w:numFmt w:val="bullet"/>
      <w:suff w:val="space"/>
      <w:lvlText w:val="-"/>
      <w:lvlJc w:val="left"/>
      <w:pPr>
        <w:ind w:left="720"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B7278A"/>
    <w:multiLevelType w:val="hybridMultilevel"/>
    <w:tmpl w:val="3A96F29E"/>
    <w:lvl w:ilvl="0" w:tplc="067863B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5A7CEC"/>
    <w:multiLevelType w:val="hybridMultilevel"/>
    <w:tmpl w:val="566AAEEA"/>
    <w:lvl w:ilvl="0" w:tplc="067863B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8779FB"/>
    <w:multiLevelType w:val="hybridMultilevel"/>
    <w:tmpl w:val="17BC10F2"/>
    <w:lvl w:ilvl="0" w:tplc="962A343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0B1D4A"/>
    <w:multiLevelType w:val="hybridMultilevel"/>
    <w:tmpl w:val="C1264A8C"/>
    <w:lvl w:ilvl="0" w:tplc="04190001">
      <w:start w:val="1"/>
      <w:numFmt w:val="bullet"/>
      <w:pStyle w:val="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8D30FF"/>
    <w:multiLevelType w:val="hybridMultilevel"/>
    <w:tmpl w:val="497C7E82"/>
    <w:lvl w:ilvl="0" w:tplc="AB325110">
      <w:start w:val="44"/>
      <w:numFmt w:val="bullet"/>
      <w:pStyle w:val="new"/>
      <w:lvlText w:val="–"/>
      <w:lvlJc w:val="left"/>
      <w:pPr>
        <w:ind w:left="1440" w:hanging="360"/>
      </w:pPr>
      <w:rPr>
        <w:rFonts w:ascii="Times New Roman" w:eastAsia="Times New Roman" w:hAnsi="Times New Roman"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DF4131D"/>
    <w:multiLevelType w:val="multilevel"/>
    <w:tmpl w:val="422C26D6"/>
    <w:lvl w:ilvl="0">
      <w:start w:val="1"/>
      <w:numFmt w:val="decimal"/>
      <w:lvlText w:val="%1."/>
      <w:lvlJc w:val="left"/>
      <w:pPr>
        <w:ind w:left="349" w:hanging="360"/>
      </w:pPr>
      <w:rPr>
        <w:rFonts w:hint="default"/>
      </w:rPr>
    </w:lvl>
    <w:lvl w:ilvl="1">
      <w:start w:val="6"/>
      <w:numFmt w:val="decimal"/>
      <w:isLgl/>
      <w:lvlText w:val="%1.%2"/>
      <w:lvlJc w:val="left"/>
      <w:pPr>
        <w:ind w:left="565" w:hanging="571"/>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9"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469" w:hanging="1440"/>
      </w:pPr>
      <w:rPr>
        <w:rFonts w:hint="default"/>
      </w:rPr>
    </w:lvl>
  </w:abstractNum>
  <w:abstractNum w:abstractNumId="16">
    <w:nsid w:val="345D1796"/>
    <w:multiLevelType w:val="hybridMultilevel"/>
    <w:tmpl w:val="2666A130"/>
    <w:lvl w:ilvl="0" w:tplc="FFFFFFFF">
      <w:start w:val="1"/>
      <w:numFmt w:val="bullet"/>
      <w:pStyle w:val="2"/>
      <w:lvlText w:val=""/>
      <w:lvlPicBulletId w:val="0"/>
      <w:lvlJc w:val="left"/>
      <w:pPr>
        <w:tabs>
          <w:tab w:val="num" w:pos="1287"/>
        </w:tabs>
        <w:ind w:left="1287" w:hanging="360"/>
      </w:pPr>
      <w:rPr>
        <w:rFonts w:ascii="Symbol" w:hAnsi="Symbol"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5816193"/>
    <w:multiLevelType w:val="hybridMultilevel"/>
    <w:tmpl w:val="FBB4C180"/>
    <w:lvl w:ilvl="0" w:tplc="5318158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FA157A"/>
    <w:multiLevelType w:val="hybridMultilevel"/>
    <w:tmpl w:val="3426FC22"/>
    <w:lvl w:ilvl="0" w:tplc="7DCEBB6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E83EB6"/>
    <w:multiLevelType w:val="hybridMultilevel"/>
    <w:tmpl w:val="5898417A"/>
    <w:lvl w:ilvl="0" w:tplc="067863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1562F2"/>
    <w:multiLevelType w:val="hybridMultilevel"/>
    <w:tmpl w:val="DA7446FA"/>
    <w:lvl w:ilvl="0" w:tplc="E6D665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2E22CFC"/>
    <w:multiLevelType w:val="hybridMultilevel"/>
    <w:tmpl w:val="03D07C2C"/>
    <w:lvl w:ilvl="0" w:tplc="882466CC">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395865"/>
    <w:multiLevelType w:val="multilevel"/>
    <w:tmpl w:val="22C8DBAE"/>
    <w:lvl w:ilvl="0">
      <w:start w:val="1"/>
      <w:numFmt w:val="decimal"/>
      <w:pStyle w:val="a0"/>
      <w:suff w:val="space"/>
      <w:lvlText w:val="ПРИЛОЖЕНИЕ %1"/>
      <w:lvlJc w:val="center"/>
      <w:rPr>
        <w:rFonts w:ascii="Arial" w:hAnsi="Arial" w:cs="Arial" w:hint="default"/>
        <w:sz w:val="26"/>
        <w:szCs w:val="26"/>
      </w:rPr>
    </w:lvl>
    <w:lvl w:ilvl="1">
      <w:start w:val="1"/>
      <w:numFmt w:val="lowerLetter"/>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23">
    <w:nsid w:val="4699308F"/>
    <w:multiLevelType w:val="hybridMultilevel"/>
    <w:tmpl w:val="C9B26046"/>
    <w:lvl w:ilvl="0" w:tplc="C91CEBDA">
      <w:start w:val="1"/>
      <w:numFmt w:val="bullet"/>
      <w:suff w:val="space"/>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A0744BE"/>
    <w:multiLevelType w:val="multilevel"/>
    <w:tmpl w:val="3956F498"/>
    <w:lvl w:ilvl="0">
      <w:start w:val="1"/>
      <w:numFmt w:val="bullet"/>
      <w:pStyle w:val="Bullet1"/>
      <w:lvlText w:val=""/>
      <w:lvlJc w:val="left"/>
      <w:pPr>
        <w:tabs>
          <w:tab w:val="num" w:pos="340"/>
        </w:tabs>
        <w:ind w:left="340" w:hanging="340"/>
      </w:pPr>
      <w:rPr>
        <w:rFonts w:ascii="Wingdings 2" w:hAnsi="Wingdings 2" w:hint="default"/>
        <w:color w:val="80A1B6"/>
      </w:rPr>
    </w:lvl>
    <w:lvl w:ilvl="1">
      <w:start w:val="1"/>
      <w:numFmt w:val="bullet"/>
      <w:pStyle w:val="Bullet2"/>
      <w:lvlText w:val="–"/>
      <w:lvlJc w:val="left"/>
      <w:pPr>
        <w:tabs>
          <w:tab w:val="num" w:pos="680"/>
        </w:tabs>
        <w:ind w:left="680" w:hanging="340"/>
      </w:pPr>
      <w:rPr>
        <w:rFonts w:hint="default"/>
        <w:color w:val="80A1B6"/>
      </w:rPr>
    </w:lvl>
    <w:lvl w:ilvl="2">
      <w:start w:val="1"/>
      <w:numFmt w:val="bullet"/>
      <w:pStyle w:val="Bullet3"/>
      <w:lvlText w:val="–"/>
      <w:lvlJc w:val="left"/>
      <w:pPr>
        <w:tabs>
          <w:tab w:val="num" w:pos="1021"/>
        </w:tabs>
        <w:ind w:left="1021" w:hanging="341"/>
      </w:pPr>
      <w:rPr>
        <w:rFonts w:hint="default"/>
        <w:color w:val="80A1B6"/>
      </w:rPr>
    </w:lvl>
    <w:lvl w:ilvl="3">
      <w:start w:val="1"/>
      <w:numFmt w:val="bullet"/>
      <w:lvlText w:val=""/>
      <w:lvlJc w:val="left"/>
      <w:pPr>
        <w:tabs>
          <w:tab w:val="num" w:pos="0"/>
        </w:tabs>
        <w:ind w:left="1588" w:hanging="397"/>
      </w:pPr>
      <w:rPr>
        <w:rFonts w:ascii="Symbol" w:hAnsi="Symbol" w:hint="default"/>
      </w:rPr>
    </w:lvl>
    <w:lvl w:ilvl="4">
      <w:start w:val="1"/>
      <w:numFmt w:val="bullet"/>
      <w:lvlText w:val="o"/>
      <w:lvlJc w:val="left"/>
      <w:pPr>
        <w:tabs>
          <w:tab w:val="num" w:pos="0"/>
        </w:tabs>
        <w:ind w:left="1985" w:hanging="397"/>
      </w:pPr>
      <w:rPr>
        <w:rFonts w:ascii="Courier New" w:hAnsi="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6">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27">
    <w:nsid w:val="4C2C6F11"/>
    <w:multiLevelType w:val="hybridMultilevel"/>
    <w:tmpl w:val="474C8890"/>
    <w:lvl w:ilvl="0" w:tplc="17520132">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043D87"/>
    <w:multiLevelType w:val="hybridMultilevel"/>
    <w:tmpl w:val="A5A08706"/>
    <w:lvl w:ilvl="0" w:tplc="80E09ED0">
      <w:start w:val="1"/>
      <w:numFmt w:val="bullet"/>
      <w:lvlText w:val=""/>
      <w:lvlJc w:val="left"/>
      <w:pPr>
        <w:ind w:left="720" w:hanging="360"/>
      </w:pPr>
      <w:rPr>
        <w:rFonts w:ascii="Symbol" w:hAnsi="Symbol" w:hint="default"/>
      </w:rPr>
    </w:lvl>
    <w:lvl w:ilvl="1" w:tplc="208C0C00">
      <w:start w:val="1"/>
      <w:numFmt w:val="bullet"/>
      <w:suff w:val="space"/>
      <w:lvlText w:val="-"/>
      <w:lvlJc w:val="left"/>
      <w:pPr>
        <w:ind w:left="72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DA1745"/>
    <w:multiLevelType w:val="hybridMultilevel"/>
    <w:tmpl w:val="4E707C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297C39"/>
    <w:multiLevelType w:val="hybridMultilevel"/>
    <w:tmpl w:val="E80A5F66"/>
    <w:lvl w:ilvl="0" w:tplc="54FA665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5706F5"/>
    <w:multiLevelType w:val="multilevel"/>
    <w:tmpl w:val="DB1203C0"/>
    <w:styleLink w:val="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59E60585"/>
    <w:multiLevelType w:val="hybridMultilevel"/>
    <w:tmpl w:val="9006BE28"/>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
      <w:lvlText w:val=""/>
      <w:lvlJc w:val="left"/>
      <w:pPr>
        <w:tabs>
          <w:tab w:val="num" w:pos="1352"/>
        </w:tabs>
        <w:ind w:left="1352"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5BA0643F"/>
    <w:multiLevelType w:val="hybridMultilevel"/>
    <w:tmpl w:val="FE34A02A"/>
    <w:lvl w:ilvl="0" w:tplc="0180C27E">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4229A3"/>
    <w:multiLevelType w:val="hybridMultilevel"/>
    <w:tmpl w:val="778489C4"/>
    <w:lvl w:ilvl="0" w:tplc="8B4EBFBE">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C91B2B"/>
    <w:multiLevelType w:val="hybridMultilevel"/>
    <w:tmpl w:val="0CE6279E"/>
    <w:lvl w:ilvl="0" w:tplc="911EA21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2854509"/>
    <w:multiLevelType w:val="hybridMultilevel"/>
    <w:tmpl w:val="DD20BA1E"/>
    <w:lvl w:ilvl="0" w:tplc="067863B8">
      <w:start w:val="1"/>
      <w:numFmt w:val="bullet"/>
      <w:lvlText w:val="-"/>
      <w:lvlJc w:val="left"/>
      <w:pPr>
        <w:ind w:left="1429" w:hanging="360"/>
      </w:pPr>
      <w:rPr>
        <w:rFonts w:ascii="Times New Roman" w:hAnsi="Times New Roman" w:cs="Times New Roman" w:hint="default"/>
      </w:rPr>
    </w:lvl>
    <w:lvl w:ilvl="1" w:tplc="D95C2F3E">
      <w:start w:val="1"/>
      <w:numFmt w:val="bullet"/>
      <w:suff w:val="space"/>
      <w:lvlText w:val="-"/>
      <w:lvlJc w:val="left"/>
      <w:pPr>
        <w:ind w:left="142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07D2A92"/>
    <w:multiLevelType w:val="hybridMultilevel"/>
    <w:tmpl w:val="328216E2"/>
    <w:styleLink w:val="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1438E6"/>
    <w:multiLevelType w:val="hybridMultilevel"/>
    <w:tmpl w:val="6C684BB2"/>
    <w:lvl w:ilvl="0" w:tplc="B3E019FE">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21860D7"/>
    <w:multiLevelType w:val="hybridMultilevel"/>
    <w:tmpl w:val="0DDABD2C"/>
    <w:lvl w:ilvl="0" w:tplc="6B484A5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347759"/>
    <w:multiLevelType w:val="hybridMultilevel"/>
    <w:tmpl w:val="B7C46BA0"/>
    <w:lvl w:ilvl="0" w:tplc="1898D980">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100B08"/>
    <w:multiLevelType w:val="hybridMultilevel"/>
    <w:tmpl w:val="7BD06A5C"/>
    <w:lvl w:ilvl="0" w:tplc="067863B8">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4C6295A"/>
    <w:multiLevelType w:val="hybridMultilevel"/>
    <w:tmpl w:val="777C7134"/>
    <w:lvl w:ilvl="0" w:tplc="1A8CE6DE">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7444B4"/>
    <w:multiLevelType w:val="hybridMultilevel"/>
    <w:tmpl w:val="886E5518"/>
    <w:lvl w:ilvl="0" w:tplc="A044C5AA">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A331E1"/>
    <w:multiLevelType w:val="hybridMultilevel"/>
    <w:tmpl w:val="0052B01A"/>
    <w:lvl w:ilvl="0" w:tplc="1174F246">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9211B2"/>
    <w:multiLevelType w:val="hybridMultilevel"/>
    <w:tmpl w:val="75A0EDE8"/>
    <w:lvl w:ilvl="0" w:tplc="25E04CC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C01833"/>
    <w:multiLevelType w:val="hybridMultilevel"/>
    <w:tmpl w:val="AB6495DC"/>
    <w:lvl w:ilvl="0" w:tplc="C9B81BB8">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6F67D4"/>
    <w:multiLevelType w:val="hybridMultilevel"/>
    <w:tmpl w:val="E426041A"/>
    <w:lvl w:ilvl="0" w:tplc="AE50E06A">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105BA8"/>
    <w:multiLevelType w:val="multilevel"/>
    <w:tmpl w:val="17522634"/>
    <w:styleLink w:val="11111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49"/>
  </w:num>
  <w:num w:numId="3">
    <w:abstractNumId w:val="14"/>
  </w:num>
  <w:num w:numId="4">
    <w:abstractNumId w:val="22"/>
  </w:num>
  <w:num w:numId="5">
    <w:abstractNumId w:val="0"/>
  </w:num>
  <w:num w:numId="6">
    <w:abstractNumId w:val="31"/>
  </w:num>
  <w:num w:numId="7">
    <w:abstractNumId w:val="25"/>
  </w:num>
  <w:num w:numId="8">
    <w:abstractNumId w:val="24"/>
  </w:num>
  <w:num w:numId="9">
    <w:abstractNumId w:val="46"/>
  </w:num>
  <w:num w:numId="10">
    <w:abstractNumId w:val="26"/>
  </w:num>
  <w:num w:numId="11">
    <w:abstractNumId w:val="16"/>
  </w:num>
  <w:num w:numId="12">
    <w:abstractNumId w:val="32"/>
  </w:num>
  <w:num w:numId="13">
    <w:abstractNumId w:val="13"/>
  </w:num>
  <w:num w:numId="14">
    <w:abstractNumId w:val="10"/>
  </w:num>
  <w:num w:numId="15">
    <w:abstractNumId w:val="7"/>
  </w:num>
  <w:num w:numId="16">
    <w:abstractNumId w:val="4"/>
  </w:num>
  <w:num w:numId="17">
    <w:abstractNumId w:val="1"/>
  </w:num>
  <w:num w:numId="18">
    <w:abstractNumId w:val="28"/>
  </w:num>
  <w:num w:numId="19">
    <w:abstractNumId w:val="19"/>
  </w:num>
  <w:num w:numId="20">
    <w:abstractNumId w:val="15"/>
  </w:num>
  <w:num w:numId="21">
    <w:abstractNumId w:val="23"/>
  </w:num>
  <w:num w:numId="22">
    <w:abstractNumId w:val="29"/>
  </w:num>
  <w:num w:numId="23">
    <w:abstractNumId w:val="8"/>
  </w:num>
  <w:num w:numId="24">
    <w:abstractNumId w:val="35"/>
  </w:num>
  <w:num w:numId="25">
    <w:abstractNumId w:val="40"/>
  </w:num>
  <w:num w:numId="26">
    <w:abstractNumId w:val="39"/>
  </w:num>
  <w:num w:numId="27">
    <w:abstractNumId w:val="38"/>
  </w:num>
  <w:num w:numId="28">
    <w:abstractNumId w:val="30"/>
  </w:num>
  <w:num w:numId="29">
    <w:abstractNumId w:val="21"/>
  </w:num>
  <w:num w:numId="30">
    <w:abstractNumId w:val="9"/>
  </w:num>
  <w:num w:numId="31">
    <w:abstractNumId w:val="34"/>
  </w:num>
  <w:num w:numId="32">
    <w:abstractNumId w:val="11"/>
  </w:num>
  <w:num w:numId="33">
    <w:abstractNumId w:val="33"/>
  </w:num>
  <w:num w:numId="34">
    <w:abstractNumId w:val="44"/>
  </w:num>
  <w:num w:numId="35">
    <w:abstractNumId w:val="12"/>
  </w:num>
  <w:num w:numId="36">
    <w:abstractNumId w:val="48"/>
  </w:num>
  <w:num w:numId="37">
    <w:abstractNumId w:val="45"/>
  </w:num>
  <w:num w:numId="38">
    <w:abstractNumId w:val="47"/>
  </w:num>
  <w:num w:numId="39">
    <w:abstractNumId w:val="20"/>
  </w:num>
  <w:num w:numId="40">
    <w:abstractNumId w:val="2"/>
  </w:num>
  <w:num w:numId="41">
    <w:abstractNumId w:val="27"/>
  </w:num>
  <w:num w:numId="42">
    <w:abstractNumId w:val="6"/>
  </w:num>
  <w:num w:numId="43">
    <w:abstractNumId w:val="41"/>
  </w:num>
  <w:num w:numId="44">
    <w:abstractNumId w:val="42"/>
  </w:num>
  <w:num w:numId="45">
    <w:abstractNumId w:val="18"/>
  </w:num>
  <w:num w:numId="46">
    <w:abstractNumId w:val="3"/>
  </w:num>
  <w:num w:numId="47">
    <w:abstractNumId w:val="5"/>
  </w:num>
  <w:num w:numId="48">
    <w:abstractNumId w:val="36"/>
  </w:num>
  <w:num w:numId="49">
    <w:abstractNumId w:val="43"/>
  </w:num>
  <w:num w:numId="50">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FF0"/>
    <w:rsid w:val="00000AF5"/>
    <w:rsid w:val="00000E0F"/>
    <w:rsid w:val="00001380"/>
    <w:rsid w:val="00001562"/>
    <w:rsid w:val="00002441"/>
    <w:rsid w:val="0000280D"/>
    <w:rsid w:val="00004032"/>
    <w:rsid w:val="000047ED"/>
    <w:rsid w:val="0000579E"/>
    <w:rsid w:val="00005959"/>
    <w:rsid w:val="000071B1"/>
    <w:rsid w:val="00007D7F"/>
    <w:rsid w:val="00010167"/>
    <w:rsid w:val="000101F1"/>
    <w:rsid w:val="00010657"/>
    <w:rsid w:val="00011F1C"/>
    <w:rsid w:val="00012CAC"/>
    <w:rsid w:val="000135ED"/>
    <w:rsid w:val="00013998"/>
    <w:rsid w:val="00013F13"/>
    <w:rsid w:val="000145F9"/>
    <w:rsid w:val="000152D6"/>
    <w:rsid w:val="00020FF6"/>
    <w:rsid w:val="00022D56"/>
    <w:rsid w:val="000244ED"/>
    <w:rsid w:val="00024ABE"/>
    <w:rsid w:val="0002638C"/>
    <w:rsid w:val="000267BA"/>
    <w:rsid w:val="0003008C"/>
    <w:rsid w:val="00030DA4"/>
    <w:rsid w:val="00031100"/>
    <w:rsid w:val="000328D0"/>
    <w:rsid w:val="000329EA"/>
    <w:rsid w:val="00033C14"/>
    <w:rsid w:val="00033D5F"/>
    <w:rsid w:val="00035FD9"/>
    <w:rsid w:val="000363FE"/>
    <w:rsid w:val="00036B72"/>
    <w:rsid w:val="0004083D"/>
    <w:rsid w:val="00040E8F"/>
    <w:rsid w:val="00040F94"/>
    <w:rsid w:val="000411F3"/>
    <w:rsid w:val="00041FFB"/>
    <w:rsid w:val="000420DF"/>
    <w:rsid w:val="00042B27"/>
    <w:rsid w:val="00043DD2"/>
    <w:rsid w:val="00045A11"/>
    <w:rsid w:val="00045EE6"/>
    <w:rsid w:val="000506BF"/>
    <w:rsid w:val="000506CA"/>
    <w:rsid w:val="00051E23"/>
    <w:rsid w:val="0005248A"/>
    <w:rsid w:val="00053158"/>
    <w:rsid w:val="00053254"/>
    <w:rsid w:val="00054346"/>
    <w:rsid w:val="00054ACF"/>
    <w:rsid w:val="00054FE3"/>
    <w:rsid w:val="000575BD"/>
    <w:rsid w:val="00057AEA"/>
    <w:rsid w:val="00060632"/>
    <w:rsid w:val="00060C99"/>
    <w:rsid w:val="00061128"/>
    <w:rsid w:val="00063558"/>
    <w:rsid w:val="00063AAE"/>
    <w:rsid w:val="00064E5A"/>
    <w:rsid w:val="00065068"/>
    <w:rsid w:val="0006616B"/>
    <w:rsid w:val="00066C7E"/>
    <w:rsid w:val="00066CB0"/>
    <w:rsid w:val="000677E8"/>
    <w:rsid w:val="00067B1E"/>
    <w:rsid w:val="00067B23"/>
    <w:rsid w:val="00067B71"/>
    <w:rsid w:val="00067BA4"/>
    <w:rsid w:val="0007094A"/>
    <w:rsid w:val="00073E29"/>
    <w:rsid w:val="00074316"/>
    <w:rsid w:val="000747ED"/>
    <w:rsid w:val="000748F1"/>
    <w:rsid w:val="000749BA"/>
    <w:rsid w:val="000754FF"/>
    <w:rsid w:val="00075CEA"/>
    <w:rsid w:val="00076A7B"/>
    <w:rsid w:val="0007759F"/>
    <w:rsid w:val="00077CA5"/>
    <w:rsid w:val="00081010"/>
    <w:rsid w:val="00081D88"/>
    <w:rsid w:val="00082AB0"/>
    <w:rsid w:val="000831C5"/>
    <w:rsid w:val="00083724"/>
    <w:rsid w:val="00084066"/>
    <w:rsid w:val="000851A8"/>
    <w:rsid w:val="00086218"/>
    <w:rsid w:val="00086435"/>
    <w:rsid w:val="00091EE3"/>
    <w:rsid w:val="00093826"/>
    <w:rsid w:val="00093DD7"/>
    <w:rsid w:val="000945DE"/>
    <w:rsid w:val="000953E7"/>
    <w:rsid w:val="00095C94"/>
    <w:rsid w:val="00096291"/>
    <w:rsid w:val="00097BDE"/>
    <w:rsid w:val="000A15C9"/>
    <w:rsid w:val="000A271C"/>
    <w:rsid w:val="000A2840"/>
    <w:rsid w:val="000A4C37"/>
    <w:rsid w:val="000A4F37"/>
    <w:rsid w:val="000A5000"/>
    <w:rsid w:val="000A673E"/>
    <w:rsid w:val="000A78A2"/>
    <w:rsid w:val="000B047A"/>
    <w:rsid w:val="000B2071"/>
    <w:rsid w:val="000B2E24"/>
    <w:rsid w:val="000B4483"/>
    <w:rsid w:val="000B4B30"/>
    <w:rsid w:val="000B5919"/>
    <w:rsid w:val="000B63D5"/>
    <w:rsid w:val="000B647C"/>
    <w:rsid w:val="000B6D94"/>
    <w:rsid w:val="000B710F"/>
    <w:rsid w:val="000B730F"/>
    <w:rsid w:val="000B765E"/>
    <w:rsid w:val="000B76E0"/>
    <w:rsid w:val="000C0150"/>
    <w:rsid w:val="000C1D54"/>
    <w:rsid w:val="000C2D92"/>
    <w:rsid w:val="000C591E"/>
    <w:rsid w:val="000C6297"/>
    <w:rsid w:val="000C62AD"/>
    <w:rsid w:val="000C6617"/>
    <w:rsid w:val="000C6CA3"/>
    <w:rsid w:val="000D0C60"/>
    <w:rsid w:val="000D0D8A"/>
    <w:rsid w:val="000D10E9"/>
    <w:rsid w:val="000D1E93"/>
    <w:rsid w:val="000D2138"/>
    <w:rsid w:val="000D39BD"/>
    <w:rsid w:val="000D6E2D"/>
    <w:rsid w:val="000D6EF4"/>
    <w:rsid w:val="000E0ACC"/>
    <w:rsid w:val="000E2197"/>
    <w:rsid w:val="000E2B68"/>
    <w:rsid w:val="000E33F3"/>
    <w:rsid w:val="000E346B"/>
    <w:rsid w:val="000E3480"/>
    <w:rsid w:val="000E4252"/>
    <w:rsid w:val="000E5956"/>
    <w:rsid w:val="000E5963"/>
    <w:rsid w:val="000E65BD"/>
    <w:rsid w:val="000E6EBF"/>
    <w:rsid w:val="000F05C3"/>
    <w:rsid w:val="000F1788"/>
    <w:rsid w:val="000F22B0"/>
    <w:rsid w:val="000F2677"/>
    <w:rsid w:val="000F32A2"/>
    <w:rsid w:val="000F3A2E"/>
    <w:rsid w:val="000F3CDE"/>
    <w:rsid w:val="000F464B"/>
    <w:rsid w:val="000F5E14"/>
    <w:rsid w:val="000F6328"/>
    <w:rsid w:val="000F6D6A"/>
    <w:rsid w:val="00100C25"/>
    <w:rsid w:val="0010124C"/>
    <w:rsid w:val="00106896"/>
    <w:rsid w:val="00106F1C"/>
    <w:rsid w:val="00106F5D"/>
    <w:rsid w:val="001074BF"/>
    <w:rsid w:val="001109E3"/>
    <w:rsid w:val="00110C6E"/>
    <w:rsid w:val="00110CDC"/>
    <w:rsid w:val="001112A6"/>
    <w:rsid w:val="00112930"/>
    <w:rsid w:val="00112E3C"/>
    <w:rsid w:val="001132B0"/>
    <w:rsid w:val="00113B5A"/>
    <w:rsid w:val="00115262"/>
    <w:rsid w:val="00117F79"/>
    <w:rsid w:val="001215BE"/>
    <w:rsid w:val="001216FC"/>
    <w:rsid w:val="00122FF2"/>
    <w:rsid w:val="00123C12"/>
    <w:rsid w:val="00124154"/>
    <w:rsid w:val="00124C27"/>
    <w:rsid w:val="00124E36"/>
    <w:rsid w:val="00126B19"/>
    <w:rsid w:val="0013042A"/>
    <w:rsid w:val="0013053C"/>
    <w:rsid w:val="00130570"/>
    <w:rsid w:val="0013120B"/>
    <w:rsid w:val="00131692"/>
    <w:rsid w:val="00133A7A"/>
    <w:rsid w:val="00135002"/>
    <w:rsid w:val="0013502A"/>
    <w:rsid w:val="00135EC2"/>
    <w:rsid w:val="00136CA7"/>
    <w:rsid w:val="00136CFA"/>
    <w:rsid w:val="0013767C"/>
    <w:rsid w:val="00137976"/>
    <w:rsid w:val="00137ECC"/>
    <w:rsid w:val="001404DC"/>
    <w:rsid w:val="00140C43"/>
    <w:rsid w:val="00141AA6"/>
    <w:rsid w:val="00142DEB"/>
    <w:rsid w:val="00143EA2"/>
    <w:rsid w:val="00144690"/>
    <w:rsid w:val="001451F3"/>
    <w:rsid w:val="00145687"/>
    <w:rsid w:val="00145D23"/>
    <w:rsid w:val="00146D17"/>
    <w:rsid w:val="001470B9"/>
    <w:rsid w:val="00147F2F"/>
    <w:rsid w:val="001509B6"/>
    <w:rsid w:val="00152B9A"/>
    <w:rsid w:val="001530F8"/>
    <w:rsid w:val="00156D85"/>
    <w:rsid w:val="0015738C"/>
    <w:rsid w:val="00160BD6"/>
    <w:rsid w:val="00160CFA"/>
    <w:rsid w:val="0016142B"/>
    <w:rsid w:val="0016224E"/>
    <w:rsid w:val="00165254"/>
    <w:rsid w:val="00165A81"/>
    <w:rsid w:val="00165BD4"/>
    <w:rsid w:val="00167001"/>
    <w:rsid w:val="0017139D"/>
    <w:rsid w:val="00172240"/>
    <w:rsid w:val="00172C59"/>
    <w:rsid w:val="00173C5A"/>
    <w:rsid w:val="00174778"/>
    <w:rsid w:val="00175DFB"/>
    <w:rsid w:val="0017658B"/>
    <w:rsid w:val="00177365"/>
    <w:rsid w:val="00177AA9"/>
    <w:rsid w:val="00180BA3"/>
    <w:rsid w:val="00181D68"/>
    <w:rsid w:val="00183273"/>
    <w:rsid w:val="00183CA1"/>
    <w:rsid w:val="001841F4"/>
    <w:rsid w:val="00184DD5"/>
    <w:rsid w:val="0018513A"/>
    <w:rsid w:val="0018629F"/>
    <w:rsid w:val="00186421"/>
    <w:rsid w:val="0019108A"/>
    <w:rsid w:val="0019166E"/>
    <w:rsid w:val="00193215"/>
    <w:rsid w:val="00194848"/>
    <w:rsid w:val="001954DC"/>
    <w:rsid w:val="001965EE"/>
    <w:rsid w:val="00196634"/>
    <w:rsid w:val="00196782"/>
    <w:rsid w:val="00196C2B"/>
    <w:rsid w:val="00197325"/>
    <w:rsid w:val="001A1450"/>
    <w:rsid w:val="001A18D9"/>
    <w:rsid w:val="001A19F0"/>
    <w:rsid w:val="001A1A31"/>
    <w:rsid w:val="001A1BFD"/>
    <w:rsid w:val="001A2D9E"/>
    <w:rsid w:val="001A337D"/>
    <w:rsid w:val="001A5521"/>
    <w:rsid w:val="001A5710"/>
    <w:rsid w:val="001A5CAD"/>
    <w:rsid w:val="001A61FE"/>
    <w:rsid w:val="001A6A12"/>
    <w:rsid w:val="001A6B03"/>
    <w:rsid w:val="001A6BF8"/>
    <w:rsid w:val="001A6DDB"/>
    <w:rsid w:val="001A7DE6"/>
    <w:rsid w:val="001B051D"/>
    <w:rsid w:val="001B141C"/>
    <w:rsid w:val="001B1761"/>
    <w:rsid w:val="001B18C8"/>
    <w:rsid w:val="001B1D50"/>
    <w:rsid w:val="001B1D57"/>
    <w:rsid w:val="001B274F"/>
    <w:rsid w:val="001B44B6"/>
    <w:rsid w:val="001B4B99"/>
    <w:rsid w:val="001B6D80"/>
    <w:rsid w:val="001B7B2D"/>
    <w:rsid w:val="001B7BF0"/>
    <w:rsid w:val="001C0C39"/>
    <w:rsid w:val="001C13AC"/>
    <w:rsid w:val="001C1535"/>
    <w:rsid w:val="001C1829"/>
    <w:rsid w:val="001C24AB"/>
    <w:rsid w:val="001C3BE4"/>
    <w:rsid w:val="001C4979"/>
    <w:rsid w:val="001C68D1"/>
    <w:rsid w:val="001C6C2E"/>
    <w:rsid w:val="001C7A08"/>
    <w:rsid w:val="001C7DF2"/>
    <w:rsid w:val="001D1682"/>
    <w:rsid w:val="001D2439"/>
    <w:rsid w:val="001D2BAF"/>
    <w:rsid w:val="001D2C4A"/>
    <w:rsid w:val="001D3C0F"/>
    <w:rsid w:val="001D4C63"/>
    <w:rsid w:val="001D4CA3"/>
    <w:rsid w:val="001D5841"/>
    <w:rsid w:val="001D5D3A"/>
    <w:rsid w:val="001D5E3D"/>
    <w:rsid w:val="001D7E5B"/>
    <w:rsid w:val="001E0AD1"/>
    <w:rsid w:val="001E0B98"/>
    <w:rsid w:val="001E17D2"/>
    <w:rsid w:val="001E2536"/>
    <w:rsid w:val="001E4010"/>
    <w:rsid w:val="001E4775"/>
    <w:rsid w:val="001E4AE5"/>
    <w:rsid w:val="001E5518"/>
    <w:rsid w:val="001E56A6"/>
    <w:rsid w:val="001E6ED5"/>
    <w:rsid w:val="001F1011"/>
    <w:rsid w:val="001F1C45"/>
    <w:rsid w:val="001F25DF"/>
    <w:rsid w:val="001F2980"/>
    <w:rsid w:val="001F4766"/>
    <w:rsid w:val="001F4B0D"/>
    <w:rsid w:val="001F50A1"/>
    <w:rsid w:val="001F54C4"/>
    <w:rsid w:val="001F5E47"/>
    <w:rsid w:val="001F6745"/>
    <w:rsid w:val="001F71D0"/>
    <w:rsid w:val="001F74E5"/>
    <w:rsid w:val="0020016A"/>
    <w:rsid w:val="00200870"/>
    <w:rsid w:val="00200FF4"/>
    <w:rsid w:val="00201BE2"/>
    <w:rsid w:val="00201D0A"/>
    <w:rsid w:val="00204266"/>
    <w:rsid w:val="00204A81"/>
    <w:rsid w:val="00204E4D"/>
    <w:rsid w:val="00206486"/>
    <w:rsid w:val="00206F24"/>
    <w:rsid w:val="0021004E"/>
    <w:rsid w:val="0021031E"/>
    <w:rsid w:val="00211A63"/>
    <w:rsid w:val="002125FB"/>
    <w:rsid w:val="002144B7"/>
    <w:rsid w:val="002149C4"/>
    <w:rsid w:val="00215D31"/>
    <w:rsid w:val="00216AEF"/>
    <w:rsid w:val="00217D8D"/>
    <w:rsid w:val="00220D94"/>
    <w:rsid w:val="0022322E"/>
    <w:rsid w:val="00223BC3"/>
    <w:rsid w:val="0022456D"/>
    <w:rsid w:val="002258D6"/>
    <w:rsid w:val="00225941"/>
    <w:rsid w:val="00226670"/>
    <w:rsid w:val="00226DA0"/>
    <w:rsid w:val="00227000"/>
    <w:rsid w:val="00227B38"/>
    <w:rsid w:val="00230222"/>
    <w:rsid w:val="002305B9"/>
    <w:rsid w:val="0023082D"/>
    <w:rsid w:val="00230F54"/>
    <w:rsid w:val="00232006"/>
    <w:rsid w:val="00232612"/>
    <w:rsid w:val="002330B9"/>
    <w:rsid w:val="00235000"/>
    <w:rsid w:val="0023527F"/>
    <w:rsid w:val="00235EF1"/>
    <w:rsid w:val="00236FE4"/>
    <w:rsid w:val="0024037E"/>
    <w:rsid w:val="0024096E"/>
    <w:rsid w:val="0024166C"/>
    <w:rsid w:val="00241F27"/>
    <w:rsid w:val="002429B9"/>
    <w:rsid w:val="00243875"/>
    <w:rsid w:val="002470BE"/>
    <w:rsid w:val="00247898"/>
    <w:rsid w:val="002478E0"/>
    <w:rsid w:val="00247C41"/>
    <w:rsid w:val="00250A8E"/>
    <w:rsid w:val="00251132"/>
    <w:rsid w:val="00251A5E"/>
    <w:rsid w:val="002523C8"/>
    <w:rsid w:val="00252623"/>
    <w:rsid w:val="002526AE"/>
    <w:rsid w:val="0025322B"/>
    <w:rsid w:val="002548A7"/>
    <w:rsid w:val="0025505F"/>
    <w:rsid w:val="00256257"/>
    <w:rsid w:val="00256BD4"/>
    <w:rsid w:val="00257617"/>
    <w:rsid w:val="00257FD2"/>
    <w:rsid w:val="0026076B"/>
    <w:rsid w:val="002610AA"/>
    <w:rsid w:val="00261303"/>
    <w:rsid w:val="00261512"/>
    <w:rsid w:val="00262567"/>
    <w:rsid w:val="00264154"/>
    <w:rsid w:val="00265599"/>
    <w:rsid w:val="00267735"/>
    <w:rsid w:val="0027019C"/>
    <w:rsid w:val="002707B6"/>
    <w:rsid w:val="00271434"/>
    <w:rsid w:val="002715D8"/>
    <w:rsid w:val="00272ED6"/>
    <w:rsid w:val="00272FF9"/>
    <w:rsid w:val="002734D2"/>
    <w:rsid w:val="0027407E"/>
    <w:rsid w:val="002741F2"/>
    <w:rsid w:val="002743FF"/>
    <w:rsid w:val="00274781"/>
    <w:rsid w:val="00274A27"/>
    <w:rsid w:val="0027609E"/>
    <w:rsid w:val="002777FC"/>
    <w:rsid w:val="00277843"/>
    <w:rsid w:val="00277888"/>
    <w:rsid w:val="00280897"/>
    <w:rsid w:val="00280CA5"/>
    <w:rsid w:val="0028146F"/>
    <w:rsid w:val="00282895"/>
    <w:rsid w:val="00282DCB"/>
    <w:rsid w:val="002847C3"/>
    <w:rsid w:val="002847F1"/>
    <w:rsid w:val="0028567F"/>
    <w:rsid w:val="00285B38"/>
    <w:rsid w:val="00286626"/>
    <w:rsid w:val="00290ED2"/>
    <w:rsid w:val="00291B17"/>
    <w:rsid w:val="002927A5"/>
    <w:rsid w:val="002933B0"/>
    <w:rsid w:val="002934B4"/>
    <w:rsid w:val="0029373C"/>
    <w:rsid w:val="00294572"/>
    <w:rsid w:val="0029473E"/>
    <w:rsid w:val="00294E37"/>
    <w:rsid w:val="0029501F"/>
    <w:rsid w:val="002950CA"/>
    <w:rsid w:val="0029763C"/>
    <w:rsid w:val="00297BCD"/>
    <w:rsid w:val="002A1509"/>
    <w:rsid w:val="002A19EC"/>
    <w:rsid w:val="002A1DE7"/>
    <w:rsid w:val="002A22E2"/>
    <w:rsid w:val="002A29AC"/>
    <w:rsid w:val="002A319C"/>
    <w:rsid w:val="002A3F2F"/>
    <w:rsid w:val="002A4583"/>
    <w:rsid w:val="002A459E"/>
    <w:rsid w:val="002A46A2"/>
    <w:rsid w:val="002A4AED"/>
    <w:rsid w:val="002A508E"/>
    <w:rsid w:val="002A64D3"/>
    <w:rsid w:val="002A681B"/>
    <w:rsid w:val="002A6A03"/>
    <w:rsid w:val="002A7D15"/>
    <w:rsid w:val="002B06F6"/>
    <w:rsid w:val="002B2F5F"/>
    <w:rsid w:val="002B30B1"/>
    <w:rsid w:val="002B3AAF"/>
    <w:rsid w:val="002B5C38"/>
    <w:rsid w:val="002B6FDF"/>
    <w:rsid w:val="002B7211"/>
    <w:rsid w:val="002C00E9"/>
    <w:rsid w:val="002C09A5"/>
    <w:rsid w:val="002C1871"/>
    <w:rsid w:val="002C1B07"/>
    <w:rsid w:val="002C22B7"/>
    <w:rsid w:val="002C283E"/>
    <w:rsid w:val="002C2955"/>
    <w:rsid w:val="002C356A"/>
    <w:rsid w:val="002C36CE"/>
    <w:rsid w:val="002C4B23"/>
    <w:rsid w:val="002C56E9"/>
    <w:rsid w:val="002C5FD2"/>
    <w:rsid w:val="002C798C"/>
    <w:rsid w:val="002C7CF6"/>
    <w:rsid w:val="002D1223"/>
    <w:rsid w:val="002D136E"/>
    <w:rsid w:val="002D153D"/>
    <w:rsid w:val="002D2AA3"/>
    <w:rsid w:val="002D3510"/>
    <w:rsid w:val="002D3522"/>
    <w:rsid w:val="002D5917"/>
    <w:rsid w:val="002D65D7"/>
    <w:rsid w:val="002D6BDF"/>
    <w:rsid w:val="002E1B78"/>
    <w:rsid w:val="002E337B"/>
    <w:rsid w:val="002E3CF9"/>
    <w:rsid w:val="002E43B3"/>
    <w:rsid w:val="002E47EA"/>
    <w:rsid w:val="002E4AE8"/>
    <w:rsid w:val="002E58A4"/>
    <w:rsid w:val="002E62AC"/>
    <w:rsid w:val="002E6959"/>
    <w:rsid w:val="002E72D3"/>
    <w:rsid w:val="002F2562"/>
    <w:rsid w:val="002F3513"/>
    <w:rsid w:val="002F3D3F"/>
    <w:rsid w:val="002F417D"/>
    <w:rsid w:val="002F4D66"/>
    <w:rsid w:val="002F5175"/>
    <w:rsid w:val="00300D07"/>
    <w:rsid w:val="00300FE0"/>
    <w:rsid w:val="00301980"/>
    <w:rsid w:val="00302196"/>
    <w:rsid w:val="00302205"/>
    <w:rsid w:val="003028DA"/>
    <w:rsid w:val="003037B3"/>
    <w:rsid w:val="00305362"/>
    <w:rsid w:val="003056D5"/>
    <w:rsid w:val="003057A8"/>
    <w:rsid w:val="003057B4"/>
    <w:rsid w:val="00305A50"/>
    <w:rsid w:val="00305D87"/>
    <w:rsid w:val="00306D0C"/>
    <w:rsid w:val="003118E5"/>
    <w:rsid w:val="00312353"/>
    <w:rsid w:val="00312FFB"/>
    <w:rsid w:val="00313050"/>
    <w:rsid w:val="003136F7"/>
    <w:rsid w:val="00313E91"/>
    <w:rsid w:val="00314A46"/>
    <w:rsid w:val="00314AD7"/>
    <w:rsid w:val="00314AF4"/>
    <w:rsid w:val="00314EFA"/>
    <w:rsid w:val="0031541F"/>
    <w:rsid w:val="00315957"/>
    <w:rsid w:val="003165E4"/>
    <w:rsid w:val="003169A7"/>
    <w:rsid w:val="003174B7"/>
    <w:rsid w:val="0032031C"/>
    <w:rsid w:val="00321641"/>
    <w:rsid w:val="0032409C"/>
    <w:rsid w:val="00324C0B"/>
    <w:rsid w:val="00326107"/>
    <w:rsid w:val="00326315"/>
    <w:rsid w:val="00327248"/>
    <w:rsid w:val="00327C87"/>
    <w:rsid w:val="00327F2F"/>
    <w:rsid w:val="003306DB"/>
    <w:rsid w:val="003307B9"/>
    <w:rsid w:val="00331889"/>
    <w:rsid w:val="003318E3"/>
    <w:rsid w:val="00331D1B"/>
    <w:rsid w:val="0033221C"/>
    <w:rsid w:val="00332B18"/>
    <w:rsid w:val="003334FF"/>
    <w:rsid w:val="0033378A"/>
    <w:rsid w:val="00334862"/>
    <w:rsid w:val="00334A64"/>
    <w:rsid w:val="00334E5E"/>
    <w:rsid w:val="0033507B"/>
    <w:rsid w:val="00335B18"/>
    <w:rsid w:val="00335B52"/>
    <w:rsid w:val="00335EED"/>
    <w:rsid w:val="00336728"/>
    <w:rsid w:val="00337787"/>
    <w:rsid w:val="003377D4"/>
    <w:rsid w:val="00337FED"/>
    <w:rsid w:val="003408D0"/>
    <w:rsid w:val="00341085"/>
    <w:rsid w:val="003416D9"/>
    <w:rsid w:val="0034475C"/>
    <w:rsid w:val="00345527"/>
    <w:rsid w:val="00345C62"/>
    <w:rsid w:val="00346464"/>
    <w:rsid w:val="00346B7E"/>
    <w:rsid w:val="00350CD1"/>
    <w:rsid w:val="00351D36"/>
    <w:rsid w:val="00351E0D"/>
    <w:rsid w:val="00352419"/>
    <w:rsid w:val="0035339C"/>
    <w:rsid w:val="003538BE"/>
    <w:rsid w:val="00353E9B"/>
    <w:rsid w:val="003554BE"/>
    <w:rsid w:val="00356D81"/>
    <w:rsid w:val="00356F2D"/>
    <w:rsid w:val="00357814"/>
    <w:rsid w:val="00357ABE"/>
    <w:rsid w:val="003600FC"/>
    <w:rsid w:val="00360B20"/>
    <w:rsid w:val="00360D80"/>
    <w:rsid w:val="00361E85"/>
    <w:rsid w:val="00362E2F"/>
    <w:rsid w:val="00363827"/>
    <w:rsid w:val="00363877"/>
    <w:rsid w:val="0036434F"/>
    <w:rsid w:val="003650AD"/>
    <w:rsid w:val="00365B66"/>
    <w:rsid w:val="00365F5D"/>
    <w:rsid w:val="0036672D"/>
    <w:rsid w:val="00366D7B"/>
    <w:rsid w:val="00367FB5"/>
    <w:rsid w:val="0037006B"/>
    <w:rsid w:val="003717A7"/>
    <w:rsid w:val="00372BD4"/>
    <w:rsid w:val="00373389"/>
    <w:rsid w:val="00374789"/>
    <w:rsid w:val="00375A0C"/>
    <w:rsid w:val="00375BD9"/>
    <w:rsid w:val="00376041"/>
    <w:rsid w:val="00376EE8"/>
    <w:rsid w:val="00377820"/>
    <w:rsid w:val="00380947"/>
    <w:rsid w:val="00380EBC"/>
    <w:rsid w:val="003812F5"/>
    <w:rsid w:val="00381E53"/>
    <w:rsid w:val="00383262"/>
    <w:rsid w:val="00383562"/>
    <w:rsid w:val="003842F1"/>
    <w:rsid w:val="00384428"/>
    <w:rsid w:val="00384FE7"/>
    <w:rsid w:val="003873E6"/>
    <w:rsid w:val="00387932"/>
    <w:rsid w:val="00390831"/>
    <w:rsid w:val="0039162A"/>
    <w:rsid w:val="00392503"/>
    <w:rsid w:val="00392AB6"/>
    <w:rsid w:val="00393ED9"/>
    <w:rsid w:val="003957CD"/>
    <w:rsid w:val="00396C7D"/>
    <w:rsid w:val="00396D73"/>
    <w:rsid w:val="00397D9A"/>
    <w:rsid w:val="003A03D6"/>
    <w:rsid w:val="003A23E7"/>
    <w:rsid w:val="003A3340"/>
    <w:rsid w:val="003A3664"/>
    <w:rsid w:val="003A5F51"/>
    <w:rsid w:val="003A6AA8"/>
    <w:rsid w:val="003A71AE"/>
    <w:rsid w:val="003A7369"/>
    <w:rsid w:val="003B03F2"/>
    <w:rsid w:val="003B3240"/>
    <w:rsid w:val="003B3937"/>
    <w:rsid w:val="003B43FE"/>
    <w:rsid w:val="003B4F53"/>
    <w:rsid w:val="003B650E"/>
    <w:rsid w:val="003B706D"/>
    <w:rsid w:val="003C004B"/>
    <w:rsid w:val="003C074C"/>
    <w:rsid w:val="003C0AB4"/>
    <w:rsid w:val="003C1EA0"/>
    <w:rsid w:val="003C2A14"/>
    <w:rsid w:val="003C3458"/>
    <w:rsid w:val="003C3580"/>
    <w:rsid w:val="003C511E"/>
    <w:rsid w:val="003C5985"/>
    <w:rsid w:val="003C6991"/>
    <w:rsid w:val="003C6A49"/>
    <w:rsid w:val="003C7CD3"/>
    <w:rsid w:val="003D01A1"/>
    <w:rsid w:val="003D0F4A"/>
    <w:rsid w:val="003D0F6B"/>
    <w:rsid w:val="003D0FB3"/>
    <w:rsid w:val="003D4191"/>
    <w:rsid w:val="003D4374"/>
    <w:rsid w:val="003D4723"/>
    <w:rsid w:val="003D4FE7"/>
    <w:rsid w:val="003D5ABA"/>
    <w:rsid w:val="003D5B99"/>
    <w:rsid w:val="003D5DFB"/>
    <w:rsid w:val="003E0E03"/>
    <w:rsid w:val="003E141B"/>
    <w:rsid w:val="003E15AC"/>
    <w:rsid w:val="003E2272"/>
    <w:rsid w:val="003E3235"/>
    <w:rsid w:val="003E46F9"/>
    <w:rsid w:val="003E4F4D"/>
    <w:rsid w:val="003E6085"/>
    <w:rsid w:val="003E614E"/>
    <w:rsid w:val="003E696C"/>
    <w:rsid w:val="003F134C"/>
    <w:rsid w:val="003F2C77"/>
    <w:rsid w:val="003F2DA8"/>
    <w:rsid w:val="003F3200"/>
    <w:rsid w:val="003F4900"/>
    <w:rsid w:val="003F4B57"/>
    <w:rsid w:val="003F4C5B"/>
    <w:rsid w:val="003F4FAE"/>
    <w:rsid w:val="003F519C"/>
    <w:rsid w:val="003F5A56"/>
    <w:rsid w:val="003F6549"/>
    <w:rsid w:val="003F65CF"/>
    <w:rsid w:val="003F7F1D"/>
    <w:rsid w:val="004015CA"/>
    <w:rsid w:val="00401793"/>
    <w:rsid w:val="00402C97"/>
    <w:rsid w:val="00402EB2"/>
    <w:rsid w:val="0040344B"/>
    <w:rsid w:val="004038A2"/>
    <w:rsid w:val="00405761"/>
    <w:rsid w:val="00406B31"/>
    <w:rsid w:val="004077F4"/>
    <w:rsid w:val="0040795B"/>
    <w:rsid w:val="00410ADF"/>
    <w:rsid w:val="00412AF3"/>
    <w:rsid w:val="004142B6"/>
    <w:rsid w:val="00414C7F"/>
    <w:rsid w:val="0041588E"/>
    <w:rsid w:val="00416EDC"/>
    <w:rsid w:val="0041709A"/>
    <w:rsid w:val="00417C8F"/>
    <w:rsid w:val="0042095B"/>
    <w:rsid w:val="00420B9C"/>
    <w:rsid w:val="004214CD"/>
    <w:rsid w:val="004221DD"/>
    <w:rsid w:val="00422590"/>
    <w:rsid w:val="00422833"/>
    <w:rsid w:val="004228C9"/>
    <w:rsid w:val="004234A1"/>
    <w:rsid w:val="004235BE"/>
    <w:rsid w:val="004248A7"/>
    <w:rsid w:val="00424A11"/>
    <w:rsid w:val="00426528"/>
    <w:rsid w:val="004269ED"/>
    <w:rsid w:val="00426A3D"/>
    <w:rsid w:val="00427A22"/>
    <w:rsid w:val="00427BCE"/>
    <w:rsid w:val="00430CD5"/>
    <w:rsid w:val="004317D5"/>
    <w:rsid w:val="004320F8"/>
    <w:rsid w:val="00432148"/>
    <w:rsid w:val="00432487"/>
    <w:rsid w:val="004325CC"/>
    <w:rsid w:val="00433622"/>
    <w:rsid w:val="0043390A"/>
    <w:rsid w:val="00434213"/>
    <w:rsid w:val="0043432F"/>
    <w:rsid w:val="00434BB1"/>
    <w:rsid w:val="00435118"/>
    <w:rsid w:val="004356B7"/>
    <w:rsid w:val="00437AD7"/>
    <w:rsid w:val="00442773"/>
    <w:rsid w:val="00442F00"/>
    <w:rsid w:val="00444891"/>
    <w:rsid w:val="004449BA"/>
    <w:rsid w:val="004451BF"/>
    <w:rsid w:val="00445EF9"/>
    <w:rsid w:val="004466A3"/>
    <w:rsid w:val="00447906"/>
    <w:rsid w:val="0044790A"/>
    <w:rsid w:val="00447CF3"/>
    <w:rsid w:val="004503AC"/>
    <w:rsid w:val="00450843"/>
    <w:rsid w:val="0045084E"/>
    <w:rsid w:val="00451803"/>
    <w:rsid w:val="00451AE4"/>
    <w:rsid w:val="00452460"/>
    <w:rsid w:val="00452995"/>
    <w:rsid w:val="00452A21"/>
    <w:rsid w:val="00452F6D"/>
    <w:rsid w:val="004538F4"/>
    <w:rsid w:val="004555EA"/>
    <w:rsid w:val="00460AF4"/>
    <w:rsid w:val="00462EEA"/>
    <w:rsid w:val="00464825"/>
    <w:rsid w:val="004654DB"/>
    <w:rsid w:val="00465579"/>
    <w:rsid w:val="004655A1"/>
    <w:rsid w:val="00466009"/>
    <w:rsid w:val="00467ABF"/>
    <w:rsid w:val="00467CC0"/>
    <w:rsid w:val="0047003E"/>
    <w:rsid w:val="004728BB"/>
    <w:rsid w:val="00472D08"/>
    <w:rsid w:val="00474B81"/>
    <w:rsid w:val="00474CF3"/>
    <w:rsid w:val="004759FE"/>
    <w:rsid w:val="00475CEF"/>
    <w:rsid w:val="0048038B"/>
    <w:rsid w:val="0048059C"/>
    <w:rsid w:val="00480A5A"/>
    <w:rsid w:val="0048112B"/>
    <w:rsid w:val="00481499"/>
    <w:rsid w:val="004814EF"/>
    <w:rsid w:val="00481634"/>
    <w:rsid w:val="0048197A"/>
    <w:rsid w:val="00484E3A"/>
    <w:rsid w:val="0048531D"/>
    <w:rsid w:val="0048539E"/>
    <w:rsid w:val="00485471"/>
    <w:rsid w:val="004854EA"/>
    <w:rsid w:val="00485B44"/>
    <w:rsid w:val="00485CCD"/>
    <w:rsid w:val="004861B0"/>
    <w:rsid w:val="004900AF"/>
    <w:rsid w:val="00490FA8"/>
    <w:rsid w:val="00490FF8"/>
    <w:rsid w:val="0049167A"/>
    <w:rsid w:val="00491DD4"/>
    <w:rsid w:val="00491F9B"/>
    <w:rsid w:val="004921C3"/>
    <w:rsid w:val="00492C79"/>
    <w:rsid w:val="0049396A"/>
    <w:rsid w:val="0049427C"/>
    <w:rsid w:val="004942BB"/>
    <w:rsid w:val="00494B87"/>
    <w:rsid w:val="00494DFC"/>
    <w:rsid w:val="00495C51"/>
    <w:rsid w:val="0049671A"/>
    <w:rsid w:val="00497244"/>
    <w:rsid w:val="004A0FB5"/>
    <w:rsid w:val="004A1891"/>
    <w:rsid w:val="004A2B08"/>
    <w:rsid w:val="004A307D"/>
    <w:rsid w:val="004A3CAB"/>
    <w:rsid w:val="004A3D35"/>
    <w:rsid w:val="004A49FB"/>
    <w:rsid w:val="004A5CEB"/>
    <w:rsid w:val="004A5D3E"/>
    <w:rsid w:val="004A606E"/>
    <w:rsid w:val="004A6455"/>
    <w:rsid w:val="004A6C15"/>
    <w:rsid w:val="004A77D3"/>
    <w:rsid w:val="004A793F"/>
    <w:rsid w:val="004A79AB"/>
    <w:rsid w:val="004B00FF"/>
    <w:rsid w:val="004B126D"/>
    <w:rsid w:val="004B15B7"/>
    <w:rsid w:val="004B204B"/>
    <w:rsid w:val="004B254D"/>
    <w:rsid w:val="004B3296"/>
    <w:rsid w:val="004B3594"/>
    <w:rsid w:val="004B4599"/>
    <w:rsid w:val="004B5A9B"/>
    <w:rsid w:val="004B5AB6"/>
    <w:rsid w:val="004B67D0"/>
    <w:rsid w:val="004B690F"/>
    <w:rsid w:val="004B6E64"/>
    <w:rsid w:val="004C260C"/>
    <w:rsid w:val="004C5270"/>
    <w:rsid w:val="004C5463"/>
    <w:rsid w:val="004D05AA"/>
    <w:rsid w:val="004D16AE"/>
    <w:rsid w:val="004D236C"/>
    <w:rsid w:val="004D29A3"/>
    <w:rsid w:val="004D4E23"/>
    <w:rsid w:val="004D4EBD"/>
    <w:rsid w:val="004D526A"/>
    <w:rsid w:val="004D6466"/>
    <w:rsid w:val="004D687A"/>
    <w:rsid w:val="004E0CE6"/>
    <w:rsid w:val="004E0E08"/>
    <w:rsid w:val="004E1604"/>
    <w:rsid w:val="004E3203"/>
    <w:rsid w:val="004E3210"/>
    <w:rsid w:val="004E321A"/>
    <w:rsid w:val="004E38CC"/>
    <w:rsid w:val="004E3916"/>
    <w:rsid w:val="004E3C84"/>
    <w:rsid w:val="004E40F2"/>
    <w:rsid w:val="004E435B"/>
    <w:rsid w:val="004E4995"/>
    <w:rsid w:val="004E4E47"/>
    <w:rsid w:val="004E561F"/>
    <w:rsid w:val="004E6052"/>
    <w:rsid w:val="004E668B"/>
    <w:rsid w:val="004E66F7"/>
    <w:rsid w:val="004E72D6"/>
    <w:rsid w:val="004E7AC1"/>
    <w:rsid w:val="004E7C00"/>
    <w:rsid w:val="004F0D22"/>
    <w:rsid w:val="004F213D"/>
    <w:rsid w:val="004F4483"/>
    <w:rsid w:val="004F4912"/>
    <w:rsid w:val="004F543D"/>
    <w:rsid w:val="004F5AEA"/>
    <w:rsid w:val="004F5E7B"/>
    <w:rsid w:val="004F67D4"/>
    <w:rsid w:val="004F68AE"/>
    <w:rsid w:val="0050001D"/>
    <w:rsid w:val="005009C5"/>
    <w:rsid w:val="00501962"/>
    <w:rsid w:val="00502101"/>
    <w:rsid w:val="00502567"/>
    <w:rsid w:val="005031B4"/>
    <w:rsid w:val="00503AC5"/>
    <w:rsid w:val="00504C06"/>
    <w:rsid w:val="00506410"/>
    <w:rsid w:val="00506C1D"/>
    <w:rsid w:val="00506ED3"/>
    <w:rsid w:val="00507F85"/>
    <w:rsid w:val="005110A8"/>
    <w:rsid w:val="0051158F"/>
    <w:rsid w:val="00511C3A"/>
    <w:rsid w:val="0051377B"/>
    <w:rsid w:val="0051460E"/>
    <w:rsid w:val="00515745"/>
    <w:rsid w:val="005157E3"/>
    <w:rsid w:val="00516C8E"/>
    <w:rsid w:val="005202F3"/>
    <w:rsid w:val="00521840"/>
    <w:rsid w:val="0052235D"/>
    <w:rsid w:val="00522FF3"/>
    <w:rsid w:val="005233BC"/>
    <w:rsid w:val="005244E3"/>
    <w:rsid w:val="0052453E"/>
    <w:rsid w:val="0052458D"/>
    <w:rsid w:val="00524714"/>
    <w:rsid w:val="005251C1"/>
    <w:rsid w:val="0052564D"/>
    <w:rsid w:val="00525963"/>
    <w:rsid w:val="005259B9"/>
    <w:rsid w:val="00525E1E"/>
    <w:rsid w:val="00527640"/>
    <w:rsid w:val="00527D07"/>
    <w:rsid w:val="005312B5"/>
    <w:rsid w:val="005312F1"/>
    <w:rsid w:val="005323F8"/>
    <w:rsid w:val="00532E8C"/>
    <w:rsid w:val="00533296"/>
    <w:rsid w:val="00533410"/>
    <w:rsid w:val="00535600"/>
    <w:rsid w:val="00535C18"/>
    <w:rsid w:val="00535FE4"/>
    <w:rsid w:val="005362B1"/>
    <w:rsid w:val="00536820"/>
    <w:rsid w:val="00536D7E"/>
    <w:rsid w:val="00536DE0"/>
    <w:rsid w:val="0053737A"/>
    <w:rsid w:val="00537831"/>
    <w:rsid w:val="00540261"/>
    <w:rsid w:val="00541DD7"/>
    <w:rsid w:val="0054243C"/>
    <w:rsid w:val="00543430"/>
    <w:rsid w:val="00544101"/>
    <w:rsid w:val="00544B23"/>
    <w:rsid w:val="005453B3"/>
    <w:rsid w:val="00545586"/>
    <w:rsid w:val="00545CCD"/>
    <w:rsid w:val="00546AA9"/>
    <w:rsid w:val="005470C0"/>
    <w:rsid w:val="005471F4"/>
    <w:rsid w:val="005476E8"/>
    <w:rsid w:val="00547D04"/>
    <w:rsid w:val="0055023F"/>
    <w:rsid w:val="00550397"/>
    <w:rsid w:val="00551786"/>
    <w:rsid w:val="0055301A"/>
    <w:rsid w:val="00553169"/>
    <w:rsid w:val="00553B7A"/>
    <w:rsid w:val="005546E8"/>
    <w:rsid w:val="00555141"/>
    <w:rsid w:val="00555570"/>
    <w:rsid w:val="00555E8C"/>
    <w:rsid w:val="00556ACF"/>
    <w:rsid w:val="00557068"/>
    <w:rsid w:val="00560B0C"/>
    <w:rsid w:val="00561659"/>
    <w:rsid w:val="0056168C"/>
    <w:rsid w:val="00561C9B"/>
    <w:rsid w:val="00564B67"/>
    <w:rsid w:val="00564F6C"/>
    <w:rsid w:val="0056552D"/>
    <w:rsid w:val="00565CAE"/>
    <w:rsid w:val="00565E00"/>
    <w:rsid w:val="0056625F"/>
    <w:rsid w:val="005672B9"/>
    <w:rsid w:val="00567945"/>
    <w:rsid w:val="00567A32"/>
    <w:rsid w:val="00567B18"/>
    <w:rsid w:val="0057049F"/>
    <w:rsid w:val="005709AB"/>
    <w:rsid w:val="00572F98"/>
    <w:rsid w:val="00574300"/>
    <w:rsid w:val="00575A2F"/>
    <w:rsid w:val="005763E0"/>
    <w:rsid w:val="005765FB"/>
    <w:rsid w:val="00576846"/>
    <w:rsid w:val="00576B48"/>
    <w:rsid w:val="00577205"/>
    <w:rsid w:val="00580726"/>
    <w:rsid w:val="00580D7C"/>
    <w:rsid w:val="00581CB3"/>
    <w:rsid w:val="00581D10"/>
    <w:rsid w:val="00582A9C"/>
    <w:rsid w:val="00582DAC"/>
    <w:rsid w:val="005838A6"/>
    <w:rsid w:val="00584AE7"/>
    <w:rsid w:val="005856AA"/>
    <w:rsid w:val="005859E0"/>
    <w:rsid w:val="005860A7"/>
    <w:rsid w:val="005873EF"/>
    <w:rsid w:val="005875AB"/>
    <w:rsid w:val="00587971"/>
    <w:rsid w:val="00590E61"/>
    <w:rsid w:val="005919B6"/>
    <w:rsid w:val="00592E72"/>
    <w:rsid w:val="00593913"/>
    <w:rsid w:val="00593AAD"/>
    <w:rsid w:val="00593E4E"/>
    <w:rsid w:val="00594344"/>
    <w:rsid w:val="005955DF"/>
    <w:rsid w:val="00595A79"/>
    <w:rsid w:val="00595BB4"/>
    <w:rsid w:val="005968EC"/>
    <w:rsid w:val="005975FC"/>
    <w:rsid w:val="00597723"/>
    <w:rsid w:val="00597DC1"/>
    <w:rsid w:val="005A0462"/>
    <w:rsid w:val="005A0E35"/>
    <w:rsid w:val="005A1591"/>
    <w:rsid w:val="005A1B35"/>
    <w:rsid w:val="005A20F2"/>
    <w:rsid w:val="005A4029"/>
    <w:rsid w:val="005A5283"/>
    <w:rsid w:val="005A5ABB"/>
    <w:rsid w:val="005A625D"/>
    <w:rsid w:val="005A6379"/>
    <w:rsid w:val="005A6531"/>
    <w:rsid w:val="005A6BCA"/>
    <w:rsid w:val="005A7B00"/>
    <w:rsid w:val="005B0EB3"/>
    <w:rsid w:val="005B1188"/>
    <w:rsid w:val="005B14A0"/>
    <w:rsid w:val="005B1918"/>
    <w:rsid w:val="005B1E52"/>
    <w:rsid w:val="005B29B7"/>
    <w:rsid w:val="005B3C28"/>
    <w:rsid w:val="005B4BED"/>
    <w:rsid w:val="005B5154"/>
    <w:rsid w:val="005B5B55"/>
    <w:rsid w:val="005B7281"/>
    <w:rsid w:val="005B7717"/>
    <w:rsid w:val="005B7999"/>
    <w:rsid w:val="005B7F51"/>
    <w:rsid w:val="005B7FF3"/>
    <w:rsid w:val="005C0980"/>
    <w:rsid w:val="005C1C6D"/>
    <w:rsid w:val="005C2013"/>
    <w:rsid w:val="005C2D78"/>
    <w:rsid w:val="005C4725"/>
    <w:rsid w:val="005C49B1"/>
    <w:rsid w:val="005C4EE6"/>
    <w:rsid w:val="005C6770"/>
    <w:rsid w:val="005C68DA"/>
    <w:rsid w:val="005C777F"/>
    <w:rsid w:val="005C7A76"/>
    <w:rsid w:val="005C7E1B"/>
    <w:rsid w:val="005D1ADD"/>
    <w:rsid w:val="005D2666"/>
    <w:rsid w:val="005D3DC5"/>
    <w:rsid w:val="005D3F56"/>
    <w:rsid w:val="005D5EC6"/>
    <w:rsid w:val="005D6057"/>
    <w:rsid w:val="005D6BA8"/>
    <w:rsid w:val="005D6C07"/>
    <w:rsid w:val="005D6C55"/>
    <w:rsid w:val="005D7D9B"/>
    <w:rsid w:val="005E078C"/>
    <w:rsid w:val="005E0F51"/>
    <w:rsid w:val="005E1F4B"/>
    <w:rsid w:val="005E2545"/>
    <w:rsid w:val="005E26B6"/>
    <w:rsid w:val="005E3CAA"/>
    <w:rsid w:val="005E4170"/>
    <w:rsid w:val="005E47BF"/>
    <w:rsid w:val="005E5A1E"/>
    <w:rsid w:val="005E5F99"/>
    <w:rsid w:val="005E777E"/>
    <w:rsid w:val="005E795A"/>
    <w:rsid w:val="005F24B6"/>
    <w:rsid w:val="005F3CC0"/>
    <w:rsid w:val="005F4008"/>
    <w:rsid w:val="005F4050"/>
    <w:rsid w:val="005F53FA"/>
    <w:rsid w:val="005F5836"/>
    <w:rsid w:val="005F674C"/>
    <w:rsid w:val="005F6952"/>
    <w:rsid w:val="005F69E0"/>
    <w:rsid w:val="005F6EF2"/>
    <w:rsid w:val="005F72C5"/>
    <w:rsid w:val="005F7A59"/>
    <w:rsid w:val="00600ABE"/>
    <w:rsid w:val="00602079"/>
    <w:rsid w:val="00602208"/>
    <w:rsid w:val="00602728"/>
    <w:rsid w:val="00603767"/>
    <w:rsid w:val="00603F12"/>
    <w:rsid w:val="006040AC"/>
    <w:rsid w:val="006040CB"/>
    <w:rsid w:val="00604EB1"/>
    <w:rsid w:val="006054F9"/>
    <w:rsid w:val="00605B62"/>
    <w:rsid w:val="00605BDB"/>
    <w:rsid w:val="00606A0A"/>
    <w:rsid w:val="00606D9A"/>
    <w:rsid w:val="00607BBD"/>
    <w:rsid w:val="0061036E"/>
    <w:rsid w:val="00610F73"/>
    <w:rsid w:val="0061124C"/>
    <w:rsid w:val="006115DF"/>
    <w:rsid w:val="006118EE"/>
    <w:rsid w:val="00613277"/>
    <w:rsid w:val="00613F71"/>
    <w:rsid w:val="006147AA"/>
    <w:rsid w:val="00614983"/>
    <w:rsid w:val="00614AAA"/>
    <w:rsid w:val="00615131"/>
    <w:rsid w:val="006152FB"/>
    <w:rsid w:val="006156EE"/>
    <w:rsid w:val="00615E14"/>
    <w:rsid w:val="00616D2B"/>
    <w:rsid w:val="00616D57"/>
    <w:rsid w:val="00620F06"/>
    <w:rsid w:val="00621295"/>
    <w:rsid w:val="00621F55"/>
    <w:rsid w:val="00621F83"/>
    <w:rsid w:val="00622076"/>
    <w:rsid w:val="00623064"/>
    <w:rsid w:val="0062348A"/>
    <w:rsid w:val="0062369F"/>
    <w:rsid w:val="0062378D"/>
    <w:rsid w:val="0062416C"/>
    <w:rsid w:val="00625374"/>
    <w:rsid w:val="00625977"/>
    <w:rsid w:val="00626E01"/>
    <w:rsid w:val="0062769B"/>
    <w:rsid w:val="0062778C"/>
    <w:rsid w:val="00627BE9"/>
    <w:rsid w:val="00627F67"/>
    <w:rsid w:val="00630FB2"/>
    <w:rsid w:val="00631D4E"/>
    <w:rsid w:val="00632DF9"/>
    <w:rsid w:val="00632F38"/>
    <w:rsid w:val="006333DA"/>
    <w:rsid w:val="0063376D"/>
    <w:rsid w:val="0063381F"/>
    <w:rsid w:val="00633DFC"/>
    <w:rsid w:val="00634BA7"/>
    <w:rsid w:val="00634C76"/>
    <w:rsid w:val="00635615"/>
    <w:rsid w:val="00635DCE"/>
    <w:rsid w:val="0063788D"/>
    <w:rsid w:val="006379DE"/>
    <w:rsid w:val="0064016C"/>
    <w:rsid w:val="00640195"/>
    <w:rsid w:val="006410FA"/>
    <w:rsid w:val="00641BA2"/>
    <w:rsid w:val="006447FA"/>
    <w:rsid w:val="00644D6D"/>
    <w:rsid w:val="00646523"/>
    <w:rsid w:val="00650095"/>
    <w:rsid w:val="00650E39"/>
    <w:rsid w:val="00650E94"/>
    <w:rsid w:val="00651058"/>
    <w:rsid w:val="0065163B"/>
    <w:rsid w:val="00651804"/>
    <w:rsid w:val="00651CD0"/>
    <w:rsid w:val="00651E63"/>
    <w:rsid w:val="00652978"/>
    <w:rsid w:val="00653A2E"/>
    <w:rsid w:val="006543BC"/>
    <w:rsid w:val="00654B7F"/>
    <w:rsid w:val="0065580C"/>
    <w:rsid w:val="006566D0"/>
    <w:rsid w:val="00657934"/>
    <w:rsid w:val="00657ED4"/>
    <w:rsid w:val="00660878"/>
    <w:rsid w:val="00661094"/>
    <w:rsid w:val="00662164"/>
    <w:rsid w:val="006622BC"/>
    <w:rsid w:val="0066341D"/>
    <w:rsid w:val="00663D89"/>
    <w:rsid w:val="00664BAE"/>
    <w:rsid w:val="0066596E"/>
    <w:rsid w:val="0066598A"/>
    <w:rsid w:val="006669D1"/>
    <w:rsid w:val="00667710"/>
    <w:rsid w:val="00667D72"/>
    <w:rsid w:val="00667EB7"/>
    <w:rsid w:val="0067117A"/>
    <w:rsid w:val="006716F9"/>
    <w:rsid w:val="0067193F"/>
    <w:rsid w:val="0067281E"/>
    <w:rsid w:val="00676549"/>
    <w:rsid w:val="00676623"/>
    <w:rsid w:val="006766CD"/>
    <w:rsid w:val="00677641"/>
    <w:rsid w:val="0068008A"/>
    <w:rsid w:val="00680E06"/>
    <w:rsid w:val="006814B7"/>
    <w:rsid w:val="00681654"/>
    <w:rsid w:val="00681EF9"/>
    <w:rsid w:val="00682EF0"/>
    <w:rsid w:val="00683591"/>
    <w:rsid w:val="00683B27"/>
    <w:rsid w:val="00683EC5"/>
    <w:rsid w:val="00683F03"/>
    <w:rsid w:val="006845C3"/>
    <w:rsid w:val="00684665"/>
    <w:rsid w:val="006846F0"/>
    <w:rsid w:val="00684A38"/>
    <w:rsid w:val="0068509A"/>
    <w:rsid w:val="00685676"/>
    <w:rsid w:val="006857EC"/>
    <w:rsid w:val="006867A9"/>
    <w:rsid w:val="00687EF2"/>
    <w:rsid w:val="00691162"/>
    <w:rsid w:val="0069235F"/>
    <w:rsid w:val="0069399D"/>
    <w:rsid w:val="0069492D"/>
    <w:rsid w:val="00695544"/>
    <w:rsid w:val="0069563E"/>
    <w:rsid w:val="00695911"/>
    <w:rsid w:val="00696100"/>
    <w:rsid w:val="00696DE1"/>
    <w:rsid w:val="006A051A"/>
    <w:rsid w:val="006A0861"/>
    <w:rsid w:val="006A1342"/>
    <w:rsid w:val="006A19AA"/>
    <w:rsid w:val="006A1C5F"/>
    <w:rsid w:val="006A1F9B"/>
    <w:rsid w:val="006A2D8C"/>
    <w:rsid w:val="006A3116"/>
    <w:rsid w:val="006A3121"/>
    <w:rsid w:val="006A41D2"/>
    <w:rsid w:val="006A4E7E"/>
    <w:rsid w:val="006A53C6"/>
    <w:rsid w:val="006A56BC"/>
    <w:rsid w:val="006A602D"/>
    <w:rsid w:val="006B0F96"/>
    <w:rsid w:val="006B1220"/>
    <w:rsid w:val="006B1449"/>
    <w:rsid w:val="006B163B"/>
    <w:rsid w:val="006B1B0F"/>
    <w:rsid w:val="006B26B1"/>
    <w:rsid w:val="006B2D8E"/>
    <w:rsid w:val="006B3030"/>
    <w:rsid w:val="006B37A2"/>
    <w:rsid w:val="006B3B8C"/>
    <w:rsid w:val="006B5857"/>
    <w:rsid w:val="006B639C"/>
    <w:rsid w:val="006B70C7"/>
    <w:rsid w:val="006B7430"/>
    <w:rsid w:val="006C060C"/>
    <w:rsid w:val="006C2388"/>
    <w:rsid w:val="006C43D0"/>
    <w:rsid w:val="006C471D"/>
    <w:rsid w:val="006C4A63"/>
    <w:rsid w:val="006C4AAE"/>
    <w:rsid w:val="006C4F20"/>
    <w:rsid w:val="006C53FE"/>
    <w:rsid w:val="006C5CA7"/>
    <w:rsid w:val="006C7504"/>
    <w:rsid w:val="006D07F0"/>
    <w:rsid w:val="006D082C"/>
    <w:rsid w:val="006D0D07"/>
    <w:rsid w:val="006D13FE"/>
    <w:rsid w:val="006D1F8A"/>
    <w:rsid w:val="006D3D79"/>
    <w:rsid w:val="006D4BEB"/>
    <w:rsid w:val="006D5AD7"/>
    <w:rsid w:val="006D5F7D"/>
    <w:rsid w:val="006D65ED"/>
    <w:rsid w:val="006D684E"/>
    <w:rsid w:val="006D769E"/>
    <w:rsid w:val="006E0059"/>
    <w:rsid w:val="006E029C"/>
    <w:rsid w:val="006E0A2E"/>
    <w:rsid w:val="006E0A74"/>
    <w:rsid w:val="006E1390"/>
    <w:rsid w:val="006E1395"/>
    <w:rsid w:val="006E2323"/>
    <w:rsid w:val="006E25D9"/>
    <w:rsid w:val="006E29FD"/>
    <w:rsid w:val="006E2B75"/>
    <w:rsid w:val="006E2E37"/>
    <w:rsid w:val="006E351C"/>
    <w:rsid w:val="006E3F81"/>
    <w:rsid w:val="006E4204"/>
    <w:rsid w:val="006E4498"/>
    <w:rsid w:val="006E49A8"/>
    <w:rsid w:val="006E5FC6"/>
    <w:rsid w:val="006E61C2"/>
    <w:rsid w:val="006E6BE0"/>
    <w:rsid w:val="006E72DC"/>
    <w:rsid w:val="006E79A2"/>
    <w:rsid w:val="006F0DF3"/>
    <w:rsid w:val="006F22B3"/>
    <w:rsid w:val="006F23B6"/>
    <w:rsid w:val="006F372C"/>
    <w:rsid w:val="006F583D"/>
    <w:rsid w:val="006F6051"/>
    <w:rsid w:val="006F680A"/>
    <w:rsid w:val="007004E7"/>
    <w:rsid w:val="00700C9C"/>
    <w:rsid w:val="00700CF1"/>
    <w:rsid w:val="0070158F"/>
    <w:rsid w:val="00701B55"/>
    <w:rsid w:val="00702291"/>
    <w:rsid w:val="007027F0"/>
    <w:rsid w:val="00703D33"/>
    <w:rsid w:val="00704B80"/>
    <w:rsid w:val="0070501E"/>
    <w:rsid w:val="00705056"/>
    <w:rsid w:val="0070526B"/>
    <w:rsid w:val="007059EE"/>
    <w:rsid w:val="0070764B"/>
    <w:rsid w:val="00710529"/>
    <w:rsid w:val="007130B6"/>
    <w:rsid w:val="00713E14"/>
    <w:rsid w:val="00714808"/>
    <w:rsid w:val="007150AE"/>
    <w:rsid w:val="00715459"/>
    <w:rsid w:val="00716215"/>
    <w:rsid w:val="00716235"/>
    <w:rsid w:val="00716742"/>
    <w:rsid w:val="00716E68"/>
    <w:rsid w:val="00717508"/>
    <w:rsid w:val="00717B74"/>
    <w:rsid w:val="00720B61"/>
    <w:rsid w:val="007216F1"/>
    <w:rsid w:val="007221C2"/>
    <w:rsid w:val="007236F7"/>
    <w:rsid w:val="00723DD2"/>
    <w:rsid w:val="007246D3"/>
    <w:rsid w:val="007248DB"/>
    <w:rsid w:val="00724C5C"/>
    <w:rsid w:val="00725C57"/>
    <w:rsid w:val="00726095"/>
    <w:rsid w:val="007269BA"/>
    <w:rsid w:val="00726C2A"/>
    <w:rsid w:val="00726CEC"/>
    <w:rsid w:val="00727306"/>
    <w:rsid w:val="00730CC7"/>
    <w:rsid w:val="00730D39"/>
    <w:rsid w:val="00731BF8"/>
    <w:rsid w:val="00733D72"/>
    <w:rsid w:val="00733FE2"/>
    <w:rsid w:val="00734306"/>
    <w:rsid w:val="007346D6"/>
    <w:rsid w:val="0073744F"/>
    <w:rsid w:val="00741110"/>
    <w:rsid w:val="0074186E"/>
    <w:rsid w:val="00741D6B"/>
    <w:rsid w:val="007436FB"/>
    <w:rsid w:val="00743C1A"/>
    <w:rsid w:val="0074555C"/>
    <w:rsid w:val="00745B62"/>
    <w:rsid w:val="00747091"/>
    <w:rsid w:val="007472D0"/>
    <w:rsid w:val="007472FF"/>
    <w:rsid w:val="0075056F"/>
    <w:rsid w:val="00750B20"/>
    <w:rsid w:val="007516A3"/>
    <w:rsid w:val="00751DF7"/>
    <w:rsid w:val="007527DC"/>
    <w:rsid w:val="007532DA"/>
    <w:rsid w:val="00753612"/>
    <w:rsid w:val="0075437D"/>
    <w:rsid w:val="00754F1E"/>
    <w:rsid w:val="00755682"/>
    <w:rsid w:val="007560D7"/>
    <w:rsid w:val="007561F7"/>
    <w:rsid w:val="00756B4C"/>
    <w:rsid w:val="00757169"/>
    <w:rsid w:val="00760A77"/>
    <w:rsid w:val="00761D31"/>
    <w:rsid w:val="00762121"/>
    <w:rsid w:val="00762895"/>
    <w:rsid w:val="00763A6B"/>
    <w:rsid w:val="00763CB9"/>
    <w:rsid w:val="00763DD7"/>
    <w:rsid w:val="00764B72"/>
    <w:rsid w:val="00764C5B"/>
    <w:rsid w:val="007663F3"/>
    <w:rsid w:val="0077003D"/>
    <w:rsid w:val="007701E7"/>
    <w:rsid w:val="00770826"/>
    <w:rsid w:val="00771EB8"/>
    <w:rsid w:val="00773750"/>
    <w:rsid w:val="00773F8B"/>
    <w:rsid w:val="00774737"/>
    <w:rsid w:val="00775482"/>
    <w:rsid w:val="00775BD5"/>
    <w:rsid w:val="007761BF"/>
    <w:rsid w:val="00776548"/>
    <w:rsid w:val="007766E1"/>
    <w:rsid w:val="00777DA0"/>
    <w:rsid w:val="00780067"/>
    <w:rsid w:val="0078071C"/>
    <w:rsid w:val="007809DE"/>
    <w:rsid w:val="00782168"/>
    <w:rsid w:val="007822DA"/>
    <w:rsid w:val="00783907"/>
    <w:rsid w:val="007840A9"/>
    <w:rsid w:val="00784F22"/>
    <w:rsid w:val="0078566A"/>
    <w:rsid w:val="00786602"/>
    <w:rsid w:val="0078677E"/>
    <w:rsid w:val="007872A9"/>
    <w:rsid w:val="007876AA"/>
    <w:rsid w:val="007912CB"/>
    <w:rsid w:val="007915B8"/>
    <w:rsid w:val="00791DC5"/>
    <w:rsid w:val="0079289F"/>
    <w:rsid w:val="0079299F"/>
    <w:rsid w:val="00792C92"/>
    <w:rsid w:val="00793AE9"/>
    <w:rsid w:val="00793E07"/>
    <w:rsid w:val="00795748"/>
    <w:rsid w:val="00795AF2"/>
    <w:rsid w:val="00796E57"/>
    <w:rsid w:val="00796EF8"/>
    <w:rsid w:val="00797810"/>
    <w:rsid w:val="007978D4"/>
    <w:rsid w:val="00797BAF"/>
    <w:rsid w:val="00797EA6"/>
    <w:rsid w:val="007A145C"/>
    <w:rsid w:val="007A1F3E"/>
    <w:rsid w:val="007A216D"/>
    <w:rsid w:val="007A3700"/>
    <w:rsid w:val="007A46FD"/>
    <w:rsid w:val="007A48E2"/>
    <w:rsid w:val="007A4A8B"/>
    <w:rsid w:val="007A584B"/>
    <w:rsid w:val="007A68F0"/>
    <w:rsid w:val="007A7496"/>
    <w:rsid w:val="007A7620"/>
    <w:rsid w:val="007B044E"/>
    <w:rsid w:val="007B21ED"/>
    <w:rsid w:val="007B24D6"/>
    <w:rsid w:val="007B294B"/>
    <w:rsid w:val="007B2AE4"/>
    <w:rsid w:val="007B3D18"/>
    <w:rsid w:val="007B3D74"/>
    <w:rsid w:val="007B471A"/>
    <w:rsid w:val="007B47BA"/>
    <w:rsid w:val="007B4E1C"/>
    <w:rsid w:val="007B5795"/>
    <w:rsid w:val="007B5C70"/>
    <w:rsid w:val="007B5F8F"/>
    <w:rsid w:val="007B6E97"/>
    <w:rsid w:val="007B7BF6"/>
    <w:rsid w:val="007C032C"/>
    <w:rsid w:val="007C2FB1"/>
    <w:rsid w:val="007C3715"/>
    <w:rsid w:val="007C4C5A"/>
    <w:rsid w:val="007C4ED7"/>
    <w:rsid w:val="007C5AC2"/>
    <w:rsid w:val="007C615E"/>
    <w:rsid w:val="007C622C"/>
    <w:rsid w:val="007C688F"/>
    <w:rsid w:val="007C74E7"/>
    <w:rsid w:val="007D0911"/>
    <w:rsid w:val="007D0ACD"/>
    <w:rsid w:val="007D2946"/>
    <w:rsid w:val="007D298E"/>
    <w:rsid w:val="007D2C37"/>
    <w:rsid w:val="007D303A"/>
    <w:rsid w:val="007D35A6"/>
    <w:rsid w:val="007D3626"/>
    <w:rsid w:val="007D3AD7"/>
    <w:rsid w:val="007D3C15"/>
    <w:rsid w:val="007D3E5C"/>
    <w:rsid w:val="007D45F9"/>
    <w:rsid w:val="007D4843"/>
    <w:rsid w:val="007D4B33"/>
    <w:rsid w:val="007D4FA7"/>
    <w:rsid w:val="007D565A"/>
    <w:rsid w:val="007D5842"/>
    <w:rsid w:val="007D6210"/>
    <w:rsid w:val="007D672D"/>
    <w:rsid w:val="007D79A3"/>
    <w:rsid w:val="007D7D40"/>
    <w:rsid w:val="007E0935"/>
    <w:rsid w:val="007E1261"/>
    <w:rsid w:val="007E1C9D"/>
    <w:rsid w:val="007E2742"/>
    <w:rsid w:val="007E3730"/>
    <w:rsid w:val="007E40EB"/>
    <w:rsid w:val="007E4194"/>
    <w:rsid w:val="007E4627"/>
    <w:rsid w:val="007E4FC1"/>
    <w:rsid w:val="007E5F4A"/>
    <w:rsid w:val="007E6D0C"/>
    <w:rsid w:val="007E728E"/>
    <w:rsid w:val="007E7F34"/>
    <w:rsid w:val="007F0212"/>
    <w:rsid w:val="007F022E"/>
    <w:rsid w:val="007F1028"/>
    <w:rsid w:val="007F129D"/>
    <w:rsid w:val="007F1BB8"/>
    <w:rsid w:val="007F1FAF"/>
    <w:rsid w:val="007F3365"/>
    <w:rsid w:val="007F63E4"/>
    <w:rsid w:val="007F662F"/>
    <w:rsid w:val="007F6676"/>
    <w:rsid w:val="008007C1"/>
    <w:rsid w:val="008012C8"/>
    <w:rsid w:val="00801892"/>
    <w:rsid w:val="00802BAD"/>
    <w:rsid w:val="00802C2C"/>
    <w:rsid w:val="00802E24"/>
    <w:rsid w:val="00802ED9"/>
    <w:rsid w:val="0080337A"/>
    <w:rsid w:val="008036B8"/>
    <w:rsid w:val="00804261"/>
    <w:rsid w:val="00805088"/>
    <w:rsid w:val="00805C2D"/>
    <w:rsid w:val="00807F8C"/>
    <w:rsid w:val="00810891"/>
    <w:rsid w:val="00812092"/>
    <w:rsid w:val="0081219D"/>
    <w:rsid w:val="0081266F"/>
    <w:rsid w:val="00812CA4"/>
    <w:rsid w:val="00813841"/>
    <w:rsid w:val="00813966"/>
    <w:rsid w:val="00814E95"/>
    <w:rsid w:val="0081666C"/>
    <w:rsid w:val="0081712A"/>
    <w:rsid w:val="00820356"/>
    <w:rsid w:val="008205D5"/>
    <w:rsid w:val="008206AB"/>
    <w:rsid w:val="008249D4"/>
    <w:rsid w:val="008254DB"/>
    <w:rsid w:val="008262CF"/>
    <w:rsid w:val="00827E54"/>
    <w:rsid w:val="00827EDB"/>
    <w:rsid w:val="0083029C"/>
    <w:rsid w:val="00830F1E"/>
    <w:rsid w:val="00831363"/>
    <w:rsid w:val="00832130"/>
    <w:rsid w:val="008325F9"/>
    <w:rsid w:val="00833238"/>
    <w:rsid w:val="008332C3"/>
    <w:rsid w:val="00833547"/>
    <w:rsid w:val="0083563A"/>
    <w:rsid w:val="00835643"/>
    <w:rsid w:val="0083739A"/>
    <w:rsid w:val="008406BE"/>
    <w:rsid w:val="008407B8"/>
    <w:rsid w:val="008407F3"/>
    <w:rsid w:val="0084127B"/>
    <w:rsid w:val="00841603"/>
    <w:rsid w:val="008426ED"/>
    <w:rsid w:val="00842716"/>
    <w:rsid w:val="00842D04"/>
    <w:rsid w:val="008432AF"/>
    <w:rsid w:val="008437D2"/>
    <w:rsid w:val="0084466B"/>
    <w:rsid w:val="00844A20"/>
    <w:rsid w:val="00845357"/>
    <w:rsid w:val="00845A32"/>
    <w:rsid w:val="00847EE0"/>
    <w:rsid w:val="0085008C"/>
    <w:rsid w:val="0085053E"/>
    <w:rsid w:val="00852283"/>
    <w:rsid w:val="00852B26"/>
    <w:rsid w:val="0085359F"/>
    <w:rsid w:val="00853DC0"/>
    <w:rsid w:val="008540F3"/>
    <w:rsid w:val="00854A4C"/>
    <w:rsid w:val="00854CD7"/>
    <w:rsid w:val="00857872"/>
    <w:rsid w:val="00857997"/>
    <w:rsid w:val="0086167B"/>
    <w:rsid w:val="00861C80"/>
    <w:rsid w:val="00861EC1"/>
    <w:rsid w:val="008620A8"/>
    <w:rsid w:val="008627EC"/>
    <w:rsid w:val="00862FA5"/>
    <w:rsid w:val="008651AA"/>
    <w:rsid w:val="0086631A"/>
    <w:rsid w:val="00867368"/>
    <w:rsid w:val="008677DD"/>
    <w:rsid w:val="00867E78"/>
    <w:rsid w:val="00867EB2"/>
    <w:rsid w:val="00870205"/>
    <w:rsid w:val="00870EA3"/>
    <w:rsid w:val="008711F0"/>
    <w:rsid w:val="008712DF"/>
    <w:rsid w:val="0087145A"/>
    <w:rsid w:val="0087277B"/>
    <w:rsid w:val="00872A38"/>
    <w:rsid w:val="00872B26"/>
    <w:rsid w:val="00873452"/>
    <w:rsid w:val="008737E9"/>
    <w:rsid w:val="00873983"/>
    <w:rsid w:val="0087439F"/>
    <w:rsid w:val="00874591"/>
    <w:rsid w:val="00874765"/>
    <w:rsid w:val="00874961"/>
    <w:rsid w:val="008763B0"/>
    <w:rsid w:val="0087731C"/>
    <w:rsid w:val="00877706"/>
    <w:rsid w:val="008779F6"/>
    <w:rsid w:val="00877CD3"/>
    <w:rsid w:val="008808FD"/>
    <w:rsid w:val="00880A6A"/>
    <w:rsid w:val="00882490"/>
    <w:rsid w:val="00882B6B"/>
    <w:rsid w:val="00883105"/>
    <w:rsid w:val="00883282"/>
    <w:rsid w:val="00883A45"/>
    <w:rsid w:val="008840F2"/>
    <w:rsid w:val="00884A8C"/>
    <w:rsid w:val="00884DE7"/>
    <w:rsid w:val="00884F29"/>
    <w:rsid w:val="0088552E"/>
    <w:rsid w:val="008858B3"/>
    <w:rsid w:val="00887B4B"/>
    <w:rsid w:val="00887C4E"/>
    <w:rsid w:val="008907EE"/>
    <w:rsid w:val="00890B5E"/>
    <w:rsid w:val="00890F7A"/>
    <w:rsid w:val="00891D42"/>
    <w:rsid w:val="00892232"/>
    <w:rsid w:val="00892639"/>
    <w:rsid w:val="00893392"/>
    <w:rsid w:val="00894833"/>
    <w:rsid w:val="00894E24"/>
    <w:rsid w:val="00895017"/>
    <w:rsid w:val="00895703"/>
    <w:rsid w:val="00895961"/>
    <w:rsid w:val="00896694"/>
    <w:rsid w:val="00896711"/>
    <w:rsid w:val="00897487"/>
    <w:rsid w:val="008974DF"/>
    <w:rsid w:val="00897858"/>
    <w:rsid w:val="00897B1A"/>
    <w:rsid w:val="008A00E4"/>
    <w:rsid w:val="008A02D0"/>
    <w:rsid w:val="008A09E3"/>
    <w:rsid w:val="008A0A5E"/>
    <w:rsid w:val="008A1502"/>
    <w:rsid w:val="008A218B"/>
    <w:rsid w:val="008A3CBA"/>
    <w:rsid w:val="008A474A"/>
    <w:rsid w:val="008A48CE"/>
    <w:rsid w:val="008A642B"/>
    <w:rsid w:val="008A7C40"/>
    <w:rsid w:val="008B1649"/>
    <w:rsid w:val="008B1D3D"/>
    <w:rsid w:val="008B21DE"/>
    <w:rsid w:val="008B2EC0"/>
    <w:rsid w:val="008B3148"/>
    <w:rsid w:val="008B3E5D"/>
    <w:rsid w:val="008B45B3"/>
    <w:rsid w:val="008B4F8A"/>
    <w:rsid w:val="008B6120"/>
    <w:rsid w:val="008B6C59"/>
    <w:rsid w:val="008B6E11"/>
    <w:rsid w:val="008C0416"/>
    <w:rsid w:val="008C0C93"/>
    <w:rsid w:val="008C10B1"/>
    <w:rsid w:val="008C1DF4"/>
    <w:rsid w:val="008C1FEA"/>
    <w:rsid w:val="008C3274"/>
    <w:rsid w:val="008C3BDB"/>
    <w:rsid w:val="008C458E"/>
    <w:rsid w:val="008C4F8E"/>
    <w:rsid w:val="008C5A42"/>
    <w:rsid w:val="008C5E78"/>
    <w:rsid w:val="008C62EC"/>
    <w:rsid w:val="008C6BBC"/>
    <w:rsid w:val="008D0CBD"/>
    <w:rsid w:val="008D111B"/>
    <w:rsid w:val="008D2055"/>
    <w:rsid w:val="008D29DA"/>
    <w:rsid w:val="008D2CCB"/>
    <w:rsid w:val="008D3759"/>
    <w:rsid w:val="008D3D55"/>
    <w:rsid w:val="008D41AA"/>
    <w:rsid w:val="008D4485"/>
    <w:rsid w:val="008D4B91"/>
    <w:rsid w:val="008D540A"/>
    <w:rsid w:val="008D58A5"/>
    <w:rsid w:val="008D5A18"/>
    <w:rsid w:val="008D5C80"/>
    <w:rsid w:val="008D5D7B"/>
    <w:rsid w:val="008D649D"/>
    <w:rsid w:val="008D724E"/>
    <w:rsid w:val="008D72E3"/>
    <w:rsid w:val="008E02C4"/>
    <w:rsid w:val="008E0753"/>
    <w:rsid w:val="008E199C"/>
    <w:rsid w:val="008E1B34"/>
    <w:rsid w:val="008E1C59"/>
    <w:rsid w:val="008E201D"/>
    <w:rsid w:val="008E316E"/>
    <w:rsid w:val="008E4EAD"/>
    <w:rsid w:val="008E5368"/>
    <w:rsid w:val="008E58D1"/>
    <w:rsid w:val="008E6898"/>
    <w:rsid w:val="008E6AAB"/>
    <w:rsid w:val="008E78F0"/>
    <w:rsid w:val="008E7D33"/>
    <w:rsid w:val="008F05EF"/>
    <w:rsid w:val="008F1CE9"/>
    <w:rsid w:val="008F1FF5"/>
    <w:rsid w:val="008F2B9A"/>
    <w:rsid w:val="008F3CCD"/>
    <w:rsid w:val="008F4267"/>
    <w:rsid w:val="008F468D"/>
    <w:rsid w:val="008F553C"/>
    <w:rsid w:val="008F5888"/>
    <w:rsid w:val="008F646E"/>
    <w:rsid w:val="008F6A76"/>
    <w:rsid w:val="008F6B9B"/>
    <w:rsid w:val="008F7F9C"/>
    <w:rsid w:val="00900164"/>
    <w:rsid w:val="00900FBB"/>
    <w:rsid w:val="009020A6"/>
    <w:rsid w:val="00902714"/>
    <w:rsid w:val="0090348A"/>
    <w:rsid w:val="00904C7F"/>
    <w:rsid w:val="00906169"/>
    <w:rsid w:val="00907435"/>
    <w:rsid w:val="00907D7F"/>
    <w:rsid w:val="00910CEA"/>
    <w:rsid w:val="00911286"/>
    <w:rsid w:val="00911ACD"/>
    <w:rsid w:val="009130CB"/>
    <w:rsid w:val="00913C28"/>
    <w:rsid w:val="0091432C"/>
    <w:rsid w:val="009158CC"/>
    <w:rsid w:val="00915AB1"/>
    <w:rsid w:val="0091640C"/>
    <w:rsid w:val="00916B40"/>
    <w:rsid w:val="009173EF"/>
    <w:rsid w:val="00921754"/>
    <w:rsid w:val="00921B9F"/>
    <w:rsid w:val="009221E9"/>
    <w:rsid w:val="0092251F"/>
    <w:rsid w:val="00922630"/>
    <w:rsid w:val="0092295F"/>
    <w:rsid w:val="009263AC"/>
    <w:rsid w:val="00926D71"/>
    <w:rsid w:val="009323B9"/>
    <w:rsid w:val="00932938"/>
    <w:rsid w:val="00933414"/>
    <w:rsid w:val="00934573"/>
    <w:rsid w:val="009348E6"/>
    <w:rsid w:val="00935BE8"/>
    <w:rsid w:val="00935DA4"/>
    <w:rsid w:val="0093617F"/>
    <w:rsid w:val="00937743"/>
    <w:rsid w:val="009401A7"/>
    <w:rsid w:val="00940C4C"/>
    <w:rsid w:val="00940DF9"/>
    <w:rsid w:val="009417FF"/>
    <w:rsid w:val="00941DE4"/>
    <w:rsid w:val="00941F4F"/>
    <w:rsid w:val="00943DA2"/>
    <w:rsid w:val="00943E5B"/>
    <w:rsid w:val="009441B3"/>
    <w:rsid w:val="009447DD"/>
    <w:rsid w:val="00944919"/>
    <w:rsid w:val="009457E9"/>
    <w:rsid w:val="00945B07"/>
    <w:rsid w:val="0094611B"/>
    <w:rsid w:val="00947A67"/>
    <w:rsid w:val="009516D8"/>
    <w:rsid w:val="00952B2C"/>
    <w:rsid w:val="0095306F"/>
    <w:rsid w:val="00953770"/>
    <w:rsid w:val="00953F76"/>
    <w:rsid w:val="00954469"/>
    <w:rsid w:val="00954B35"/>
    <w:rsid w:val="00956294"/>
    <w:rsid w:val="00956B50"/>
    <w:rsid w:val="00957BEC"/>
    <w:rsid w:val="00957D3E"/>
    <w:rsid w:val="00962F07"/>
    <w:rsid w:val="0096306B"/>
    <w:rsid w:val="00963238"/>
    <w:rsid w:val="00963595"/>
    <w:rsid w:val="009639EB"/>
    <w:rsid w:val="009646B0"/>
    <w:rsid w:val="00964CBE"/>
    <w:rsid w:val="00965E9C"/>
    <w:rsid w:val="00965EFF"/>
    <w:rsid w:val="0096612E"/>
    <w:rsid w:val="00966A3E"/>
    <w:rsid w:val="009745C8"/>
    <w:rsid w:val="00974C34"/>
    <w:rsid w:val="0097505F"/>
    <w:rsid w:val="00975258"/>
    <w:rsid w:val="0097736B"/>
    <w:rsid w:val="00977C22"/>
    <w:rsid w:val="00980E1A"/>
    <w:rsid w:val="00981531"/>
    <w:rsid w:val="00983407"/>
    <w:rsid w:val="00983473"/>
    <w:rsid w:val="009837F0"/>
    <w:rsid w:val="009838C2"/>
    <w:rsid w:val="00983D0F"/>
    <w:rsid w:val="00983E83"/>
    <w:rsid w:val="00983F60"/>
    <w:rsid w:val="009845A2"/>
    <w:rsid w:val="009845F7"/>
    <w:rsid w:val="0098497E"/>
    <w:rsid w:val="009859FB"/>
    <w:rsid w:val="00985B54"/>
    <w:rsid w:val="00985ED6"/>
    <w:rsid w:val="0098638D"/>
    <w:rsid w:val="00986518"/>
    <w:rsid w:val="00986F0E"/>
    <w:rsid w:val="009912A8"/>
    <w:rsid w:val="009914C5"/>
    <w:rsid w:val="00991A87"/>
    <w:rsid w:val="00993961"/>
    <w:rsid w:val="00994E23"/>
    <w:rsid w:val="00994FE2"/>
    <w:rsid w:val="00994FE4"/>
    <w:rsid w:val="00995039"/>
    <w:rsid w:val="0099541C"/>
    <w:rsid w:val="00995ADB"/>
    <w:rsid w:val="00996254"/>
    <w:rsid w:val="00996340"/>
    <w:rsid w:val="00996DEE"/>
    <w:rsid w:val="00997B1E"/>
    <w:rsid w:val="00997CF5"/>
    <w:rsid w:val="009A0073"/>
    <w:rsid w:val="009A031A"/>
    <w:rsid w:val="009A034F"/>
    <w:rsid w:val="009A0DC3"/>
    <w:rsid w:val="009A2071"/>
    <w:rsid w:val="009A2D72"/>
    <w:rsid w:val="009A2E9E"/>
    <w:rsid w:val="009A35E1"/>
    <w:rsid w:val="009A46A4"/>
    <w:rsid w:val="009A732C"/>
    <w:rsid w:val="009B0676"/>
    <w:rsid w:val="009B1AA7"/>
    <w:rsid w:val="009B30E5"/>
    <w:rsid w:val="009B3500"/>
    <w:rsid w:val="009B384F"/>
    <w:rsid w:val="009B3DF7"/>
    <w:rsid w:val="009B4920"/>
    <w:rsid w:val="009B57FF"/>
    <w:rsid w:val="009B70FB"/>
    <w:rsid w:val="009B789B"/>
    <w:rsid w:val="009B7ADC"/>
    <w:rsid w:val="009C13B3"/>
    <w:rsid w:val="009C1E5D"/>
    <w:rsid w:val="009C2D26"/>
    <w:rsid w:val="009C340D"/>
    <w:rsid w:val="009C4734"/>
    <w:rsid w:val="009C52A0"/>
    <w:rsid w:val="009C60BF"/>
    <w:rsid w:val="009C6426"/>
    <w:rsid w:val="009C74C9"/>
    <w:rsid w:val="009C755C"/>
    <w:rsid w:val="009C7954"/>
    <w:rsid w:val="009D01E9"/>
    <w:rsid w:val="009D0880"/>
    <w:rsid w:val="009D0905"/>
    <w:rsid w:val="009D1F42"/>
    <w:rsid w:val="009D204C"/>
    <w:rsid w:val="009D20DE"/>
    <w:rsid w:val="009D22B1"/>
    <w:rsid w:val="009D22BE"/>
    <w:rsid w:val="009D41DF"/>
    <w:rsid w:val="009D4F10"/>
    <w:rsid w:val="009D57E5"/>
    <w:rsid w:val="009D5C5C"/>
    <w:rsid w:val="009D61BC"/>
    <w:rsid w:val="009D78E8"/>
    <w:rsid w:val="009E08DE"/>
    <w:rsid w:val="009E0B36"/>
    <w:rsid w:val="009E124A"/>
    <w:rsid w:val="009E2650"/>
    <w:rsid w:val="009E4020"/>
    <w:rsid w:val="009E4342"/>
    <w:rsid w:val="009E5AF8"/>
    <w:rsid w:val="009E6CDC"/>
    <w:rsid w:val="009E741F"/>
    <w:rsid w:val="009E74F1"/>
    <w:rsid w:val="009F0202"/>
    <w:rsid w:val="009F150F"/>
    <w:rsid w:val="009F2501"/>
    <w:rsid w:val="009F2ADA"/>
    <w:rsid w:val="009F31B8"/>
    <w:rsid w:val="009F34FD"/>
    <w:rsid w:val="009F463E"/>
    <w:rsid w:val="009F5644"/>
    <w:rsid w:val="009F694E"/>
    <w:rsid w:val="009F6E4C"/>
    <w:rsid w:val="009F700B"/>
    <w:rsid w:val="00A01DF5"/>
    <w:rsid w:val="00A02FCD"/>
    <w:rsid w:val="00A055EA"/>
    <w:rsid w:val="00A05E41"/>
    <w:rsid w:val="00A05ED2"/>
    <w:rsid w:val="00A074F4"/>
    <w:rsid w:val="00A1069A"/>
    <w:rsid w:val="00A11F9C"/>
    <w:rsid w:val="00A141D4"/>
    <w:rsid w:val="00A16577"/>
    <w:rsid w:val="00A20896"/>
    <w:rsid w:val="00A20CFD"/>
    <w:rsid w:val="00A214FC"/>
    <w:rsid w:val="00A221A0"/>
    <w:rsid w:val="00A25241"/>
    <w:rsid w:val="00A25C59"/>
    <w:rsid w:val="00A26741"/>
    <w:rsid w:val="00A26761"/>
    <w:rsid w:val="00A26EE8"/>
    <w:rsid w:val="00A2744C"/>
    <w:rsid w:val="00A3006C"/>
    <w:rsid w:val="00A30115"/>
    <w:rsid w:val="00A31116"/>
    <w:rsid w:val="00A31361"/>
    <w:rsid w:val="00A314B1"/>
    <w:rsid w:val="00A31BD0"/>
    <w:rsid w:val="00A31EDF"/>
    <w:rsid w:val="00A33227"/>
    <w:rsid w:val="00A33771"/>
    <w:rsid w:val="00A33E43"/>
    <w:rsid w:val="00A343DD"/>
    <w:rsid w:val="00A34594"/>
    <w:rsid w:val="00A34978"/>
    <w:rsid w:val="00A34F38"/>
    <w:rsid w:val="00A3593C"/>
    <w:rsid w:val="00A36C49"/>
    <w:rsid w:val="00A401D1"/>
    <w:rsid w:val="00A405EB"/>
    <w:rsid w:val="00A410E8"/>
    <w:rsid w:val="00A42119"/>
    <w:rsid w:val="00A426F0"/>
    <w:rsid w:val="00A42EFF"/>
    <w:rsid w:val="00A43057"/>
    <w:rsid w:val="00A433F9"/>
    <w:rsid w:val="00A43459"/>
    <w:rsid w:val="00A43C6F"/>
    <w:rsid w:val="00A43E02"/>
    <w:rsid w:val="00A44D6C"/>
    <w:rsid w:val="00A452FC"/>
    <w:rsid w:val="00A4542D"/>
    <w:rsid w:val="00A457CA"/>
    <w:rsid w:val="00A46610"/>
    <w:rsid w:val="00A46757"/>
    <w:rsid w:val="00A468BB"/>
    <w:rsid w:val="00A46A79"/>
    <w:rsid w:val="00A472C9"/>
    <w:rsid w:val="00A47800"/>
    <w:rsid w:val="00A5048D"/>
    <w:rsid w:val="00A541EE"/>
    <w:rsid w:val="00A54984"/>
    <w:rsid w:val="00A55C95"/>
    <w:rsid w:val="00A56E6B"/>
    <w:rsid w:val="00A6041F"/>
    <w:rsid w:val="00A611BF"/>
    <w:rsid w:val="00A61D6C"/>
    <w:rsid w:val="00A61DF0"/>
    <w:rsid w:val="00A629B6"/>
    <w:rsid w:val="00A6368C"/>
    <w:rsid w:val="00A660DE"/>
    <w:rsid w:val="00A66387"/>
    <w:rsid w:val="00A66461"/>
    <w:rsid w:val="00A668A0"/>
    <w:rsid w:val="00A6703D"/>
    <w:rsid w:val="00A7156E"/>
    <w:rsid w:val="00A71B21"/>
    <w:rsid w:val="00A73D03"/>
    <w:rsid w:val="00A74FF0"/>
    <w:rsid w:val="00A76B2E"/>
    <w:rsid w:val="00A76E71"/>
    <w:rsid w:val="00A8054E"/>
    <w:rsid w:val="00A8094C"/>
    <w:rsid w:val="00A81332"/>
    <w:rsid w:val="00A82715"/>
    <w:rsid w:val="00A82DFB"/>
    <w:rsid w:val="00A83728"/>
    <w:rsid w:val="00A8395E"/>
    <w:rsid w:val="00A863E8"/>
    <w:rsid w:val="00A87EE9"/>
    <w:rsid w:val="00A902C7"/>
    <w:rsid w:val="00A92450"/>
    <w:rsid w:val="00A93BC6"/>
    <w:rsid w:val="00A95F01"/>
    <w:rsid w:val="00A96733"/>
    <w:rsid w:val="00A967B4"/>
    <w:rsid w:val="00A97703"/>
    <w:rsid w:val="00AA07D3"/>
    <w:rsid w:val="00AA1CE2"/>
    <w:rsid w:val="00AA1FD3"/>
    <w:rsid w:val="00AA26BF"/>
    <w:rsid w:val="00AA4C60"/>
    <w:rsid w:val="00AA5127"/>
    <w:rsid w:val="00AA5979"/>
    <w:rsid w:val="00AA5FB5"/>
    <w:rsid w:val="00AA6EB4"/>
    <w:rsid w:val="00AA7F50"/>
    <w:rsid w:val="00AB00B7"/>
    <w:rsid w:val="00AB0785"/>
    <w:rsid w:val="00AB1264"/>
    <w:rsid w:val="00AB1301"/>
    <w:rsid w:val="00AB272E"/>
    <w:rsid w:val="00AB30E3"/>
    <w:rsid w:val="00AB32F9"/>
    <w:rsid w:val="00AB3600"/>
    <w:rsid w:val="00AB4882"/>
    <w:rsid w:val="00AB4A91"/>
    <w:rsid w:val="00AB4E67"/>
    <w:rsid w:val="00AB523C"/>
    <w:rsid w:val="00AB60A6"/>
    <w:rsid w:val="00AB6CFE"/>
    <w:rsid w:val="00AB7695"/>
    <w:rsid w:val="00AB7ECD"/>
    <w:rsid w:val="00AC092B"/>
    <w:rsid w:val="00AC0939"/>
    <w:rsid w:val="00AC11FD"/>
    <w:rsid w:val="00AC3133"/>
    <w:rsid w:val="00AC3A23"/>
    <w:rsid w:val="00AC46DF"/>
    <w:rsid w:val="00AC5CF4"/>
    <w:rsid w:val="00AC6219"/>
    <w:rsid w:val="00AC79C8"/>
    <w:rsid w:val="00AD1A02"/>
    <w:rsid w:val="00AD2083"/>
    <w:rsid w:val="00AD3E11"/>
    <w:rsid w:val="00AD4859"/>
    <w:rsid w:val="00AD5CED"/>
    <w:rsid w:val="00AD63EF"/>
    <w:rsid w:val="00AD6C7D"/>
    <w:rsid w:val="00AD6D88"/>
    <w:rsid w:val="00AD7016"/>
    <w:rsid w:val="00AD7D0B"/>
    <w:rsid w:val="00AE0265"/>
    <w:rsid w:val="00AE0EAB"/>
    <w:rsid w:val="00AE36C6"/>
    <w:rsid w:val="00AE3858"/>
    <w:rsid w:val="00AE3DE3"/>
    <w:rsid w:val="00AE5580"/>
    <w:rsid w:val="00AE5620"/>
    <w:rsid w:val="00AE7AD5"/>
    <w:rsid w:val="00AF1091"/>
    <w:rsid w:val="00AF11C1"/>
    <w:rsid w:val="00AF15DA"/>
    <w:rsid w:val="00AF3395"/>
    <w:rsid w:val="00AF3659"/>
    <w:rsid w:val="00AF46B6"/>
    <w:rsid w:val="00AF4A27"/>
    <w:rsid w:val="00AF4D2C"/>
    <w:rsid w:val="00AF585F"/>
    <w:rsid w:val="00AF6CF2"/>
    <w:rsid w:val="00AF7178"/>
    <w:rsid w:val="00AF7750"/>
    <w:rsid w:val="00B004EF"/>
    <w:rsid w:val="00B00D25"/>
    <w:rsid w:val="00B023FF"/>
    <w:rsid w:val="00B02E8E"/>
    <w:rsid w:val="00B02F73"/>
    <w:rsid w:val="00B0419B"/>
    <w:rsid w:val="00B05951"/>
    <w:rsid w:val="00B06ED0"/>
    <w:rsid w:val="00B06F33"/>
    <w:rsid w:val="00B106BF"/>
    <w:rsid w:val="00B106C8"/>
    <w:rsid w:val="00B10ECD"/>
    <w:rsid w:val="00B117AD"/>
    <w:rsid w:val="00B11BF6"/>
    <w:rsid w:val="00B122A4"/>
    <w:rsid w:val="00B135E6"/>
    <w:rsid w:val="00B14C9D"/>
    <w:rsid w:val="00B15B0A"/>
    <w:rsid w:val="00B15C5E"/>
    <w:rsid w:val="00B15D27"/>
    <w:rsid w:val="00B173BD"/>
    <w:rsid w:val="00B203AE"/>
    <w:rsid w:val="00B20F38"/>
    <w:rsid w:val="00B210E9"/>
    <w:rsid w:val="00B21DA1"/>
    <w:rsid w:val="00B22A14"/>
    <w:rsid w:val="00B22B8C"/>
    <w:rsid w:val="00B24C57"/>
    <w:rsid w:val="00B26385"/>
    <w:rsid w:val="00B266B6"/>
    <w:rsid w:val="00B2694B"/>
    <w:rsid w:val="00B26BD5"/>
    <w:rsid w:val="00B26DA8"/>
    <w:rsid w:val="00B27177"/>
    <w:rsid w:val="00B27DD7"/>
    <w:rsid w:val="00B27F04"/>
    <w:rsid w:val="00B300A7"/>
    <w:rsid w:val="00B30179"/>
    <w:rsid w:val="00B309E1"/>
    <w:rsid w:val="00B30E99"/>
    <w:rsid w:val="00B3108C"/>
    <w:rsid w:val="00B31649"/>
    <w:rsid w:val="00B32718"/>
    <w:rsid w:val="00B3339C"/>
    <w:rsid w:val="00B3447D"/>
    <w:rsid w:val="00B356BE"/>
    <w:rsid w:val="00B3684C"/>
    <w:rsid w:val="00B3702E"/>
    <w:rsid w:val="00B37E3F"/>
    <w:rsid w:val="00B405F0"/>
    <w:rsid w:val="00B40C0B"/>
    <w:rsid w:val="00B4131C"/>
    <w:rsid w:val="00B427C2"/>
    <w:rsid w:val="00B43298"/>
    <w:rsid w:val="00B43E66"/>
    <w:rsid w:val="00B447CF"/>
    <w:rsid w:val="00B44AA6"/>
    <w:rsid w:val="00B44B64"/>
    <w:rsid w:val="00B44E57"/>
    <w:rsid w:val="00B45135"/>
    <w:rsid w:val="00B453D2"/>
    <w:rsid w:val="00B45924"/>
    <w:rsid w:val="00B45AAA"/>
    <w:rsid w:val="00B45D03"/>
    <w:rsid w:val="00B4693F"/>
    <w:rsid w:val="00B46C66"/>
    <w:rsid w:val="00B47C6A"/>
    <w:rsid w:val="00B521EB"/>
    <w:rsid w:val="00B52DB5"/>
    <w:rsid w:val="00B52E38"/>
    <w:rsid w:val="00B54939"/>
    <w:rsid w:val="00B5526E"/>
    <w:rsid w:val="00B5765D"/>
    <w:rsid w:val="00B57F03"/>
    <w:rsid w:val="00B60EF6"/>
    <w:rsid w:val="00B6109C"/>
    <w:rsid w:val="00B610F3"/>
    <w:rsid w:val="00B62209"/>
    <w:rsid w:val="00B6308D"/>
    <w:rsid w:val="00B63C93"/>
    <w:rsid w:val="00B63F32"/>
    <w:rsid w:val="00B64770"/>
    <w:rsid w:val="00B64AF6"/>
    <w:rsid w:val="00B64DB5"/>
    <w:rsid w:val="00B66079"/>
    <w:rsid w:val="00B66169"/>
    <w:rsid w:val="00B66268"/>
    <w:rsid w:val="00B666DF"/>
    <w:rsid w:val="00B669E4"/>
    <w:rsid w:val="00B67233"/>
    <w:rsid w:val="00B67244"/>
    <w:rsid w:val="00B67ABA"/>
    <w:rsid w:val="00B70015"/>
    <w:rsid w:val="00B70427"/>
    <w:rsid w:val="00B70A01"/>
    <w:rsid w:val="00B72BBA"/>
    <w:rsid w:val="00B72C9C"/>
    <w:rsid w:val="00B72D96"/>
    <w:rsid w:val="00B731F1"/>
    <w:rsid w:val="00B75087"/>
    <w:rsid w:val="00B80D59"/>
    <w:rsid w:val="00B81FEF"/>
    <w:rsid w:val="00B832D7"/>
    <w:rsid w:val="00B83FAE"/>
    <w:rsid w:val="00B841B0"/>
    <w:rsid w:val="00B85CFA"/>
    <w:rsid w:val="00B8607E"/>
    <w:rsid w:val="00B86142"/>
    <w:rsid w:val="00B8631B"/>
    <w:rsid w:val="00B905D7"/>
    <w:rsid w:val="00B91177"/>
    <w:rsid w:val="00B92DF9"/>
    <w:rsid w:val="00B934F2"/>
    <w:rsid w:val="00B93902"/>
    <w:rsid w:val="00B94039"/>
    <w:rsid w:val="00B9433D"/>
    <w:rsid w:val="00B94816"/>
    <w:rsid w:val="00B94860"/>
    <w:rsid w:val="00B94AC8"/>
    <w:rsid w:val="00B94FC9"/>
    <w:rsid w:val="00B95832"/>
    <w:rsid w:val="00B96F0E"/>
    <w:rsid w:val="00BA01EF"/>
    <w:rsid w:val="00BA0CC5"/>
    <w:rsid w:val="00BA0E53"/>
    <w:rsid w:val="00BA13E5"/>
    <w:rsid w:val="00BA167A"/>
    <w:rsid w:val="00BA1E2D"/>
    <w:rsid w:val="00BA2196"/>
    <w:rsid w:val="00BA25B5"/>
    <w:rsid w:val="00BA2B82"/>
    <w:rsid w:val="00BA44C0"/>
    <w:rsid w:val="00BA454E"/>
    <w:rsid w:val="00BA507B"/>
    <w:rsid w:val="00BA665F"/>
    <w:rsid w:val="00BA69A6"/>
    <w:rsid w:val="00BA7228"/>
    <w:rsid w:val="00BA78C9"/>
    <w:rsid w:val="00BB0186"/>
    <w:rsid w:val="00BB11C9"/>
    <w:rsid w:val="00BB1219"/>
    <w:rsid w:val="00BB243F"/>
    <w:rsid w:val="00BB2E43"/>
    <w:rsid w:val="00BB30AD"/>
    <w:rsid w:val="00BB3400"/>
    <w:rsid w:val="00BB3FB4"/>
    <w:rsid w:val="00BB5AA3"/>
    <w:rsid w:val="00BB6908"/>
    <w:rsid w:val="00BB748A"/>
    <w:rsid w:val="00BB7D04"/>
    <w:rsid w:val="00BC03DA"/>
    <w:rsid w:val="00BC11E5"/>
    <w:rsid w:val="00BC20B4"/>
    <w:rsid w:val="00BC24AA"/>
    <w:rsid w:val="00BC2725"/>
    <w:rsid w:val="00BC3618"/>
    <w:rsid w:val="00BC413D"/>
    <w:rsid w:val="00BC5286"/>
    <w:rsid w:val="00BC568A"/>
    <w:rsid w:val="00BC60C5"/>
    <w:rsid w:val="00BC670C"/>
    <w:rsid w:val="00BC6884"/>
    <w:rsid w:val="00BC6A63"/>
    <w:rsid w:val="00BC6E47"/>
    <w:rsid w:val="00BC73E5"/>
    <w:rsid w:val="00BC751C"/>
    <w:rsid w:val="00BC764A"/>
    <w:rsid w:val="00BD0583"/>
    <w:rsid w:val="00BD0EE0"/>
    <w:rsid w:val="00BD18C9"/>
    <w:rsid w:val="00BD1C3D"/>
    <w:rsid w:val="00BD1D88"/>
    <w:rsid w:val="00BD27A8"/>
    <w:rsid w:val="00BD5297"/>
    <w:rsid w:val="00BD5510"/>
    <w:rsid w:val="00BD56B3"/>
    <w:rsid w:val="00BD6CF4"/>
    <w:rsid w:val="00BD7DC0"/>
    <w:rsid w:val="00BE07D0"/>
    <w:rsid w:val="00BE107A"/>
    <w:rsid w:val="00BE2AEB"/>
    <w:rsid w:val="00BE2F86"/>
    <w:rsid w:val="00BE3532"/>
    <w:rsid w:val="00BE37CA"/>
    <w:rsid w:val="00BE4708"/>
    <w:rsid w:val="00BE477B"/>
    <w:rsid w:val="00BE4AE8"/>
    <w:rsid w:val="00BE5A20"/>
    <w:rsid w:val="00BE6F97"/>
    <w:rsid w:val="00BE7ED5"/>
    <w:rsid w:val="00BF0966"/>
    <w:rsid w:val="00BF09D4"/>
    <w:rsid w:val="00BF105B"/>
    <w:rsid w:val="00BF1131"/>
    <w:rsid w:val="00BF2A00"/>
    <w:rsid w:val="00BF3673"/>
    <w:rsid w:val="00BF42A8"/>
    <w:rsid w:val="00BF42FD"/>
    <w:rsid w:val="00BF57C1"/>
    <w:rsid w:val="00BF58B2"/>
    <w:rsid w:val="00BF5EC3"/>
    <w:rsid w:val="00C007E2"/>
    <w:rsid w:val="00C00CE1"/>
    <w:rsid w:val="00C00E7F"/>
    <w:rsid w:val="00C00FB8"/>
    <w:rsid w:val="00C014D1"/>
    <w:rsid w:val="00C01FC5"/>
    <w:rsid w:val="00C0343D"/>
    <w:rsid w:val="00C03722"/>
    <w:rsid w:val="00C04589"/>
    <w:rsid w:val="00C04BD6"/>
    <w:rsid w:val="00C050EE"/>
    <w:rsid w:val="00C05CDE"/>
    <w:rsid w:val="00C062F3"/>
    <w:rsid w:val="00C079A8"/>
    <w:rsid w:val="00C10FBB"/>
    <w:rsid w:val="00C11C23"/>
    <w:rsid w:val="00C11F00"/>
    <w:rsid w:val="00C1321A"/>
    <w:rsid w:val="00C13898"/>
    <w:rsid w:val="00C13A4A"/>
    <w:rsid w:val="00C1483D"/>
    <w:rsid w:val="00C15059"/>
    <w:rsid w:val="00C159A7"/>
    <w:rsid w:val="00C15CE0"/>
    <w:rsid w:val="00C16A85"/>
    <w:rsid w:val="00C17CC1"/>
    <w:rsid w:val="00C214F8"/>
    <w:rsid w:val="00C22A97"/>
    <w:rsid w:val="00C2499E"/>
    <w:rsid w:val="00C24A11"/>
    <w:rsid w:val="00C253D3"/>
    <w:rsid w:val="00C25478"/>
    <w:rsid w:val="00C256CE"/>
    <w:rsid w:val="00C2662B"/>
    <w:rsid w:val="00C26DBC"/>
    <w:rsid w:val="00C273B6"/>
    <w:rsid w:val="00C307EB"/>
    <w:rsid w:val="00C312EE"/>
    <w:rsid w:val="00C31B31"/>
    <w:rsid w:val="00C31C47"/>
    <w:rsid w:val="00C32386"/>
    <w:rsid w:val="00C32F60"/>
    <w:rsid w:val="00C346DE"/>
    <w:rsid w:val="00C35445"/>
    <w:rsid w:val="00C36E3C"/>
    <w:rsid w:val="00C41676"/>
    <w:rsid w:val="00C416A4"/>
    <w:rsid w:val="00C42919"/>
    <w:rsid w:val="00C42DE5"/>
    <w:rsid w:val="00C43616"/>
    <w:rsid w:val="00C441DE"/>
    <w:rsid w:val="00C44244"/>
    <w:rsid w:val="00C44430"/>
    <w:rsid w:val="00C4668B"/>
    <w:rsid w:val="00C46B21"/>
    <w:rsid w:val="00C46CFB"/>
    <w:rsid w:val="00C46E39"/>
    <w:rsid w:val="00C47FF9"/>
    <w:rsid w:val="00C51EA1"/>
    <w:rsid w:val="00C525AC"/>
    <w:rsid w:val="00C53BB6"/>
    <w:rsid w:val="00C53D85"/>
    <w:rsid w:val="00C54545"/>
    <w:rsid w:val="00C55456"/>
    <w:rsid w:val="00C556E4"/>
    <w:rsid w:val="00C55A48"/>
    <w:rsid w:val="00C56BC6"/>
    <w:rsid w:val="00C56EF0"/>
    <w:rsid w:val="00C57ADD"/>
    <w:rsid w:val="00C600A9"/>
    <w:rsid w:val="00C609E4"/>
    <w:rsid w:val="00C62A9F"/>
    <w:rsid w:val="00C63244"/>
    <w:rsid w:val="00C6359A"/>
    <w:rsid w:val="00C63B0C"/>
    <w:rsid w:val="00C63B23"/>
    <w:rsid w:val="00C64B20"/>
    <w:rsid w:val="00C6553F"/>
    <w:rsid w:val="00C65B37"/>
    <w:rsid w:val="00C6693A"/>
    <w:rsid w:val="00C671B6"/>
    <w:rsid w:val="00C67794"/>
    <w:rsid w:val="00C72B6B"/>
    <w:rsid w:val="00C73869"/>
    <w:rsid w:val="00C73BC6"/>
    <w:rsid w:val="00C73CB2"/>
    <w:rsid w:val="00C73EE6"/>
    <w:rsid w:val="00C73F21"/>
    <w:rsid w:val="00C73FE4"/>
    <w:rsid w:val="00C74C38"/>
    <w:rsid w:val="00C76484"/>
    <w:rsid w:val="00C76D4A"/>
    <w:rsid w:val="00C76E30"/>
    <w:rsid w:val="00C773F3"/>
    <w:rsid w:val="00C77E30"/>
    <w:rsid w:val="00C8063C"/>
    <w:rsid w:val="00C8132A"/>
    <w:rsid w:val="00C817EA"/>
    <w:rsid w:val="00C821F8"/>
    <w:rsid w:val="00C822F8"/>
    <w:rsid w:val="00C829B9"/>
    <w:rsid w:val="00C83042"/>
    <w:rsid w:val="00C83B2A"/>
    <w:rsid w:val="00C84382"/>
    <w:rsid w:val="00C84ECE"/>
    <w:rsid w:val="00C86AB9"/>
    <w:rsid w:val="00C87376"/>
    <w:rsid w:val="00C8760F"/>
    <w:rsid w:val="00C87812"/>
    <w:rsid w:val="00C87B73"/>
    <w:rsid w:val="00C905C3"/>
    <w:rsid w:val="00C92B19"/>
    <w:rsid w:val="00C92D3A"/>
    <w:rsid w:val="00C934D9"/>
    <w:rsid w:val="00C9453F"/>
    <w:rsid w:val="00C94987"/>
    <w:rsid w:val="00C94E51"/>
    <w:rsid w:val="00C95C7B"/>
    <w:rsid w:val="00C95EF6"/>
    <w:rsid w:val="00C96282"/>
    <w:rsid w:val="00C9632A"/>
    <w:rsid w:val="00C96B14"/>
    <w:rsid w:val="00C9750C"/>
    <w:rsid w:val="00C97856"/>
    <w:rsid w:val="00CA0B4C"/>
    <w:rsid w:val="00CA1026"/>
    <w:rsid w:val="00CA11EC"/>
    <w:rsid w:val="00CA1803"/>
    <w:rsid w:val="00CA2604"/>
    <w:rsid w:val="00CA41D7"/>
    <w:rsid w:val="00CA593A"/>
    <w:rsid w:val="00CA5B2D"/>
    <w:rsid w:val="00CA614A"/>
    <w:rsid w:val="00CA6522"/>
    <w:rsid w:val="00CA768B"/>
    <w:rsid w:val="00CB253E"/>
    <w:rsid w:val="00CB277F"/>
    <w:rsid w:val="00CB29AF"/>
    <w:rsid w:val="00CB2B47"/>
    <w:rsid w:val="00CB532C"/>
    <w:rsid w:val="00CB5656"/>
    <w:rsid w:val="00CB73B6"/>
    <w:rsid w:val="00CC12D6"/>
    <w:rsid w:val="00CC3A2E"/>
    <w:rsid w:val="00CC3B9D"/>
    <w:rsid w:val="00CC3E15"/>
    <w:rsid w:val="00CC4A6D"/>
    <w:rsid w:val="00CC5711"/>
    <w:rsid w:val="00CC59B1"/>
    <w:rsid w:val="00CC5D42"/>
    <w:rsid w:val="00CC60F6"/>
    <w:rsid w:val="00CC679B"/>
    <w:rsid w:val="00CC6C05"/>
    <w:rsid w:val="00CD2A1D"/>
    <w:rsid w:val="00CD41EC"/>
    <w:rsid w:val="00CD4BA8"/>
    <w:rsid w:val="00CD69E5"/>
    <w:rsid w:val="00CD6ED5"/>
    <w:rsid w:val="00CD744A"/>
    <w:rsid w:val="00CD754B"/>
    <w:rsid w:val="00CE08A2"/>
    <w:rsid w:val="00CE166A"/>
    <w:rsid w:val="00CE19D2"/>
    <w:rsid w:val="00CE2182"/>
    <w:rsid w:val="00CE2228"/>
    <w:rsid w:val="00CE2A32"/>
    <w:rsid w:val="00CE32F1"/>
    <w:rsid w:val="00CE3C08"/>
    <w:rsid w:val="00CE3C0C"/>
    <w:rsid w:val="00CE5020"/>
    <w:rsid w:val="00CE55D2"/>
    <w:rsid w:val="00CE6659"/>
    <w:rsid w:val="00CE6B51"/>
    <w:rsid w:val="00CE7069"/>
    <w:rsid w:val="00CE750B"/>
    <w:rsid w:val="00CF0C99"/>
    <w:rsid w:val="00CF0D38"/>
    <w:rsid w:val="00CF0FA5"/>
    <w:rsid w:val="00CF2345"/>
    <w:rsid w:val="00CF26AD"/>
    <w:rsid w:val="00CF3AC4"/>
    <w:rsid w:val="00CF3B21"/>
    <w:rsid w:val="00CF3FC0"/>
    <w:rsid w:val="00CF4653"/>
    <w:rsid w:val="00CF635D"/>
    <w:rsid w:val="00CF6971"/>
    <w:rsid w:val="00CF6E52"/>
    <w:rsid w:val="00CF7BBA"/>
    <w:rsid w:val="00D01332"/>
    <w:rsid w:val="00D01C47"/>
    <w:rsid w:val="00D02B71"/>
    <w:rsid w:val="00D030B9"/>
    <w:rsid w:val="00D03EEE"/>
    <w:rsid w:val="00D046FB"/>
    <w:rsid w:val="00D0502F"/>
    <w:rsid w:val="00D06812"/>
    <w:rsid w:val="00D06D7C"/>
    <w:rsid w:val="00D073AE"/>
    <w:rsid w:val="00D074AD"/>
    <w:rsid w:val="00D11629"/>
    <w:rsid w:val="00D12868"/>
    <w:rsid w:val="00D1302A"/>
    <w:rsid w:val="00D14084"/>
    <w:rsid w:val="00D145CB"/>
    <w:rsid w:val="00D158A8"/>
    <w:rsid w:val="00D1596A"/>
    <w:rsid w:val="00D15D0A"/>
    <w:rsid w:val="00D15E79"/>
    <w:rsid w:val="00D167C8"/>
    <w:rsid w:val="00D17446"/>
    <w:rsid w:val="00D21FA5"/>
    <w:rsid w:val="00D23110"/>
    <w:rsid w:val="00D2373A"/>
    <w:rsid w:val="00D237A9"/>
    <w:rsid w:val="00D2396E"/>
    <w:rsid w:val="00D23A47"/>
    <w:rsid w:val="00D24496"/>
    <w:rsid w:val="00D2576D"/>
    <w:rsid w:val="00D25B9F"/>
    <w:rsid w:val="00D264B6"/>
    <w:rsid w:val="00D2675B"/>
    <w:rsid w:val="00D268D8"/>
    <w:rsid w:val="00D26D9A"/>
    <w:rsid w:val="00D2747E"/>
    <w:rsid w:val="00D276F9"/>
    <w:rsid w:val="00D27D50"/>
    <w:rsid w:val="00D27E0D"/>
    <w:rsid w:val="00D27F6D"/>
    <w:rsid w:val="00D27F7C"/>
    <w:rsid w:val="00D3009B"/>
    <w:rsid w:val="00D303EE"/>
    <w:rsid w:val="00D30A3E"/>
    <w:rsid w:val="00D31451"/>
    <w:rsid w:val="00D314FA"/>
    <w:rsid w:val="00D31A4A"/>
    <w:rsid w:val="00D31F47"/>
    <w:rsid w:val="00D32930"/>
    <w:rsid w:val="00D33322"/>
    <w:rsid w:val="00D33C04"/>
    <w:rsid w:val="00D3499A"/>
    <w:rsid w:val="00D34B15"/>
    <w:rsid w:val="00D34C5D"/>
    <w:rsid w:val="00D351A2"/>
    <w:rsid w:val="00D35D5B"/>
    <w:rsid w:val="00D361B0"/>
    <w:rsid w:val="00D371DF"/>
    <w:rsid w:val="00D378CC"/>
    <w:rsid w:val="00D37AD1"/>
    <w:rsid w:val="00D407C9"/>
    <w:rsid w:val="00D41572"/>
    <w:rsid w:val="00D41F0D"/>
    <w:rsid w:val="00D42663"/>
    <w:rsid w:val="00D42F5C"/>
    <w:rsid w:val="00D445A7"/>
    <w:rsid w:val="00D44E62"/>
    <w:rsid w:val="00D45006"/>
    <w:rsid w:val="00D513C5"/>
    <w:rsid w:val="00D53C31"/>
    <w:rsid w:val="00D543AF"/>
    <w:rsid w:val="00D5522C"/>
    <w:rsid w:val="00D55763"/>
    <w:rsid w:val="00D57349"/>
    <w:rsid w:val="00D57B56"/>
    <w:rsid w:val="00D627BF"/>
    <w:rsid w:val="00D62A0A"/>
    <w:rsid w:val="00D635C3"/>
    <w:rsid w:val="00D649CE"/>
    <w:rsid w:val="00D64FF3"/>
    <w:rsid w:val="00D66DFF"/>
    <w:rsid w:val="00D67B78"/>
    <w:rsid w:val="00D71E72"/>
    <w:rsid w:val="00D72B36"/>
    <w:rsid w:val="00D746E8"/>
    <w:rsid w:val="00D74A14"/>
    <w:rsid w:val="00D75197"/>
    <w:rsid w:val="00D75C63"/>
    <w:rsid w:val="00D76557"/>
    <w:rsid w:val="00D76C62"/>
    <w:rsid w:val="00D771E0"/>
    <w:rsid w:val="00D77F68"/>
    <w:rsid w:val="00D82403"/>
    <w:rsid w:val="00D85266"/>
    <w:rsid w:val="00D856F0"/>
    <w:rsid w:val="00D85EA0"/>
    <w:rsid w:val="00D85FF7"/>
    <w:rsid w:val="00D8684E"/>
    <w:rsid w:val="00D86BAA"/>
    <w:rsid w:val="00D879AB"/>
    <w:rsid w:val="00D914C0"/>
    <w:rsid w:val="00D91A42"/>
    <w:rsid w:val="00D91AB9"/>
    <w:rsid w:val="00D92D0D"/>
    <w:rsid w:val="00D9303D"/>
    <w:rsid w:val="00D93820"/>
    <w:rsid w:val="00D9510D"/>
    <w:rsid w:val="00D957CC"/>
    <w:rsid w:val="00D9620F"/>
    <w:rsid w:val="00DA1141"/>
    <w:rsid w:val="00DA291C"/>
    <w:rsid w:val="00DA2CAD"/>
    <w:rsid w:val="00DA2D39"/>
    <w:rsid w:val="00DA362B"/>
    <w:rsid w:val="00DA3F8C"/>
    <w:rsid w:val="00DA4165"/>
    <w:rsid w:val="00DA4965"/>
    <w:rsid w:val="00DA53DF"/>
    <w:rsid w:val="00DA611F"/>
    <w:rsid w:val="00DA6ADD"/>
    <w:rsid w:val="00DA6FCE"/>
    <w:rsid w:val="00DA7D56"/>
    <w:rsid w:val="00DB1431"/>
    <w:rsid w:val="00DB1B46"/>
    <w:rsid w:val="00DB23AC"/>
    <w:rsid w:val="00DB24E4"/>
    <w:rsid w:val="00DB40B1"/>
    <w:rsid w:val="00DB428B"/>
    <w:rsid w:val="00DB46E7"/>
    <w:rsid w:val="00DB4865"/>
    <w:rsid w:val="00DB4C22"/>
    <w:rsid w:val="00DB50AA"/>
    <w:rsid w:val="00DB59F7"/>
    <w:rsid w:val="00DB66C1"/>
    <w:rsid w:val="00DB72F4"/>
    <w:rsid w:val="00DB765C"/>
    <w:rsid w:val="00DC1B40"/>
    <w:rsid w:val="00DC1DD9"/>
    <w:rsid w:val="00DC228F"/>
    <w:rsid w:val="00DC29EF"/>
    <w:rsid w:val="00DC2A9A"/>
    <w:rsid w:val="00DC4013"/>
    <w:rsid w:val="00DC5707"/>
    <w:rsid w:val="00DC5A75"/>
    <w:rsid w:val="00DC64CF"/>
    <w:rsid w:val="00DC65FD"/>
    <w:rsid w:val="00DC70F5"/>
    <w:rsid w:val="00DC7AD2"/>
    <w:rsid w:val="00DC7E46"/>
    <w:rsid w:val="00DD0011"/>
    <w:rsid w:val="00DD0913"/>
    <w:rsid w:val="00DD0988"/>
    <w:rsid w:val="00DD0C15"/>
    <w:rsid w:val="00DD15EC"/>
    <w:rsid w:val="00DD18A3"/>
    <w:rsid w:val="00DD2091"/>
    <w:rsid w:val="00DD2199"/>
    <w:rsid w:val="00DD2202"/>
    <w:rsid w:val="00DD253B"/>
    <w:rsid w:val="00DD27FA"/>
    <w:rsid w:val="00DD2C51"/>
    <w:rsid w:val="00DD314D"/>
    <w:rsid w:val="00DD3501"/>
    <w:rsid w:val="00DD3D46"/>
    <w:rsid w:val="00DD3D95"/>
    <w:rsid w:val="00DD6021"/>
    <w:rsid w:val="00DD60D1"/>
    <w:rsid w:val="00DD6487"/>
    <w:rsid w:val="00DD678D"/>
    <w:rsid w:val="00DE0290"/>
    <w:rsid w:val="00DE0A94"/>
    <w:rsid w:val="00DE24F4"/>
    <w:rsid w:val="00DE3AFB"/>
    <w:rsid w:val="00DE470B"/>
    <w:rsid w:val="00DE478E"/>
    <w:rsid w:val="00DE4843"/>
    <w:rsid w:val="00DE52CA"/>
    <w:rsid w:val="00DE6218"/>
    <w:rsid w:val="00DE7685"/>
    <w:rsid w:val="00DE7A3B"/>
    <w:rsid w:val="00DF0733"/>
    <w:rsid w:val="00DF0FA3"/>
    <w:rsid w:val="00DF1349"/>
    <w:rsid w:val="00DF3FC6"/>
    <w:rsid w:val="00DF4519"/>
    <w:rsid w:val="00DF4584"/>
    <w:rsid w:val="00DF495F"/>
    <w:rsid w:val="00DF5941"/>
    <w:rsid w:val="00DF64D2"/>
    <w:rsid w:val="00DF6CCF"/>
    <w:rsid w:val="00DF7A76"/>
    <w:rsid w:val="00E010EB"/>
    <w:rsid w:val="00E029BB"/>
    <w:rsid w:val="00E03A38"/>
    <w:rsid w:val="00E03CB7"/>
    <w:rsid w:val="00E03FDF"/>
    <w:rsid w:val="00E04315"/>
    <w:rsid w:val="00E054A2"/>
    <w:rsid w:val="00E0576C"/>
    <w:rsid w:val="00E061B5"/>
    <w:rsid w:val="00E06C5D"/>
    <w:rsid w:val="00E0729F"/>
    <w:rsid w:val="00E07C5A"/>
    <w:rsid w:val="00E104AF"/>
    <w:rsid w:val="00E11DEB"/>
    <w:rsid w:val="00E130A0"/>
    <w:rsid w:val="00E13EB2"/>
    <w:rsid w:val="00E1408F"/>
    <w:rsid w:val="00E15289"/>
    <w:rsid w:val="00E15936"/>
    <w:rsid w:val="00E173C9"/>
    <w:rsid w:val="00E20B69"/>
    <w:rsid w:val="00E21FD2"/>
    <w:rsid w:val="00E2282D"/>
    <w:rsid w:val="00E236B2"/>
    <w:rsid w:val="00E2524E"/>
    <w:rsid w:val="00E26731"/>
    <w:rsid w:val="00E273CF"/>
    <w:rsid w:val="00E274C3"/>
    <w:rsid w:val="00E27DD8"/>
    <w:rsid w:val="00E303A4"/>
    <w:rsid w:val="00E3114F"/>
    <w:rsid w:val="00E312AD"/>
    <w:rsid w:val="00E31596"/>
    <w:rsid w:val="00E32ECB"/>
    <w:rsid w:val="00E33069"/>
    <w:rsid w:val="00E336BD"/>
    <w:rsid w:val="00E33F61"/>
    <w:rsid w:val="00E34F3A"/>
    <w:rsid w:val="00E3501D"/>
    <w:rsid w:val="00E37A1E"/>
    <w:rsid w:val="00E37F88"/>
    <w:rsid w:val="00E40E49"/>
    <w:rsid w:val="00E417C1"/>
    <w:rsid w:val="00E43003"/>
    <w:rsid w:val="00E43818"/>
    <w:rsid w:val="00E447C8"/>
    <w:rsid w:val="00E453BF"/>
    <w:rsid w:val="00E458AB"/>
    <w:rsid w:val="00E45CF7"/>
    <w:rsid w:val="00E47FD8"/>
    <w:rsid w:val="00E507AD"/>
    <w:rsid w:val="00E51073"/>
    <w:rsid w:val="00E51BF8"/>
    <w:rsid w:val="00E51F2E"/>
    <w:rsid w:val="00E52026"/>
    <w:rsid w:val="00E53B25"/>
    <w:rsid w:val="00E54076"/>
    <w:rsid w:val="00E55248"/>
    <w:rsid w:val="00E55D91"/>
    <w:rsid w:val="00E56F76"/>
    <w:rsid w:val="00E574B9"/>
    <w:rsid w:val="00E57FE7"/>
    <w:rsid w:val="00E60259"/>
    <w:rsid w:val="00E60E5F"/>
    <w:rsid w:val="00E60E93"/>
    <w:rsid w:val="00E62262"/>
    <w:rsid w:val="00E657AC"/>
    <w:rsid w:val="00E65924"/>
    <w:rsid w:val="00E65B8D"/>
    <w:rsid w:val="00E679E3"/>
    <w:rsid w:val="00E67E83"/>
    <w:rsid w:val="00E738F4"/>
    <w:rsid w:val="00E74365"/>
    <w:rsid w:val="00E750AD"/>
    <w:rsid w:val="00E75183"/>
    <w:rsid w:val="00E752EB"/>
    <w:rsid w:val="00E758A7"/>
    <w:rsid w:val="00E80F28"/>
    <w:rsid w:val="00E81473"/>
    <w:rsid w:val="00E81D79"/>
    <w:rsid w:val="00E8424B"/>
    <w:rsid w:val="00E844F1"/>
    <w:rsid w:val="00E85354"/>
    <w:rsid w:val="00E864F4"/>
    <w:rsid w:val="00E86630"/>
    <w:rsid w:val="00E86A71"/>
    <w:rsid w:val="00E86C54"/>
    <w:rsid w:val="00E87A40"/>
    <w:rsid w:val="00E87B50"/>
    <w:rsid w:val="00E87E43"/>
    <w:rsid w:val="00E87E9F"/>
    <w:rsid w:val="00E90A01"/>
    <w:rsid w:val="00E90D24"/>
    <w:rsid w:val="00E9164D"/>
    <w:rsid w:val="00E91CEE"/>
    <w:rsid w:val="00E92840"/>
    <w:rsid w:val="00E92A7C"/>
    <w:rsid w:val="00E92BE3"/>
    <w:rsid w:val="00E933F1"/>
    <w:rsid w:val="00E93739"/>
    <w:rsid w:val="00E956FE"/>
    <w:rsid w:val="00E95EEE"/>
    <w:rsid w:val="00E976EB"/>
    <w:rsid w:val="00E97AED"/>
    <w:rsid w:val="00EA0374"/>
    <w:rsid w:val="00EA0848"/>
    <w:rsid w:val="00EA0B73"/>
    <w:rsid w:val="00EA1176"/>
    <w:rsid w:val="00EA3F74"/>
    <w:rsid w:val="00EA43FB"/>
    <w:rsid w:val="00EA4518"/>
    <w:rsid w:val="00EA6948"/>
    <w:rsid w:val="00EA6954"/>
    <w:rsid w:val="00EA6CC8"/>
    <w:rsid w:val="00EB0260"/>
    <w:rsid w:val="00EB16DB"/>
    <w:rsid w:val="00EB1707"/>
    <w:rsid w:val="00EB59CF"/>
    <w:rsid w:val="00EB6BDE"/>
    <w:rsid w:val="00EB6E2A"/>
    <w:rsid w:val="00EC0437"/>
    <w:rsid w:val="00EC06C4"/>
    <w:rsid w:val="00EC0F85"/>
    <w:rsid w:val="00EC139B"/>
    <w:rsid w:val="00EC2795"/>
    <w:rsid w:val="00EC2E1A"/>
    <w:rsid w:val="00EC406A"/>
    <w:rsid w:val="00EC62B0"/>
    <w:rsid w:val="00EC711A"/>
    <w:rsid w:val="00EC725B"/>
    <w:rsid w:val="00EC763F"/>
    <w:rsid w:val="00ED052A"/>
    <w:rsid w:val="00ED2529"/>
    <w:rsid w:val="00ED2687"/>
    <w:rsid w:val="00ED27BB"/>
    <w:rsid w:val="00ED284E"/>
    <w:rsid w:val="00ED33D4"/>
    <w:rsid w:val="00ED4E17"/>
    <w:rsid w:val="00ED522C"/>
    <w:rsid w:val="00ED54A7"/>
    <w:rsid w:val="00ED5F64"/>
    <w:rsid w:val="00ED6073"/>
    <w:rsid w:val="00ED629E"/>
    <w:rsid w:val="00ED62D8"/>
    <w:rsid w:val="00ED6592"/>
    <w:rsid w:val="00ED65F7"/>
    <w:rsid w:val="00ED7868"/>
    <w:rsid w:val="00EE1DAD"/>
    <w:rsid w:val="00EE1E79"/>
    <w:rsid w:val="00EE2DB0"/>
    <w:rsid w:val="00EE3439"/>
    <w:rsid w:val="00EE378C"/>
    <w:rsid w:val="00EE41E1"/>
    <w:rsid w:val="00EE5752"/>
    <w:rsid w:val="00EE5D19"/>
    <w:rsid w:val="00EE63F2"/>
    <w:rsid w:val="00EE7EAC"/>
    <w:rsid w:val="00EF0BBA"/>
    <w:rsid w:val="00EF0BFC"/>
    <w:rsid w:val="00EF0CAE"/>
    <w:rsid w:val="00EF0CB8"/>
    <w:rsid w:val="00EF0E8A"/>
    <w:rsid w:val="00EF2089"/>
    <w:rsid w:val="00EF2258"/>
    <w:rsid w:val="00EF32F8"/>
    <w:rsid w:val="00EF3AB5"/>
    <w:rsid w:val="00EF446A"/>
    <w:rsid w:val="00EF568E"/>
    <w:rsid w:val="00EF5BCF"/>
    <w:rsid w:val="00EF6495"/>
    <w:rsid w:val="00EF6591"/>
    <w:rsid w:val="00EF6747"/>
    <w:rsid w:val="00EF6D74"/>
    <w:rsid w:val="00EF736B"/>
    <w:rsid w:val="00F01AFC"/>
    <w:rsid w:val="00F024DA"/>
    <w:rsid w:val="00F03563"/>
    <w:rsid w:val="00F0466C"/>
    <w:rsid w:val="00F04E05"/>
    <w:rsid w:val="00F050A5"/>
    <w:rsid w:val="00F05295"/>
    <w:rsid w:val="00F05727"/>
    <w:rsid w:val="00F05CD9"/>
    <w:rsid w:val="00F06A62"/>
    <w:rsid w:val="00F07525"/>
    <w:rsid w:val="00F10BB3"/>
    <w:rsid w:val="00F111B5"/>
    <w:rsid w:val="00F11D0C"/>
    <w:rsid w:val="00F12330"/>
    <w:rsid w:val="00F12562"/>
    <w:rsid w:val="00F12999"/>
    <w:rsid w:val="00F136CF"/>
    <w:rsid w:val="00F1410F"/>
    <w:rsid w:val="00F1419C"/>
    <w:rsid w:val="00F14622"/>
    <w:rsid w:val="00F148E0"/>
    <w:rsid w:val="00F15426"/>
    <w:rsid w:val="00F158CE"/>
    <w:rsid w:val="00F17B3C"/>
    <w:rsid w:val="00F20853"/>
    <w:rsid w:val="00F2179E"/>
    <w:rsid w:val="00F21C8F"/>
    <w:rsid w:val="00F21E9D"/>
    <w:rsid w:val="00F223E6"/>
    <w:rsid w:val="00F22CE2"/>
    <w:rsid w:val="00F236CE"/>
    <w:rsid w:val="00F24209"/>
    <w:rsid w:val="00F26388"/>
    <w:rsid w:val="00F264F8"/>
    <w:rsid w:val="00F26F02"/>
    <w:rsid w:val="00F305B1"/>
    <w:rsid w:val="00F3068E"/>
    <w:rsid w:val="00F31FF9"/>
    <w:rsid w:val="00F33AFE"/>
    <w:rsid w:val="00F3405A"/>
    <w:rsid w:val="00F34C33"/>
    <w:rsid w:val="00F34FE0"/>
    <w:rsid w:val="00F36E8A"/>
    <w:rsid w:val="00F36F73"/>
    <w:rsid w:val="00F37778"/>
    <w:rsid w:val="00F41E80"/>
    <w:rsid w:val="00F41F61"/>
    <w:rsid w:val="00F428B5"/>
    <w:rsid w:val="00F4359E"/>
    <w:rsid w:val="00F44BB6"/>
    <w:rsid w:val="00F50A48"/>
    <w:rsid w:val="00F51049"/>
    <w:rsid w:val="00F523E8"/>
    <w:rsid w:val="00F523FD"/>
    <w:rsid w:val="00F52AA4"/>
    <w:rsid w:val="00F52DA3"/>
    <w:rsid w:val="00F53FAE"/>
    <w:rsid w:val="00F5718A"/>
    <w:rsid w:val="00F575A2"/>
    <w:rsid w:val="00F62491"/>
    <w:rsid w:val="00F62931"/>
    <w:rsid w:val="00F62DC5"/>
    <w:rsid w:val="00F62E0C"/>
    <w:rsid w:val="00F634F5"/>
    <w:rsid w:val="00F64445"/>
    <w:rsid w:val="00F64FA8"/>
    <w:rsid w:val="00F65725"/>
    <w:rsid w:val="00F667F8"/>
    <w:rsid w:val="00F66F12"/>
    <w:rsid w:val="00F67E2D"/>
    <w:rsid w:val="00F67F4B"/>
    <w:rsid w:val="00F71F4B"/>
    <w:rsid w:val="00F728C4"/>
    <w:rsid w:val="00F72D85"/>
    <w:rsid w:val="00F72FE3"/>
    <w:rsid w:val="00F73630"/>
    <w:rsid w:val="00F7396F"/>
    <w:rsid w:val="00F73C24"/>
    <w:rsid w:val="00F74610"/>
    <w:rsid w:val="00F74B69"/>
    <w:rsid w:val="00F75669"/>
    <w:rsid w:val="00F76054"/>
    <w:rsid w:val="00F763FE"/>
    <w:rsid w:val="00F77340"/>
    <w:rsid w:val="00F77422"/>
    <w:rsid w:val="00F805F8"/>
    <w:rsid w:val="00F80F58"/>
    <w:rsid w:val="00F8170F"/>
    <w:rsid w:val="00F818B7"/>
    <w:rsid w:val="00F81E3D"/>
    <w:rsid w:val="00F824BB"/>
    <w:rsid w:val="00F84B2B"/>
    <w:rsid w:val="00F856A6"/>
    <w:rsid w:val="00F87756"/>
    <w:rsid w:val="00F87D78"/>
    <w:rsid w:val="00F91B99"/>
    <w:rsid w:val="00F93CD5"/>
    <w:rsid w:val="00F94757"/>
    <w:rsid w:val="00F94A06"/>
    <w:rsid w:val="00F94D72"/>
    <w:rsid w:val="00F95A73"/>
    <w:rsid w:val="00F972A2"/>
    <w:rsid w:val="00FA2070"/>
    <w:rsid w:val="00FA2E6D"/>
    <w:rsid w:val="00FA2E88"/>
    <w:rsid w:val="00FA3725"/>
    <w:rsid w:val="00FA38F5"/>
    <w:rsid w:val="00FA4BBE"/>
    <w:rsid w:val="00FA4C68"/>
    <w:rsid w:val="00FA524A"/>
    <w:rsid w:val="00FA549B"/>
    <w:rsid w:val="00FA5CB5"/>
    <w:rsid w:val="00FA6316"/>
    <w:rsid w:val="00FA63A0"/>
    <w:rsid w:val="00FB1C81"/>
    <w:rsid w:val="00FB1D03"/>
    <w:rsid w:val="00FB248D"/>
    <w:rsid w:val="00FB262D"/>
    <w:rsid w:val="00FB283A"/>
    <w:rsid w:val="00FB2AAA"/>
    <w:rsid w:val="00FB393B"/>
    <w:rsid w:val="00FB3E63"/>
    <w:rsid w:val="00FB5321"/>
    <w:rsid w:val="00FB6A3C"/>
    <w:rsid w:val="00FB6BD0"/>
    <w:rsid w:val="00FC1112"/>
    <w:rsid w:val="00FC2FCF"/>
    <w:rsid w:val="00FC3158"/>
    <w:rsid w:val="00FC3540"/>
    <w:rsid w:val="00FC48B6"/>
    <w:rsid w:val="00FC4BAA"/>
    <w:rsid w:val="00FC5766"/>
    <w:rsid w:val="00FC5C2D"/>
    <w:rsid w:val="00FC6661"/>
    <w:rsid w:val="00FC67EF"/>
    <w:rsid w:val="00FC684D"/>
    <w:rsid w:val="00FC69F2"/>
    <w:rsid w:val="00FC6F0E"/>
    <w:rsid w:val="00FC7E70"/>
    <w:rsid w:val="00FD11BE"/>
    <w:rsid w:val="00FD1AD9"/>
    <w:rsid w:val="00FD1F2C"/>
    <w:rsid w:val="00FD2DF9"/>
    <w:rsid w:val="00FD3464"/>
    <w:rsid w:val="00FD3874"/>
    <w:rsid w:val="00FD410D"/>
    <w:rsid w:val="00FD5262"/>
    <w:rsid w:val="00FD5353"/>
    <w:rsid w:val="00FD6771"/>
    <w:rsid w:val="00FD7151"/>
    <w:rsid w:val="00FE16FC"/>
    <w:rsid w:val="00FE3D98"/>
    <w:rsid w:val="00FE407B"/>
    <w:rsid w:val="00FE4E0A"/>
    <w:rsid w:val="00FE5617"/>
    <w:rsid w:val="00FE64C4"/>
    <w:rsid w:val="00FE76DB"/>
    <w:rsid w:val="00FE7ACC"/>
    <w:rsid w:val="00FE7E08"/>
    <w:rsid w:val="00FE7E3C"/>
    <w:rsid w:val="00FF0AE6"/>
    <w:rsid w:val="00FF36C1"/>
    <w:rsid w:val="00FF38C4"/>
    <w:rsid w:val="00FF59E8"/>
    <w:rsid w:val="00FF625E"/>
    <w:rsid w:val="00FF6BFE"/>
    <w:rsid w:val="00FF7385"/>
    <w:rsid w:val="00FF73C3"/>
    <w:rsid w:val="00FF7B05"/>
    <w:rsid w:val="00FF7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5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12999"/>
  </w:style>
  <w:style w:type="paragraph" w:styleId="10">
    <w:name w:val="heading 1"/>
    <w:aliases w:val="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2"/>
    <w:next w:val="a2"/>
    <w:link w:val="11"/>
    <w:uiPriority w:val="99"/>
    <w:qFormat/>
    <w:rsid w:val="006401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2"/>
    <w:next w:val="a2"/>
    <w:link w:val="21"/>
    <w:uiPriority w:val="99"/>
    <w:unhideWhenUsed/>
    <w:qFormat/>
    <w:rsid w:val="001F5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2"/>
    <w:next w:val="a2"/>
    <w:link w:val="33"/>
    <w:uiPriority w:val="99"/>
    <w:unhideWhenUsed/>
    <w:qFormat/>
    <w:rsid w:val="00E303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9"/>
    <w:unhideWhenUsed/>
    <w:qFormat/>
    <w:rsid w:val="005009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9"/>
    <w:unhideWhenUsed/>
    <w:qFormat/>
    <w:rsid w:val="0026130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unhideWhenUsed/>
    <w:qFormat/>
    <w:rsid w:val="0026130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9"/>
    <w:unhideWhenUsed/>
    <w:qFormat/>
    <w:rsid w:val="0026130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9"/>
    <w:unhideWhenUsed/>
    <w:qFormat/>
    <w:rsid w:val="002613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9"/>
    <w:unhideWhenUsed/>
    <w:qFormat/>
    <w:rsid w:val="002613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 ??????????"/>
    <w:basedOn w:val="a2"/>
    <w:link w:val="a7"/>
    <w:uiPriority w:val="99"/>
    <w:unhideWhenUsed/>
    <w:rsid w:val="001D7E5B"/>
    <w:pPr>
      <w:tabs>
        <w:tab w:val="center" w:pos="4677"/>
        <w:tab w:val="right" w:pos="9355"/>
      </w:tabs>
      <w:spacing w:after="0" w:line="240" w:lineRule="auto"/>
    </w:pPr>
  </w:style>
  <w:style w:type="character" w:customStyle="1" w:styleId="a7">
    <w:name w:val="Верхний колонтитул Знак"/>
    <w:aliases w:val="??????? ?????????? Знак"/>
    <w:basedOn w:val="a3"/>
    <w:link w:val="a6"/>
    <w:uiPriority w:val="99"/>
    <w:rsid w:val="001D7E5B"/>
  </w:style>
  <w:style w:type="paragraph" w:styleId="a8">
    <w:name w:val="footer"/>
    <w:aliases w:val="Знак1"/>
    <w:basedOn w:val="a2"/>
    <w:link w:val="a9"/>
    <w:uiPriority w:val="99"/>
    <w:unhideWhenUsed/>
    <w:rsid w:val="001D7E5B"/>
    <w:pPr>
      <w:tabs>
        <w:tab w:val="center" w:pos="4677"/>
        <w:tab w:val="right" w:pos="9355"/>
      </w:tabs>
      <w:spacing w:after="0" w:line="240" w:lineRule="auto"/>
    </w:pPr>
  </w:style>
  <w:style w:type="character" w:customStyle="1" w:styleId="a9">
    <w:name w:val="Нижний колонтитул Знак"/>
    <w:aliases w:val="Знак1 Знак1"/>
    <w:basedOn w:val="a3"/>
    <w:link w:val="a8"/>
    <w:uiPriority w:val="99"/>
    <w:rsid w:val="001D7E5B"/>
  </w:style>
  <w:style w:type="character" w:customStyle="1" w:styleId="11">
    <w:name w:val="Заголовок 1 Знак"/>
    <w:aliases w:val="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 Знак"/>
    <w:basedOn w:val="a3"/>
    <w:link w:val="10"/>
    <w:uiPriority w:val="99"/>
    <w:rsid w:val="00640195"/>
    <w:rPr>
      <w:rFonts w:asciiTheme="majorHAnsi" w:eastAsiaTheme="majorEastAsia" w:hAnsiTheme="majorHAnsi" w:cstheme="majorBidi"/>
      <w:color w:val="2F5496" w:themeColor="accent1" w:themeShade="BF"/>
      <w:sz w:val="32"/>
      <w:szCs w:val="32"/>
    </w:rPr>
  </w:style>
  <w:style w:type="paragraph" w:styleId="aa">
    <w:name w:val="List Paragraph"/>
    <w:basedOn w:val="a2"/>
    <w:link w:val="ab"/>
    <w:uiPriority w:val="34"/>
    <w:qFormat/>
    <w:rsid w:val="00640195"/>
    <w:pPr>
      <w:ind w:left="720"/>
      <w:contextualSpacing/>
    </w:pPr>
  </w:style>
  <w:style w:type="paragraph" w:styleId="ac">
    <w:name w:val="endnote text"/>
    <w:basedOn w:val="a2"/>
    <w:link w:val="ad"/>
    <w:uiPriority w:val="99"/>
    <w:semiHidden/>
    <w:unhideWhenUsed/>
    <w:rsid w:val="00E303A4"/>
    <w:pPr>
      <w:spacing w:after="0" w:line="240" w:lineRule="auto"/>
    </w:pPr>
    <w:rPr>
      <w:sz w:val="20"/>
      <w:szCs w:val="20"/>
    </w:rPr>
  </w:style>
  <w:style w:type="character" w:customStyle="1" w:styleId="ad">
    <w:name w:val="Текст концевой сноски Знак"/>
    <w:basedOn w:val="a3"/>
    <w:link w:val="ac"/>
    <w:uiPriority w:val="99"/>
    <w:semiHidden/>
    <w:rsid w:val="00E303A4"/>
    <w:rPr>
      <w:sz w:val="20"/>
      <w:szCs w:val="20"/>
    </w:rPr>
  </w:style>
  <w:style w:type="character" w:styleId="ae">
    <w:name w:val="endnote reference"/>
    <w:basedOn w:val="a3"/>
    <w:uiPriority w:val="99"/>
    <w:semiHidden/>
    <w:unhideWhenUsed/>
    <w:rsid w:val="00E303A4"/>
    <w:rPr>
      <w:vertAlign w:val="superscript"/>
    </w:rPr>
  </w:style>
  <w:style w:type="character" w:customStyle="1" w:styleId="33">
    <w:name w:val="Заголовок 3 Знак"/>
    <w:basedOn w:val="a3"/>
    <w:link w:val="31"/>
    <w:uiPriority w:val="99"/>
    <w:rsid w:val="00E303A4"/>
    <w:rPr>
      <w:rFonts w:asciiTheme="majorHAnsi" w:eastAsiaTheme="majorEastAsia" w:hAnsiTheme="majorHAnsi" w:cstheme="majorBidi"/>
      <w:color w:val="1F3763" w:themeColor="accent1" w:themeShade="7F"/>
      <w:sz w:val="24"/>
      <w:szCs w:val="24"/>
    </w:rPr>
  </w:style>
  <w:style w:type="character" w:customStyle="1" w:styleId="21">
    <w:name w:val="Заголовок 2 Знак"/>
    <w:basedOn w:val="a3"/>
    <w:link w:val="20"/>
    <w:uiPriority w:val="99"/>
    <w:rsid w:val="001F54C4"/>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3"/>
    <w:link w:val="4"/>
    <w:uiPriority w:val="99"/>
    <w:rsid w:val="005009C5"/>
    <w:rPr>
      <w:rFonts w:asciiTheme="majorHAnsi" w:eastAsiaTheme="majorEastAsia" w:hAnsiTheme="majorHAnsi" w:cstheme="majorBidi"/>
      <w:i/>
      <w:iCs/>
      <w:color w:val="2F5496" w:themeColor="accent1" w:themeShade="BF"/>
    </w:rPr>
  </w:style>
  <w:style w:type="paragraph" w:styleId="af">
    <w:name w:val="Balloon Text"/>
    <w:basedOn w:val="a2"/>
    <w:link w:val="af0"/>
    <w:uiPriority w:val="99"/>
    <w:semiHidden/>
    <w:unhideWhenUsed/>
    <w:rsid w:val="00D57349"/>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D57349"/>
    <w:rPr>
      <w:rFonts w:ascii="Segoe UI" w:hAnsi="Segoe UI" w:cs="Segoe UI"/>
      <w:sz w:val="18"/>
      <w:szCs w:val="18"/>
    </w:rPr>
  </w:style>
  <w:style w:type="character" w:customStyle="1" w:styleId="50">
    <w:name w:val="Заголовок 5 Знак"/>
    <w:basedOn w:val="a3"/>
    <w:link w:val="5"/>
    <w:uiPriority w:val="99"/>
    <w:rsid w:val="00261303"/>
    <w:rPr>
      <w:rFonts w:asciiTheme="majorHAnsi" w:eastAsiaTheme="majorEastAsia" w:hAnsiTheme="majorHAnsi" w:cstheme="majorBidi"/>
      <w:color w:val="2F5496" w:themeColor="accent1" w:themeShade="BF"/>
    </w:rPr>
  </w:style>
  <w:style w:type="character" w:customStyle="1" w:styleId="60">
    <w:name w:val="Заголовок 6 Знак"/>
    <w:basedOn w:val="a3"/>
    <w:link w:val="6"/>
    <w:uiPriority w:val="99"/>
    <w:rsid w:val="00261303"/>
    <w:rPr>
      <w:rFonts w:asciiTheme="majorHAnsi" w:eastAsiaTheme="majorEastAsia" w:hAnsiTheme="majorHAnsi" w:cstheme="majorBidi"/>
      <w:color w:val="1F3763" w:themeColor="accent1" w:themeShade="7F"/>
    </w:rPr>
  </w:style>
  <w:style w:type="character" w:customStyle="1" w:styleId="70">
    <w:name w:val="Заголовок 7 Знак"/>
    <w:basedOn w:val="a3"/>
    <w:link w:val="7"/>
    <w:uiPriority w:val="99"/>
    <w:rsid w:val="00261303"/>
    <w:rPr>
      <w:rFonts w:asciiTheme="majorHAnsi" w:eastAsiaTheme="majorEastAsia" w:hAnsiTheme="majorHAnsi" w:cstheme="majorBidi"/>
      <w:i/>
      <w:iCs/>
      <w:color w:val="1F3763" w:themeColor="accent1" w:themeShade="7F"/>
    </w:rPr>
  </w:style>
  <w:style w:type="character" w:customStyle="1" w:styleId="80">
    <w:name w:val="Заголовок 8 Знак"/>
    <w:basedOn w:val="a3"/>
    <w:link w:val="8"/>
    <w:uiPriority w:val="99"/>
    <w:rsid w:val="0026130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9"/>
    <w:rsid w:val="00261303"/>
    <w:rPr>
      <w:rFonts w:asciiTheme="majorHAnsi" w:eastAsiaTheme="majorEastAsia" w:hAnsiTheme="majorHAnsi" w:cstheme="majorBidi"/>
      <w:i/>
      <w:iCs/>
      <w:color w:val="272727" w:themeColor="text1" w:themeTint="D8"/>
      <w:sz w:val="21"/>
      <w:szCs w:val="21"/>
    </w:rPr>
  </w:style>
  <w:style w:type="numbering" w:customStyle="1" w:styleId="12">
    <w:name w:val="Нет списка1"/>
    <w:next w:val="a5"/>
    <w:uiPriority w:val="99"/>
    <w:semiHidden/>
    <w:unhideWhenUsed/>
    <w:rsid w:val="00F818B7"/>
  </w:style>
  <w:style w:type="character" w:styleId="af1">
    <w:name w:val="Hyperlink"/>
    <w:basedOn w:val="a3"/>
    <w:uiPriority w:val="99"/>
    <w:unhideWhenUsed/>
    <w:rsid w:val="00F818B7"/>
    <w:rPr>
      <w:color w:val="333399"/>
      <w:u w:val="single"/>
    </w:rPr>
  </w:style>
  <w:style w:type="paragraph" w:customStyle="1" w:styleId="af2">
    <w:name w:val="Абзац"/>
    <w:basedOn w:val="a2"/>
    <w:link w:val="af3"/>
    <w:qFormat/>
    <w:rsid w:val="00B4693F"/>
    <w:pPr>
      <w:spacing w:before="120" w:after="60" w:line="240" w:lineRule="auto"/>
      <w:ind w:firstLine="567"/>
      <w:jc w:val="both"/>
    </w:pPr>
    <w:rPr>
      <w:rFonts w:ascii="Calibri" w:eastAsia="Times New Roman" w:hAnsi="Calibri" w:cs="Times New Roman"/>
      <w:sz w:val="24"/>
      <w:szCs w:val="24"/>
      <w:lang w:eastAsia="ru-RU"/>
    </w:rPr>
  </w:style>
  <w:style w:type="character" w:customStyle="1" w:styleId="af3">
    <w:name w:val="Абзац Знак"/>
    <w:link w:val="af2"/>
    <w:rsid w:val="00B4693F"/>
    <w:rPr>
      <w:rFonts w:ascii="Calibri" w:eastAsia="Times New Roman" w:hAnsi="Calibri" w:cs="Times New Roman"/>
      <w:sz w:val="24"/>
      <w:szCs w:val="24"/>
      <w:lang w:eastAsia="ru-RU"/>
    </w:rPr>
  </w:style>
  <w:style w:type="character" w:customStyle="1" w:styleId="ab">
    <w:name w:val="Абзац списка Знак"/>
    <w:link w:val="aa"/>
    <w:uiPriority w:val="34"/>
    <w:rsid w:val="00B4693F"/>
  </w:style>
  <w:style w:type="character" w:customStyle="1" w:styleId="22">
    <w:name w:val="Основной текст (2)_"/>
    <w:basedOn w:val="a3"/>
    <w:link w:val="23"/>
    <w:rsid w:val="00B4693F"/>
    <w:rPr>
      <w:rFonts w:ascii="Arial" w:eastAsia="Arial" w:hAnsi="Arial" w:cs="Arial"/>
      <w:shd w:val="clear" w:color="auto" w:fill="FFFFFF"/>
    </w:rPr>
  </w:style>
  <w:style w:type="character" w:customStyle="1" w:styleId="210pt">
    <w:name w:val="Основной текст (2) + 10 pt;Полужирный"/>
    <w:basedOn w:val="22"/>
    <w:rsid w:val="00B4693F"/>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9pt">
    <w:name w:val="Основной текст (2) + 9 pt"/>
    <w:basedOn w:val="22"/>
    <w:rsid w:val="00B4693F"/>
    <w:rPr>
      <w:rFonts w:ascii="Arial" w:eastAsia="Arial" w:hAnsi="Arial" w:cs="Arial"/>
      <w:color w:val="000000"/>
      <w:spacing w:val="0"/>
      <w:w w:val="100"/>
      <w:position w:val="0"/>
      <w:sz w:val="18"/>
      <w:szCs w:val="18"/>
      <w:shd w:val="clear" w:color="auto" w:fill="FFFFFF"/>
      <w:lang w:val="ru-RU" w:eastAsia="ru-RU" w:bidi="ru-RU"/>
    </w:rPr>
  </w:style>
  <w:style w:type="paragraph" w:customStyle="1" w:styleId="23">
    <w:name w:val="Основной текст (2)"/>
    <w:basedOn w:val="a2"/>
    <w:link w:val="22"/>
    <w:rsid w:val="00B4693F"/>
    <w:pPr>
      <w:widowControl w:val="0"/>
      <w:shd w:val="clear" w:color="auto" w:fill="FFFFFF"/>
      <w:spacing w:before="180" w:after="0" w:line="379" w:lineRule="exact"/>
      <w:ind w:hanging="280"/>
      <w:jc w:val="both"/>
    </w:pPr>
    <w:rPr>
      <w:rFonts w:ascii="Arial" w:eastAsia="Arial" w:hAnsi="Arial" w:cs="Arial"/>
    </w:rPr>
  </w:style>
  <w:style w:type="numbering" w:customStyle="1" w:styleId="24">
    <w:name w:val="Нет списка2"/>
    <w:next w:val="a5"/>
    <w:uiPriority w:val="99"/>
    <w:semiHidden/>
    <w:unhideWhenUsed/>
    <w:rsid w:val="000C6617"/>
  </w:style>
  <w:style w:type="character" w:customStyle="1" w:styleId="34">
    <w:name w:val="Основной текст (3)_"/>
    <w:basedOn w:val="a3"/>
    <w:link w:val="35"/>
    <w:rsid w:val="000C6617"/>
    <w:rPr>
      <w:rFonts w:ascii="Arial" w:eastAsia="Arial" w:hAnsi="Arial" w:cs="Arial"/>
      <w:i/>
      <w:iCs/>
      <w:sz w:val="36"/>
      <w:szCs w:val="36"/>
      <w:shd w:val="clear" w:color="auto" w:fill="FFFFFF"/>
    </w:rPr>
  </w:style>
  <w:style w:type="paragraph" w:customStyle="1" w:styleId="35">
    <w:name w:val="Основной текст (3)"/>
    <w:basedOn w:val="a2"/>
    <w:link w:val="34"/>
    <w:rsid w:val="000C6617"/>
    <w:pPr>
      <w:widowControl w:val="0"/>
      <w:shd w:val="clear" w:color="auto" w:fill="FFFFFF"/>
      <w:spacing w:after="120" w:line="0" w:lineRule="atLeast"/>
    </w:pPr>
    <w:rPr>
      <w:rFonts w:ascii="Arial" w:eastAsia="Arial" w:hAnsi="Arial" w:cs="Arial"/>
      <w:i/>
      <w:iCs/>
      <w:sz w:val="36"/>
      <w:szCs w:val="36"/>
    </w:rPr>
  </w:style>
  <w:style w:type="character" w:customStyle="1" w:styleId="13">
    <w:name w:val="Заголовок №1_"/>
    <w:basedOn w:val="a3"/>
    <w:link w:val="14"/>
    <w:rsid w:val="000C6617"/>
    <w:rPr>
      <w:rFonts w:ascii="Arial" w:eastAsia="Arial" w:hAnsi="Arial" w:cs="Arial"/>
      <w:b/>
      <w:bCs/>
      <w:i/>
      <w:iCs/>
      <w:sz w:val="54"/>
      <w:szCs w:val="54"/>
      <w:shd w:val="clear" w:color="auto" w:fill="FFFFFF"/>
    </w:rPr>
  </w:style>
  <w:style w:type="paragraph" w:customStyle="1" w:styleId="14">
    <w:name w:val="Заголовок №1"/>
    <w:basedOn w:val="a2"/>
    <w:link w:val="13"/>
    <w:rsid w:val="000C6617"/>
    <w:pPr>
      <w:widowControl w:val="0"/>
      <w:shd w:val="clear" w:color="auto" w:fill="FFFFFF"/>
      <w:spacing w:before="120" w:after="120" w:line="0" w:lineRule="atLeast"/>
      <w:jc w:val="center"/>
      <w:outlineLvl w:val="0"/>
    </w:pPr>
    <w:rPr>
      <w:rFonts w:ascii="Arial" w:eastAsia="Arial" w:hAnsi="Arial" w:cs="Arial"/>
      <w:b/>
      <w:bCs/>
      <w:i/>
      <w:iCs/>
      <w:sz w:val="54"/>
      <w:szCs w:val="54"/>
    </w:rPr>
  </w:style>
  <w:style w:type="character" w:customStyle="1" w:styleId="41">
    <w:name w:val="Основной текст (4)_"/>
    <w:basedOn w:val="a3"/>
    <w:link w:val="42"/>
    <w:rsid w:val="000C6617"/>
    <w:rPr>
      <w:rFonts w:ascii="Arial" w:eastAsia="Arial" w:hAnsi="Arial" w:cs="Arial"/>
      <w:sz w:val="19"/>
      <w:szCs w:val="19"/>
      <w:shd w:val="clear" w:color="auto" w:fill="FFFFFF"/>
    </w:rPr>
  </w:style>
  <w:style w:type="paragraph" w:customStyle="1" w:styleId="42">
    <w:name w:val="Основной текст (4)"/>
    <w:basedOn w:val="a2"/>
    <w:link w:val="41"/>
    <w:rsid w:val="000C6617"/>
    <w:pPr>
      <w:widowControl w:val="0"/>
      <w:shd w:val="clear" w:color="auto" w:fill="FFFFFF"/>
      <w:spacing w:before="120" w:after="2280" w:line="230" w:lineRule="exact"/>
      <w:jc w:val="center"/>
    </w:pPr>
    <w:rPr>
      <w:rFonts w:ascii="Arial" w:eastAsia="Arial" w:hAnsi="Arial" w:cs="Arial"/>
      <w:sz w:val="19"/>
      <w:szCs w:val="19"/>
    </w:rPr>
  </w:style>
  <w:style w:type="character" w:customStyle="1" w:styleId="410">
    <w:name w:val="Основной текст (4)1"/>
    <w:basedOn w:val="41"/>
    <w:rsid w:val="000C6617"/>
    <w:rPr>
      <w:rFonts w:ascii="Arial" w:eastAsia="Arial" w:hAnsi="Arial" w:cs="Arial"/>
      <w:color w:val="000000"/>
      <w:spacing w:val="0"/>
      <w:w w:val="100"/>
      <w:position w:val="0"/>
      <w:sz w:val="19"/>
      <w:szCs w:val="19"/>
      <w:u w:val="single"/>
      <w:shd w:val="clear" w:color="auto" w:fill="FFFFFF"/>
      <w:lang w:val="en-US" w:eastAsia="en-US" w:bidi="en-US"/>
    </w:rPr>
  </w:style>
  <w:style w:type="character" w:customStyle="1" w:styleId="51">
    <w:name w:val="Основной текст (5)_"/>
    <w:basedOn w:val="a3"/>
    <w:link w:val="52"/>
    <w:rsid w:val="000C6617"/>
    <w:rPr>
      <w:rFonts w:ascii="Arial" w:eastAsia="Arial" w:hAnsi="Arial" w:cs="Arial"/>
      <w:b/>
      <w:bCs/>
      <w:sz w:val="60"/>
      <w:szCs w:val="60"/>
      <w:shd w:val="clear" w:color="auto" w:fill="FFFFFF"/>
    </w:rPr>
  </w:style>
  <w:style w:type="paragraph" w:customStyle="1" w:styleId="52">
    <w:name w:val="Основной текст (5)"/>
    <w:basedOn w:val="a2"/>
    <w:link w:val="51"/>
    <w:rsid w:val="000C6617"/>
    <w:pPr>
      <w:widowControl w:val="0"/>
      <w:shd w:val="clear" w:color="auto" w:fill="FFFFFF"/>
      <w:spacing w:before="2280" w:after="120" w:line="797" w:lineRule="exact"/>
      <w:ind w:hanging="760"/>
      <w:jc w:val="center"/>
    </w:pPr>
    <w:rPr>
      <w:rFonts w:ascii="Arial" w:eastAsia="Arial" w:hAnsi="Arial" w:cs="Arial"/>
      <w:b/>
      <w:bCs/>
      <w:sz w:val="60"/>
      <w:szCs w:val="60"/>
    </w:rPr>
  </w:style>
  <w:style w:type="character" w:customStyle="1" w:styleId="61">
    <w:name w:val="Основной текст (6)_"/>
    <w:basedOn w:val="a3"/>
    <w:link w:val="62"/>
    <w:rsid w:val="000C6617"/>
    <w:rPr>
      <w:rFonts w:ascii="Arial" w:eastAsia="Arial" w:hAnsi="Arial" w:cs="Arial"/>
      <w:b/>
      <w:bCs/>
      <w:sz w:val="44"/>
      <w:szCs w:val="44"/>
      <w:shd w:val="clear" w:color="auto" w:fill="FFFFFF"/>
    </w:rPr>
  </w:style>
  <w:style w:type="paragraph" w:customStyle="1" w:styleId="62">
    <w:name w:val="Основной текст (6)"/>
    <w:basedOn w:val="a2"/>
    <w:link w:val="61"/>
    <w:rsid w:val="000C6617"/>
    <w:pPr>
      <w:widowControl w:val="0"/>
      <w:shd w:val="clear" w:color="auto" w:fill="FFFFFF"/>
      <w:spacing w:before="540" w:after="780" w:line="0" w:lineRule="atLeast"/>
      <w:jc w:val="center"/>
    </w:pPr>
    <w:rPr>
      <w:rFonts w:ascii="Arial" w:eastAsia="Arial" w:hAnsi="Arial" w:cs="Arial"/>
      <w:b/>
      <w:bCs/>
      <w:sz w:val="44"/>
      <w:szCs w:val="44"/>
    </w:rPr>
  </w:style>
  <w:style w:type="character" w:customStyle="1" w:styleId="71">
    <w:name w:val="Основной текст (7)_"/>
    <w:basedOn w:val="a3"/>
    <w:link w:val="72"/>
    <w:rsid w:val="000C6617"/>
    <w:rPr>
      <w:rFonts w:ascii="Arial" w:eastAsia="Arial" w:hAnsi="Arial" w:cs="Arial"/>
      <w:b/>
      <w:bCs/>
      <w:sz w:val="40"/>
      <w:szCs w:val="40"/>
      <w:shd w:val="clear" w:color="auto" w:fill="FFFFFF"/>
    </w:rPr>
  </w:style>
  <w:style w:type="paragraph" w:customStyle="1" w:styleId="72">
    <w:name w:val="Основной текст (7)"/>
    <w:basedOn w:val="a2"/>
    <w:link w:val="71"/>
    <w:rsid w:val="000C6617"/>
    <w:pPr>
      <w:widowControl w:val="0"/>
      <w:shd w:val="clear" w:color="auto" w:fill="FFFFFF"/>
      <w:spacing w:before="780" w:after="120" w:line="461" w:lineRule="exact"/>
      <w:jc w:val="center"/>
    </w:pPr>
    <w:rPr>
      <w:rFonts w:ascii="Arial" w:eastAsia="Arial" w:hAnsi="Arial" w:cs="Arial"/>
      <w:b/>
      <w:bCs/>
      <w:sz w:val="40"/>
      <w:szCs w:val="40"/>
    </w:rPr>
  </w:style>
  <w:style w:type="character" w:customStyle="1" w:styleId="81">
    <w:name w:val="Основной текст (8)_"/>
    <w:basedOn w:val="a3"/>
    <w:link w:val="82"/>
    <w:rsid w:val="000C6617"/>
    <w:rPr>
      <w:rFonts w:ascii="Arial" w:eastAsia="Arial" w:hAnsi="Arial" w:cs="Arial"/>
      <w:shd w:val="clear" w:color="auto" w:fill="FFFFFF"/>
    </w:rPr>
  </w:style>
  <w:style w:type="paragraph" w:customStyle="1" w:styleId="82">
    <w:name w:val="Основной текст (8)"/>
    <w:basedOn w:val="a2"/>
    <w:link w:val="81"/>
    <w:rsid w:val="000C6617"/>
    <w:pPr>
      <w:widowControl w:val="0"/>
      <w:shd w:val="clear" w:color="auto" w:fill="FFFFFF"/>
      <w:spacing w:after="360" w:line="374" w:lineRule="exact"/>
      <w:jc w:val="right"/>
    </w:pPr>
    <w:rPr>
      <w:rFonts w:ascii="Arial" w:eastAsia="Arial" w:hAnsi="Arial" w:cs="Arial"/>
    </w:rPr>
  </w:style>
  <w:style w:type="character" w:customStyle="1" w:styleId="810">
    <w:name w:val="Основной текст (8)1"/>
    <w:basedOn w:val="81"/>
    <w:rsid w:val="000C6617"/>
    <w:rPr>
      <w:rFonts w:ascii="Arial" w:eastAsia="Arial" w:hAnsi="Arial" w:cs="Arial"/>
      <w:color w:val="000000"/>
      <w:spacing w:val="0"/>
      <w:w w:val="100"/>
      <w:position w:val="0"/>
      <w:sz w:val="24"/>
      <w:szCs w:val="24"/>
      <w:shd w:val="clear" w:color="auto" w:fill="FFFFFF"/>
      <w:lang w:val="ru-RU" w:eastAsia="ru-RU" w:bidi="ru-RU"/>
    </w:rPr>
  </w:style>
  <w:style w:type="character" w:customStyle="1" w:styleId="91">
    <w:name w:val="Основной текст (9)_"/>
    <w:basedOn w:val="a3"/>
    <w:link w:val="92"/>
    <w:rsid w:val="000C6617"/>
    <w:rPr>
      <w:rFonts w:ascii="Arial" w:eastAsia="Arial" w:hAnsi="Arial" w:cs="Arial"/>
      <w:b/>
      <w:bCs/>
      <w:sz w:val="36"/>
      <w:szCs w:val="36"/>
      <w:shd w:val="clear" w:color="auto" w:fill="FFFFFF"/>
    </w:rPr>
  </w:style>
  <w:style w:type="paragraph" w:customStyle="1" w:styleId="92">
    <w:name w:val="Основной текст (9)"/>
    <w:basedOn w:val="a2"/>
    <w:link w:val="91"/>
    <w:rsid w:val="000C6617"/>
    <w:pPr>
      <w:widowControl w:val="0"/>
      <w:shd w:val="clear" w:color="auto" w:fill="FFFFFF"/>
      <w:spacing w:before="180" w:after="180" w:line="0" w:lineRule="atLeast"/>
      <w:jc w:val="center"/>
    </w:pPr>
    <w:rPr>
      <w:rFonts w:ascii="Arial" w:eastAsia="Arial" w:hAnsi="Arial" w:cs="Arial"/>
      <w:b/>
      <w:bCs/>
      <w:sz w:val="36"/>
      <w:szCs w:val="36"/>
    </w:rPr>
  </w:style>
  <w:style w:type="character" w:customStyle="1" w:styleId="100">
    <w:name w:val="Основной текст (10)_"/>
    <w:basedOn w:val="a3"/>
    <w:link w:val="101"/>
    <w:rsid w:val="000C6617"/>
    <w:rPr>
      <w:rFonts w:ascii="Arial" w:eastAsia="Arial" w:hAnsi="Arial" w:cs="Arial"/>
      <w:b/>
      <w:bCs/>
      <w:sz w:val="26"/>
      <w:szCs w:val="26"/>
      <w:shd w:val="clear" w:color="auto" w:fill="FFFFFF"/>
    </w:rPr>
  </w:style>
  <w:style w:type="paragraph" w:customStyle="1" w:styleId="101">
    <w:name w:val="Основной текст (10)"/>
    <w:basedOn w:val="a2"/>
    <w:link w:val="100"/>
    <w:rsid w:val="000C6617"/>
    <w:pPr>
      <w:widowControl w:val="0"/>
      <w:shd w:val="clear" w:color="auto" w:fill="FFFFFF"/>
      <w:spacing w:before="360" w:after="0" w:line="418" w:lineRule="exact"/>
    </w:pPr>
    <w:rPr>
      <w:rFonts w:ascii="Arial" w:eastAsia="Arial" w:hAnsi="Arial" w:cs="Arial"/>
      <w:b/>
      <w:bCs/>
      <w:sz w:val="26"/>
      <w:szCs w:val="26"/>
    </w:rPr>
  </w:style>
  <w:style w:type="character" w:customStyle="1" w:styleId="110">
    <w:name w:val="Основной текст (11)_"/>
    <w:basedOn w:val="a3"/>
    <w:link w:val="111"/>
    <w:rsid w:val="000C6617"/>
    <w:rPr>
      <w:rFonts w:ascii="Arial" w:eastAsia="Arial" w:hAnsi="Arial" w:cs="Arial"/>
      <w:b/>
      <w:bCs/>
      <w:shd w:val="clear" w:color="auto" w:fill="FFFFFF"/>
    </w:rPr>
  </w:style>
  <w:style w:type="paragraph" w:customStyle="1" w:styleId="111">
    <w:name w:val="Основной текст (11)"/>
    <w:basedOn w:val="a2"/>
    <w:link w:val="110"/>
    <w:rsid w:val="000C6617"/>
    <w:pPr>
      <w:widowControl w:val="0"/>
      <w:shd w:val="clear" w:color="auto" w:fill="FFFFFF"/>
      <w:spacing w:after="180" w:line="0" w:lineRule="atLeast"/>
      <w:jc w:val="center"/>
    </w:pPr>
    <w:rPr>
      <w:rFonts w:ascii="Arial" w:eastAsia="Arial" w:hAnsi="Arial" w:cs="Arial"/>
      <w:b/>
      <w:bCs/>
    </w:rPr>
  </w:style>
  <w:style w:type="character" w:customStyle="1" w:styleId="25">
    <w:name w:val="Оглавление 2 Знак"/>
    <w:basedOn w:val="a3"/>
    <w:link w:val="26"/>
    <w:uiPriority w:val="39"/>
    <w:rsid w:val="006B37A2"/>
    <w:rPr>
      <w:b/>
      <w:bCs/>
    </w:rPr>
  </w:style>
  <w:style w:type="paragraph" w:styleId="26">
    <w:name w:val="toc 2"/>
    <w:basedOn w:val="a2"/>
    <w:link w:val="25"/>
    <w:autoRedefine/>
    <w:uiPriority w:val="39"/>
    <w:qFormat/>
    <w:rsid w:val="006B37A2"/>
    <w:pPr>
      <w:spacing w:before="120" w:after="0"/>
      <w:ind w:left="220"/>
    </w:pPr>
    <w:rPr>
      <w:b/>
      <w:bCs/>
    </w:rPr>
  </w:style>
  <w:style w:type="character" w:customStyle="1" w:styleId="af4">
    <w:name w:val="Колонтитул_"/>
    <w:basedOn w:val="a3"/>
    <w:link w:val="af5"/>
    <w:rsid w:val="000C6617"/>
    <w:rPr>
      <w:rFonts w:ascii="Arial" w:eastAsia="Arial" w:hAnsi="Arial" w:cs="Arial"/>
      <w:b/>
      <w:bCs/>
      <w:sz w:val="19"/>
      <w:szCs w:val="19"/>
      <w:shd w:val="clear" w:color="auto" w:fill="FFFFFF"/>
    </w:rPr>
  </w:style>
  <w:style w:type="paragraph" w:customStyle="1" w:styleId="af5">
    <w:name w:val="Колонтитул"/>
    <w:basedOn w:val="a2"/>
    <w:link w:val="af4"/>
    <w:rsid w:val="000C6617"/>
    <w:pPr>
      <w:widowControl w:val="0"/>
      <w:shd w:val="clear" w:color="auto" w:fill="FFFFFF"/>
      <w:spacing w:after="0" w:line="0" w:lineRule="atLeast"/>
    </w:pPr>
    <w:rPr>
      <w:rFonts w:ascii="Arial" w:eastAsia="Arial" w:hAnsi="Arial" w:cs="Arial"/>
      <w:b/>
      <w:bCs/>
      <w:sz w:val="19"/>
      <w:szCs w:val="19"/>
    </w:rPr>
  </w:style>
  <w:style w:type="character" w:customStyle="1" w:styleId="15">
    <w:name w:val="Колонтитул1"/>
    <w:basedOn w:val="af4"/>
    <w:rsid w:val="000C6617"/>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120">
    <w:name w:val="Основной текст (12)_"/>
    <w:basedOn w:val="a3"/>
    <w:link w:val="121"/>
    <w:rsid w:val="000C6617"/>
    <w:rPr>
      <w:rFonts w:ascii="Arial" w:eastAsia="Arial" w:hAnsi="Arial" w:cs="Arial"/>
      <w:b/>
      <w:bCs/>
      <w:shd w:val="clear" w:color="auto" w:fill="FFFFFF"/>
    </w:rPr>
  </w:style>
  <w:style w:type="paragraph" w:customStyle="1" w:styleId="121">
    <w:name w:val="Основной текст (12)"/>
    <w:basedOn w:val="a2"/>
    <w:link w:val="120"/>
    <w:rsid w:val="000C6617"/>
    <w:pPr>
      <w:widowControl w:val="0"/>
      <w:shd w:val="clear" w:color="auto" w:fill="FFFFFF"/>
      <w:spacing w:after="0" w:line="379" w:lineRule="exact"/>
      <w:jc w:val="both"/>
    </w:pPr>
    <w:rPr>
      <w:rFonts w:ascii="Arial" w:eastAsia="Arial" w:hAnsi="Arial" w:cs="Arial"/>
      <w:b/>
      <w:bCs/>
    </w:rPr>
  </w:style>
  <w:style w:type="character" w:customStyle="1" w:styleId="36">
    <w:name w:val="Заголовок №3_"/>
    <w:basedOn w:val="a3"/>
    <w:link w:val="37"/>
    <w:rsid w:val="000C6617"/>
    <w:rPr>
      <w:rFonts w:ascii="Arial" w:eastAsia="Arial" w:hAnsi="Arial" w:cs="Arial"/>
      <w:b/>
      <w:bCs/>
      <w:sz w:val="26"/>
      <w:szCs w:val="26"/>
      <w:shd w:val="clear" w:color="auto" w:fill="FFFFFF"/>
    </w:rPr>
  </w:style>
  <w:style w:type="paragraph" w:customStyle="1" w:styleId="37">
    <w:name w:val="Заголовок №3"/>
    <w:basedOn w:val="a2"/>
    <w:link w:val="36"/>
    <w:rsid w:val="000C6617"/>
    <w:pPr>
      <w:widowControl w:val="0"/>
      <w:shd w:val="clear" w:color="auto" w:fill="FFFFFF"/>
      <w:spacing w:after="300" w:line="0" w:lineRule="atLeast"/>
      <w:jc w:val="center"/>
      <w:outlineLvl w:val="2"/>
    </w:pPr>
    <w:rPr>
      <w:rFonts w:ascii="Arial" w:eastAsia="Arial" w:hAnsi="Arial" w:cs="Arial"/>
      <w:b/>
      <w:bCs/>
      <w:sz w:val="26"/>
      <w:szCs w:val="26"/>
    </w:rPr>
  </w:style>
  <w:style w:type="character" w:customStyle="1" w:styleId="27">
    <w:name w:val="Заголовок №2_"/>
    <w:basedOn w:val="a3"/>
    <w:link w:val="28"/>
    <w:rsid w:val="000C6617"/>
    <w:rPr>
      <w:rFonts w:ascii="Arial" w:eastAsia="Arial" w:hAnsi="Arial" w:cs="Arial"/>
      <w:b/>
      <w:bCs/>
      <w:sz w:val="28"/>
      <w:szCs w:val="28"/>
      <w:shd w:val="clear" w:color="auto" w:fill="FFFFFF"/>
    </w:rPr>
  </w:style>
  <w:style w:type="paragraph" w:customStyle="1" w:styleId="28">
    <w:name w:val="Заголовок №2"/>
    <w:basedOn w:val="a2"/>
    <w:link w:val="27"/>
    <w:rsid w:val="000C6617"/>
    <w:pPr>
      <w:widowControl w:val="0"/>
      <w:shd w:val="clear" w:color="auto" w:fill="FFFFFF"/>
      <w:spacing w:after="0" w:line="581" w:lineRule="exact"/>
      <w:jc w:val="both"/>
      <w:outlineLvl w:val="1"/>
    </w:pPr>
    <w:rPr>
      <w:rFonts w:ascii="Arial" w:eastAsia="Arial" w:hAnsi="Arial" w:cs="Arial"/>
      <w:b/>
      <w:bCs/>
      <w:sz w:val="28"/>
      <w:szCs w:val="28"/>
    </w:rPr>
  </w:style>
  <w:style w:type="character" w:customStyle="1" w:styleId="130">
    <w:name w:val="Основной текст (13)_"/>
    <w:basedOn w:val="a3"/>
    <w:link w:val="131"/>
    <w:rsid w:val="000C6617"/>
    <w:rPr>
      <w:rFonts w:ascii="Arial" w:eastAsia="Arial" w:hAnsi="Arial" w:cs="Arial"/>
      <w:b/>
      <w:bCs/>
      <w:sz w:val="20"/>
      <w:szCs w:val="20"/>
      <w:shd w:val="clear" w:color="auto" w:fill="FFFFFF"/>
    </w:rPr>
  </w:style>
  <w:style w:type="paragraph" w:customStyle="1" w:styleId="131">
    <w:name w:val="Основной текст (13)"/>
    <w:basedOn w:val="a2"/>
    <w:link w:val="130"/>
    <w:rsid w:val="000C6617"/>
    <w:pPr>
      <w:widowControl w:val="0"/>
      <w:shd w:val="clear" w:color="auto" w:fill="FFFFFF"/>
      <w:spacing w:before="480" w:after="0" w:line="374" w:lineRule="exact"/>
      <w:jc w:val="center"/>
    </w:pPr>
    <w:rPr>
      <w:rFonts w:ascii="Arial" w:eastAsia="Arial" w:hAnsi="Arial" w:cs="Arial"/>
      <w:b/>
      <w:bCs/>
      <w:sz w:val="20"/>
      <w:szCs w:val="20"/>
    </w:rPr>
  </w:style>
  <w:style w:type="character" w:customStyle="1" w:styleId="af6">
    <w:name w:val="Подпись к картинке_"/>
    <w:basedOn w:val="a3"/>
    <w:link w:val="af7"/>
    <w:rsid w:val="000C6617"/>
    <w:rPr>
      <w:rFonts w:ascii="Arial" w:eastAsia="Arial" w:hAnsi="Arial" w:cs="Arial"/>
      <w:b/>
      <w:bCs/>
      <w:sz w:val="20"/>
      <w:szCs w:val="20"/>
      <w:shd w:val="clear" w:color="auto" w:fill="FFFFFF"/>
    </w:rPr>
  </w:style>
  <w:style w:type="paragraph" w:customStyle="1" w:styleId="af7">
    <w:name w:val="Подпись к картинке"/>
    <w:basedOn w:val="a2"/>
    <w:link w:val="af6"/>
    <w:rsid w:val="000C6617"/>
    <w:pPr>
      <w:widowControl w:val="0"/>
      <w:shd w:val="clear" w:color="auto" w:fill="FFFFFF"/>
      <w:spacing w:after="0" w:line="0" w:lineRule="atLeast"/>
    </w:pPr>
    <w:rPr>
      <w:rFonts w:ascii="Arial" w:eastAsia="Arial" w:hAnsi="Arial" w:cs="Arial"/>
      <w:b/>
      <w:bCs/>
      <w:sz w:val="20"/>
      <w:szCs w:val="20"/>
    </w:rPr>
  </w:style>
  <w:style w:type="character" w:customStyle="1" w:styleId="411pt">
    <w:name w:val="Основной текст (4) + 11 pt;Полужирный"/>
    <w:basedOn w:val="41"/>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29">
    <w:name w:val="Основной текст (2) + Полужирный"/>
    <w:basedOn w:val="22"/>
    <w:rsid w:val="000C6617"/>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Основной текст (2) + Курсив"/>
    <w:basedOn w:val="22"/>
    <w:rsid w:val="000C6617"/>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b">
    <w:name w:val="Основной текст (2) + Полужирный;Курсив"/>
    <w:basedOn w:val="22"/>
    <w:rsid w:val="000C6617"/>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character" w:customStyle="1" w:styleId="220">
    <w:name w:val="Основной текст (2)2"/>
    <w:basedOn w:val="22"/>
    <w:rsid w:val="000C6617"/>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
    <w:name w:val="Основной текст (14)_"/>
    <w:basedOn w:val="a3"/>
    <w:link w:val="141"/>
    <w:rsid w:val="000C6617"/>
    <w:rPr>
      <w:rFonts w:ascii="Arial" w:eastAsia="Arial" w:hAnsi="Arial" w:cs="Arial"/>
      <w:i/>
      <w:iCs/>
      <w:shd w:val="clear" w:color="auto" w:fill="FFFFFF"/>
    </w:rPr>
  </w:style>
  <w:style w:type="paragraph" w:customStyle="1" w:styleId="141">
    <w:name w:val="Основной текст (14)"/>
    <w:basedOn w:val="a2"/>
    <w:link w:val="140"/>
    <w:rsid w:val="000C6617"/>
    <w:pPr>
      <w:widowControl w:val="0"/>
      <w:shd w:val="clear" w:color="auto" w:fill="FFFFFF"/>
      <w:spacing w:after="0" w:line="379" w:lineRule="exact"/>
      <w:ind w:firstLine="740"/>
    </w:pPr>
    <w:rPr>
      <w:rFonts w:ascii="Arial" w:eastAsia="Arial" w:hAnsi="Arial" w:cs="Arial"/>
      <w:i/>
      <w:iCs/>
    </w:rPr>
  </w:style>
  <w:style w:type="character" w:customStyle="1" w:styleId="1410">
    <w:name w:val="Основной текст (14)1"/>
    <w:basedOn w:val="140"/>
    <w:rsid w:val="000C6617"/>
    <w:rPr>
      <w:rFonts w:ascii="Arial" w:eastAsia="Arial" w:hAnsi="Arial" w:cs="Arial"/>
      <w:i/>
      <w:iCs/>
      <w:color w:val="000000"/>
      <w:spacing w:val="0"/>
      <w:w w:val="100"/>
      <w:position w:val="0"/>
      <w:u w:val="single"/>
      <w:shd w:val="clear" w:color="auto" w:fill="FFFFFF"/>
      <w:lang w:val="en-US" w:eastAsia="en-US" w:bidi="en-US"/>
    </w:rPr>
  </w:style>
  <w:style w:type="character" w:customStyle="1" w:styleId="210">
    <w:name w:val="Основной текст (2)1"/>
    <w:basedOn w:val="22"/>
    <w:rsid w:val="000C6617"/>
    <w:rPr>
      <w:rFonts w:ascii="Arial" w:eastAsia="Arial" w:hAnsi="Arial" w:cs="Arial"/>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150">
    <w:name w:val="Основной текст (15)_"/>
    <w:basedOn w:val="a3"/>
    <w:link w:val="151"/>
    <w:rsid w:val="000C6617"/>
    <w:rPr>
      <w:rFonts w:ascii="Arial" w:eastAsia="Arial" w:hAnsi="Arial" w:cs="Arial"/>
      <w:b/>
      <w:bCs/>
      <w:i/>
      <w:iCs/>
      <w:shd w:val="clear" w:color="auto" w:fill="FFFFFF"/>
    </w:rPr>
  </w:style>
  <w:style w:type="paragraph" w:customStyle="1" w:styleId="151">
    <w:name w:val="Основной текст (15)"/>
    <w:basedOn w:val="a2"/>
    <w:link w:val="150"/>
    <w:rsid w:val="000C6617"/>
    <w:pPr>
      <w:widowControl w:val="0"/>
      <w:shd w:val="clear" w:color="auto" w:fill="FFFFFF"/>
      <w:spacing w:after="0" w:line="379" w:lineRule="exact"/>
      <w:ind w:firstLine="740"/>
      <w:jc w:val="both"/>
    </w:pPr>
    <w:rPr>
      <w:rFonts w:ascii="Arial" w:eastAsia="Arial" w:hAnsi="Arial" w:cs="Arial"/>
      <w:b/>
      <w:bCs/>
      <w:i/>
      <w:iCs/>
    </w:rPr>
  </w:style>
  <w:style w:type="character" w:customStyle="1" w:styleId="16">
    <w:name w:val="Основной текст (16)_"/>
    <w:basedOn w:val="a3"/>
    <w:link w:val="160"/>
    <w:rsid w:val="000C6617"/>
    <w:rPr>
      <w:rFonts w:ascii="Candara" w:eastAsia="Candara" w:hAnsi="Candara" w:cs="Candara"/>
      <w:sz w:val="18"/>
      <w:szCs w:val="18"/>
      <w:shd w:val="clear" w:color="auto" w:fill="FFFFFF"/>
    </w:rPr>
  </w:style>
  <w:style w:type="paragraph" w:customStyle="1" w:styleId="160">
    <w:name w:val="Основной текст (16)"/>
    <w:basedOn w:val="a2"/>
    <w:link w:val="16"/>
    <w:rsid w:val="000C6617"/>
    <w:pPr>
      <w:widowControl w:val="0"/>
      <w:shd w:val="clear" w:color="auto" w:fill="FFFFFF"/>
      <w:spacing w:before="1320" w:after="2040" w:line="0" w:lineRule="atLeast"/>
      <w:jc w:val="both"/>
    </w:pPr>
    <w:rPr>
      <w:rFonts w:ascii="Candara" w:eastAsia="Candara" w:hAnsi="Candara" w:cs="Candara"/>
      <w:sz w:val="18"/>
      <w:szCs w:val="18"/>
    </w:rPr>
  </w:style>
  <w:style w:type="character" w:customStyle="1" w:styleId="161">
    <w:name w:val="Основной текст (16)1"/>
    <w:basedOn w:val="16"/>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8">
    <w:name w:val="Подпись к таблице_"/>
    <w:basedOn w:val="a3"/>
    <w:link w:val="af9"/>
    <w:rsid w:val="000C6617"/>
    <w:rPr>
      <w:rFonts w:ascii="Arial" w:eastAsia="Arial" w:hAnsi="Arial" w:cs="Arial"/>
      <w:b/>
      <w:bCs/>
      <w:sz w:val="20"/>
      <w:szCs w:val="20"/>
      <w:shd w:val="clear" w:color="auto" w:fill="FFFFFF"/>
    </w:rPr>
  </w:style>
  <w:style w:type="paragraph" w:customStyle="1" w:styleId="af9">
    <w:name w:val="Подпись к таблице"/>
    <w:basedOn w:val="a2"/>
    <w:link w:val="af8"/>
    <w:rsid w:val="000C6617"/>
    <w:pPr>
      <w:widowControl w:val="0"/>
      <w:shd w:val="clear" w:color="auto" w:fill="FFFFFF"/>
      <w:spacing w:after="0" w:line="0" w:lineRule="atLeast"/>
    </w:pPr>
    <w:rPr>
      <w:rFonts w:ascii="Arial" w:eastAsia="Arial" w:hAnsi="Arial" w:cs="Arial"/>
      <w:b/>
      <w:bCs/>
      <w:sz w:val="20"/>
      <w:szCs w:val="20"/>
    </w:rPr>
  </w:style>
  <w:style w:type="character" w:customStyle="1" w:styleId="2c">
    <w:name w:val="Подпись к картинке (2)_"/>
    <w:basedOn w:val="a3"/>
    <w:link w:val="2d"/>
    <w:rsid w:val="000C6617"/>
    <w:rPr>
      <w:rFonts w:ascii="Arial" w:eastAsia="Arial" w:hAnsi="Arial" w:cs="Arial"/>
      <w:shd w:val="clear" w:color="auto" w:fill="FFFFFF"/>
    </w:rPr>
  </w:style>
  <w:style w:type="paragraph" w:customStyle="1" w:styleId="2d">
    <w:name w:val="Подпись к картинке (2)"/>
    <w:basedOn w:val="a2"/>
    <w:link w:val="2c"/>
    <w:rsid w:val="000C6617"/>
    <w:pPr>
      <w:widowControl w:val="0"/>
      <w:shd w:val="clear" w:color="auto" w:fill="FFFFFF"/>
      <w:spacing w:before="180" w:after="180" w:line="0" w:lineRule="atLeast"/>
      <w:ind w:firstLine="740"/>
    </w:pPr>
    <w:rPr>
      <w:rFonts w:ascii="Arial" w:eastAsia="Arial" w:hAnsi="Arial" w:cs="Arial"/>
    </w:rPr>
  </w:style>
  <w:style w:type="character" w:customStyle="1" w:styleId="Exact">
    <w:name w:val="Подпись к картинке Exact"/>
    <w:basedOn w:val="a3"/>
    <w:rsid w:val="000C6617"/>
    <w:rPr>
      <w:rFonts w:ascii="Arial" w:eastAsia="Arial" w:hAnsi="Arial" w:cs="Arial"/>
      <w:b/>
      <w:bCs/>
      <w:i w:val="0"/>
      <w:iCs w:val="0"/>
      <w:smallCaps w:val="0"/>
      <w:strike w:val="0"/>
      <w:sz w:val="20"/>
      <w:szCs w:val="20"/>
      <w:u w:val="none"/>
    </w:rPr>
  </w:style>
  <w:style w:type="character" w:customStyle="1" w:styleId="3Exact">
    <w:name w:val="Подпись к картинке (3) Exact"/>
    <w:basedOn w:val="a3"/>
    <w:link w:val="38"/>
    <w:rsid w:val="000C6617"/>
    <w:rPr>
      <w:rFonts w:ascii="Constantia" w:eastAsia="Constantia" w:hAnsi="Constantia" w:cs="Constantia"/>
      <w:sz w:val="23"/>
      <w:szCs w:val="23"/>
      <w:shd w:val="clear" w:color="auto" w:fill="FFFFFF"/>
      <w:lang w:val="en-US" w:bidi="en-US"/>
    </w:rPr>
  </w:style>
  <w:style w:type="paragraph" w:customStyle="1" w:styleId="38">
    <w:name w:val="Подпись к картинке (3)"/>
    <w:basedOn w:val="a2"/>
    <w:link w:val="3Exact"/>
    <w:rsid w:val="000C6617"/>
    <w:pPr>
      <w:widowControl w:val="0"/>
      <w:shd w:val="clear" w:color="auto" w:fill="FFFFFF"/>
      <w:spacing w:after="0" w:line="0" w:lineRule="atLeast"/>
    </w:pPr>
    <w:rPr>
      <w:rFonts w:ascii="Constantia" w:eastAsia="Constantia" w:hAnsi="Constantia" w:cs="Constantia"/>
      <w:sz w:val="23"/>
      <w:szCs w:val="23"/>
      <w:lang w:val="en-US" w:bidi="en-US"/>
    </w:rPr>
  </w:style>
  <w:style w:type="character" w:customStyle="1" w:styleId="3Exact1">
    <w:name w:val="Подпись к картинке (3) Exact1"/>
    <w:basedOn w:val="3Exact"/>
    <w:rsid w:val="000C6617"/>
    <w:rPr>
      <w:rFonts w:ascii="Constantia" w:eastAsia="Constantia" w:hAnsi="Constantia" w:cs="Constantia"/>
      <w:color w:val="000000"/>
      <w:spacing w:val="0"/>
      <w:w w:val="100"/>
      <w:position w:val="0"/>
      <w:sz w:val="23"/>
      <w:szCs w:val="23"/>
      <w:shd w:val="clear" w:color="auto" w:fill="FFFFFF"/>
      <w:lang w:val="en-US" w:bidi="en-US"/>
    </w:rPr>
  </w:style>
  <w:style w:type="character" w:customStyle="1" w:styleId="210pt1">
    <w:name w:val="Основной текст (2) + 10 pt;Полужирный1"/>
    <w:basedOn w:val="22"/>
    <w:rsid w:val="000C6617"/>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9pt">
    <w:name w:val="Основной текст (2) + Candara;9 pt"/>
    <w:basedOn w:val="22"/>
    <w:rsid w:val="000C6617"/>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
    <w:name w:val="Подпись к таблице (2)_"/>
    <w:basedOn w:val="a3"/>
    <w:link w:val="2f"/>
    <w:rsid w:val="000C6617"/>
    <w:rPr>
      <w:rFonts w:ascii="Arial" w:eastAsia="Arial" w:hAnsi="Arial" w:cs="Arial"/>
      <w:shd w:val="clear" w:color="auto" w:fill="FFFFFF"/>
    </w:rPr>
  </w:style>
  <w:style w:type="paragraph" w:customStyle="1" w:styleId="2f">
    <w:name w:val="Подпись к таблице (2)"/>
    <w:basedOn w:val="a2"/>
    <w:link w:val="2e"/>
    <w:rsid w:val="000C6617"/>
    <w:pPr>
      <w:widowControl w:val="0"/>
      <w:shd w:val="clear" w:color="auto" w:fill="FFFFFF"/>
      <w:spacing w:after="0" w:line="0" w:lineRule="atLeast"/>
    </w:pPr>
    <w:rPr>
      <w:rFonts w:ascii="Arial" w:eastAsia="Arial" w:hAnsi="Arial" w:cs="Arial"/>
    </w:rPr>
  </w:style>
  <w:style w:type="character" w:customStyle="1" w:styleId="295pt1">
    <w:name w:val="Основной текст (2) + 9;5 pt1"/>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pt">
    <w:name w:val="Основной текст (2) + 8 pt;Курсив"/>
    <w:basedOn w:val="22"/>
    <w:rsid w:val="000C661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9pt">
    <w:name w:val="Колонтитул + 9 pt"/>
    <w:basedOn w:val="af4"/>
    <w:rsid w:val="000C6617"/>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2pt">
    <w:name w:val="Колонтитул + 12 pt"/>
    <w:basedOn w:val="af4"/>
    <w:rsid w:val="000C6617"/>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2f0">
    <w:name w:val="Колонтитул (2)_"/>
    <w:basedOn w:val="a3"/>
    <w:link w:val="2f1"/>
    <w:rsid w:val="000C6617"/>
    <w:rPr>
      <w:rFonts w:ascii="Arial" w:eastAsia="Arial" w:hAnsi="Arial" w:cs="Arial"/>
      <w:b/>
      <w:bCs/>
      <w:sz w:val="18"/>
      <w:szCs w:val="18"/>
      <w:shd w:val="clear" w:color="auto" w:fill="FFFFFF"/>
    </w:rPr>
  </w:style>
  <w:style w:type="paragraph" w:customStyle="1" w:styleId="2f1">
    <w:name w:val="Колонтитул (2)"/>
    <w:basedOn w:val="a2"/>
    <w:link w:val="2f0"/>
    <w:rsid w:val="000C6617"/>
    <w:pPr>
      <w:widowControl w:val="0"/>
      <w:shd w:val="clear" w:color="auto" w:fill="FFFFFF"/>
      <w:spacing w:after="0" w:line="0" w:lineRule="atLeast"/>
    </w:pPr>
    <w:rPr>
      <w:rFonts w:ascii="Arial" w:eastAsia="Arial" w:hAnsi="Arial" w:cs="Arial"/>
      <w:b/>
      <w:bCs/>
      <w:sz w:val="18"/>
      <w:szCs w:val="18"/>
    </w:rPr>
  </w:style>
  <w:style w:type="character" w:customStyle="1" w:styleId="211pt">
    <w:name w:val="Колонтитул (2) + 11 pt"/>
    <w:basedOn w:val="2f0"/>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3Exact">
    <w:name w:val="Основной текст (13) Exact"/>
    <w:basedOn w:val="a3"/>
    <w:rsid w:val="000C6617"/>
    <w:rPr>
      <w:rFonts w:ascii="Arial" w:eastAsia="Arial" w:hAnsi="Arial" w:cs="Arial"/>
      <w:b/>
      <w:bCs/>
      <w:i w:val="0"/>
      <w:iCs w:val="0"/>
      <w:smallCaps w:val="0"/>
      <w:strike w:val="0"/>
      <w:sz w:val="20"/>
      <w:szCs w:val="20"/>
      <w:u w:val="none"/>
    </w:rPr>
  </w:style>
  <w:style w:type="character" w:customStyle="1" w:styleId="39">
    <w:name w:val="Подпись к таблице (3)_"/>
    <w:basedOn w:val="a3"/>
    <w:link w:val="3a"/>
    <w:rsid w:val="000C6617"/>
    <w:rPr>
      <w:rFonts w:ascii="Arial" w:eastAsia="Arial" w:hAnsi="Arial" w:cs="Arial"/>
      <w:sz w:val="19"/>
      <w:szCs w:val="19"/>
      <w:shd w:val="clear" w:color="auto" w:fill="FFFFFF"/>
    </w:rPr>
  </w:style>
  <w:style w:type="paragraph" w:customStyle="1" w:styleId="3a">
    <w:name w:val="Подпись к таблице (3)"/>
    <w:basedOn w:val="a2"/>
    <w:link w:val="39"/>
    <w:rsid w:val="000C6617"/>
    <w:pPr>
      <w:widowControl w:val="0"/>
      <w:shd w:val="clear" w:color="auto" w:fill="FFFFFF"/>
      <w:spacing w:after="0" w:line="0" w:lineRule="atLeast"/>
    </w:pPr>
    <w:rPr>
      <w:rFonts w:ascii="Arial" w:eastAsia="Arial" w:hAnsi="Arial" w:cs="Arial"/>
      <w:sz w:val="19"/>
      <w:szCs w:val="19"/>
    </w:rPr>
  </w:style>
  <w:style w:type="character" w:customStyle="1" w:styleId="3b">
    <w:name w:val="Заголовок №3 + Малые прописные"/>
    <w:basedOn w:val="36"/>
    <w:rsid w:val="000C6617"/>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4Exact">
    <w:name w:val="Подпись к картинке (4) Exact"/>
    <w:basedOn w:val="a3"/>
    <w:link w:val="43"/>
    <w:rsid w:val="000C6617"/>
    <w:rPr>
      <w:rFonts w:ascii="Candara" w:eastAsia="Candara" w:hAnsi="Candara" w:cs="Candara"/>
      <w:sz w:val="18"/>
      <w:szCs w:val="18"/>
      <w:shd w:val="clear" w:color="auto" w:fill="FFFFFF"/>
    </w:rPr>
  </w:style>
  <w:style w:type="paragraph" w:customStyle="1" w:styleId="43">
    <w:name w:val="Подпись к картинке (4)"/>
    <w:basedOn w:val="a2"/>
    <w:link w:val="4Exact"/>
    <w:rsid w:val="000C6617"/>
    <w:pPr>
      <w:widowControl w:val="0"/>
      <w:shd w:val="clear" w:color="auto" w:fill="FFFFFF"/>
      <w:spacing w:after="0" w:line="0" w:lineRule="atLeast"/>
    </w:pPr>
    <w:rPr>
      <w:rFonts w:ascii="Candara" w:eastAsia="Candara" w:hAnsi="Candara" w:cs="Candara"/>
      <w:sz w:val="18"/>
      <w:szCs w:val="18"/>
    </w:rPr>
  </w:style>
  <w:style w:type="character" w:customStyle="1" w:styleId="4Exact1">
    <w:name w:val="Подпись к картинке (4) Exact1"/>
    <w:basedOn w:val="4Exact"/>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213pt">
    <w:name w:val="Колонтитул (2) + 13 pt"/>
    <w:basedOn w:val="2f0"/>
    <w:rsid w:val="000C6617"/>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7Exact">
    <w:name w:val="Основной текст (17) Exact"/>
    <w:basedOn w:val="a3"/>
    <w:link w:val="17"/>
    <w:rsid w:val="000C6617"/>
    <w:rPr>
      <w:rFonts w:ascii="Arial" w:eastAsia="Arial" w:hAnsi="Arial" w:cs="Arial"/>
      <w:sz w:val="12"/>
      <w:szCs w:val="12"/>
      <w:shd w:val="clear" w:color="auto" w:fill="FFFFFF"/>
    </w:rPr>
  </w:style>
  <w:style w:type="paragraph" w:customStyle="1" w:styleId="17">
    <w:name w:val="Основной текст (17)"/>
    <w:basedOn w:val="a2"/>
    <w:link w:val="17Exact"/>
    <w:rsid w:val="000C6617"/>
    <w:pPr>
      <w:widowControl w:val="0"/>
      <w:shd w:val="clear" w:color="auto" w:fill="FFFFFF"/>
      <w:spacing w:after="0" w:line="226" w:lineRule="exact"/>
      <w:jc w:val="right"/>
    </w:pPr>
    <w:rPr>
      <w:rFonts w:ascii="Arial" w:eastAsia="Arial" w:hAnsi="Arial" w:cs="Arial"/>
      <w:sz w:val="12"/>
      <w:szCs w:val="12"/>
    </w:rPr>
  </w:style>
  <w:style w:type="character" w:customStyle="1" w:styleId="17Exact3">
    <w:name w:val="Основной текст (17) Exact3"/>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7Exact2">
    <w:name w:val="Основной текст (17) Exact2"/>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8Exact">
    <w:name w:val="Основной текст (18) Exact"/>
    <w:basedOn w:val="a3"/>
    <w:link w:val="18"/>
    <w:rsid w:val="000C6617"/>
    <w:rPr>
      <w:rFonts w:ascii="Sylfaen" w:eastAsia="Sylfaen" w:hAnsi="Sylfaen" w:cs="Sylfaen"/>
      <w:sz w:val="12"/>
      <w:szCs w:val="12"/>
      <w:shd w:val="clear" w:color="auto" w:fill="FFFFFF"/>
    </w:rPr>
  </w:style>
  <w:style w:type="paragraph" w:customStyle="1" w:styleId="18">
    <w:name w:val="Основной текст (18)"/>
    <w:basedOn w:val="a2"/>
    <w:link w:val="18Exact"/>
    <w:rsid w:val="000C6617"/>
    <w:pPr>
      <w:widowControl w:val="0"/>
      <w:shd w:val="clear" w:color="auto" w:fill="FFFFFF"/>
      <w:spacing w:after="0" w:line="226" w:lineRule="exact"/>
      <w:jc w:val="right"/>
    </w:pPr>
    <w:rPr>
      <w:rFonts w:ascii="Sylfaen" w:eastAsia="Sylfaen" w:hAnsi="Sylfaen" w:cs="Sylfaen"/>
      <w:sz w:val="12"/>
      <w:szCs w:val="12"/>
    </w:rPr>
  </w:style>
  <w:style w:type="character" w:customStyle="1" w:styleId="18Exact1">
    <w:name w:val="Основной текст (18) Exact1"/>
    <w:basedOn w:val="18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9Exact">
    <w:name w:val="Основной текст (19) Exact"/>
    <w:basedOn w:val="a3"/>
    <w:link w:val="19"/>
    <w:rsid w:val="000C6617"/>
    <w:rPr>
      <w:rFonts w:ascii="Arial" w:eastAsia="Arial" w:hAnsi="Arial" w:cs="Arial"/>
      <w:spacing w:val="-10"/>
      <w:sz w:val="12"/>
      <w:szCs w:val="12"/>
      <w:shd w:val="clear" w:color="auto" w:fill="FFFFFF"/>
    </w:rPr>
  </w:style>
  <w:style w:type="paragraph" w:customStyle="1" w:styleId="19">
    <w:name w:val="Основной текст (19)"/>
    <w:basedOn w:val="a2"/>
    <w:link w:val="19Exact"/>
    <w:rsid w:val="000C6617"/>
    <w:pPr>
      <w:widowControl w:val="0"/>
      <w:shd w:val="clear" w:color="auto" w:fill="FFFFFF"/>
      <w:spacing w:after="0" w:line="226" w:lineRule="exact"/>
      <w:jc w:val="right"/>
    </w:pPr>
    <w:rPr>
      <w:rFonts w:ascii="Arial" w:eastAsia="Arial" w:hAnsi="Arial" w:cs="Arial"/>
      <w:spacing w:val="-10"/>
      <w:sz w:val="12"/>
      <w:szCs w:val="12"/>
    </w:rPr>
  </w:style>
  <w:style w:type="character" w:customStyle="1" w:styleId="19Exact1">
    <w:name w:val="Основной текст (19) Exact1"/>
    <w:basedOn w:val="19Exact"/>
    <w:rsid w:val="000C6617"/>
    <w:rPr>
      <w:rFonts w:ascii="Arial" w:eastAsia="Arial" w:hAnsi="Arial" w:cs="Arial"/>
      <w:color w:val="000000"/>
      <w:spacing w:val="-10"/>
      <w:w w:val="100"/>
      <w:position w:val="0"/>
      <w:sz w:val="12"/>
      <w:szCs w:val="12"/>
      <w:shd w:val="clear" w:color="auto" w:fill="FFFFFF"/>
      <w:lang w:val="ru-RU" w:eastAsia="ru-RU" w:bidi="ru-RU"/>
    </w:rPr>
  </w:style>
  <w:style w:type="character" w:customStyle="1" w:styleId="20Exact">
    <w:name w:val="Основной текст (20) Exact"/>
    <w:basedOn w:val="a3"/>
    <w:link w:val="200"/>
    <w:rsid w:val="000C6617"/>
    <w:rPr>
      <w:rFonts w:ascii="Impact" w:eastAsia="Impact" w:hAnsi="Impact" w:cs="Impact"/>
      <w:spacing w:val="10"/>
      <w:sz w:val="11"/>
      <w:szCs w:val="11"/>
      <w:shd w:val="clear" w:color="auto" w:fill="FFFFFF"/>
    </w:rPr>
  </w:style>
  <w:style w:type="paragraph" w:customStyle="1" w:styleId="200">
    <w:name w:val="Основной текст (20)"/>
    <w:basedOn w:val="a2"/>
    <w:link w:val="20Exact"/>
    <w:rsid w:val="000C6617"/>
    <w:pPr>
      <w:widowControl w:val="0"/>
      <w:shd w:val="clear" w:color="auto" w:fill="FFFFFF"/>
      <w:spacing w:after="0" w:line="226" w:lineRule="exact"/>
      <w:jc w:val="right"/>
    </w:pPr>
    <w:rPr>
      <w:rFonts w:ascii="Impact" w:eastAsia="Impact" w:hAnsi="Impact" w:cs="Impact"/>
      <w:spacing w:val="10"/>
      <w:sz w:val="11"/>
      <w:szCs w:val="11"/>
    </w:rPr>
  </w:style>
  <w:style w:type="character" w:customStyle="1" w:styleId="20Exact1">
    <w:name w:val="Основной текст (20) Exact1"/>
    <w:basedOn w:val="20Exact"/>
    <w:rsid w:val="000C6617"/>
    <w:rPr>
      <w:rFonts w:ascii="Impact" w:eastAsia="Impact" w:hAnsi="Impact" w:cs="Impact"/>
      <w:color w:val="000000"/>
      <w:spacing w:val="10"/>
      <w:w w:val="100"/>
      <w:position w:val="0"/>
      <w:sz w:val="11"/>
      <w:szCs w:val="11"/>
      <w:shd w:val="clear" w:color="auto" w:fill="FFFFFF"/>
      <w:lang w:val="ru-RU" w:eastAsia="ru-RU" w:bidi="ru-RU"/>
    </w:rPr>
  </w:style>
  <w:style w:type="character" w:customStyle="1" w:styleId="17Exact1">
    <w:name w:val="Основной текст (17) Exact1"/>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1Exact">
    <w:name w:val="Основной текст (21) Exact"/>
    <w:basedOn w:val="a3"/>
    <w:link w:val="211"/>
    <w:rsid w:val="000C6617"/>
    <w:rPr>
      <w:rFonts w:ascii="Impact" w:eastAsia="Impact" w:hAnsi="Impact" w:cs="Impact"/>
      <w:sz w:val="11"/>
      <w:szCs w:val="11"/>
      <w:shd w:val="clear" w:color="auto" w:fill="FFFFFF"/>
      <w:lang w:val="en-US" w:bidi="en-US"/>
    </w:rPr>
  </w:style>
  <w:style w:type="paragraph" w:customStyle="1" w:styleId="211">
    <w:name w:val="Основной текст (21)"/>
    <w:basedOn w:val="a2"/>
    <w:link w:val="21Exact"/>
    <w:rsid w:val="000C6617"/>
    <w:pPr>
      <w:widowControl w:val="0"/>
      <w:shd w:val="clear" w:color="auto" w:fill="FFFFFF"/>
      <w:spacing w:after="0" w:line="226" w:lineRule="exact"/>
      <w:jc w:val="right"/>
    </w:pPr>
    <w:rPr>
      <w:rFonts w:ascii="Impact" w:eastAsia="Impact" w:hAnsi="Impact" w:cs="Impact"/>
      <w:sz w:val="11"/>
      <w:szCs w:val="11"/>
      <w:lang w:val="en-US" w:bidi="en-US"/>
    </w:rPr>
  </w:style>
  <w:style w:type="character" w:customStyle="1" w:styleId="21Exact1">
    <w:name w:val="Основной текст (21) Exact1"/>
    <w:basedOn w:val="21Exact"/>
    <w:rsid w:val="000C6617"/>
    <w:rPr>
      <w:rFonts w:ascii="Impact" w:eastAsia="Impact" w:hAnsi="Impact" w:cs="Impact"/>
      <w:color w:val="000000"/>
      <w:spacing w:val="0"/>
      <w:position w:val="0"/>
      <w:sz w:val="11"/>
      <w:szCs w:val="11"/>
      <w:shd w:val="clear" w:color="auto" w:fill="FFFFFF"/>
      <w:lang w:val="en-US" w:bidi="en-US"/>
    </w:rPr>
  </w:style>
  <w:style w:type="character" w:customStyle="1" w:styleId="17SylfaenExact">
    <w:name w:val="Основной текст (17) + Sylfaen Exact"/>
    <w:basedOn w:val="17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7Exact0">
    <w:name w:val="Основной текст (17) + Полужирный Exact"/>
    <w:basedOn w:val="17Exact"/>
    <w:rsid w:val="000C6617"/>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7Sylfaen65ptExact">
    <w:name w:val="Основной текст (17) + Sylfaen;6;5 pt Exact"/>
    <w:basedOn w:val="17Exact"/>
    <w:rsid w:val="000C6617"/>
    <w:rPr>
      <w:rFonts w:ascii="Sylfaen" w:eastAsia="Sylfaen" w:hAnsi="Sylfaen" w:cs="Sylfaen"/>
      <w:color w:val="000000"/>
      <w:spacing w:val="0"/>
      <w:w w:val="100"/>
      <w:position w:val="0"/>
      <w:sz w:val="13"/>
      <w:szCs w:val="13"/>
      <w:shd w:val="clear" w:color="auto" w:fill="FFFFFF"/>
      <w:lang w:val="ru-RU" w:eastAsia="ru-RU" w:bidi="ru-RU"/>
    </w:rPr>
  </w:style>
  <w:style w:type="character" w:customStyle="1" w:styleId="22Exact">
    <w:name w:val="Основной текст (22) Exact"/>
    <w:basedOn w:val="a3"/>
    <w:link w:val="221"/>
    <w:rsid w:val="000C6617"/>
    <w:rPr>
      <w:rFonts w:ascii="Arial" w:eastAsia="Arial" w:hAnsi="Arial" w:cs="Arial"/>
      <w:sz w:val="14"/>
      <w:szCs w:val="14"/>
      <w:shd w:val="clear" w:color="auto" w:fill="FFFFFF"/>
    </w:rPr>
  </w:style>
  <w:style w:type="paragraph" w:customStyle="1" w:styleId="221">
    <w:name w:val="Основной текст (22)"/>
    <w:basedOn w:val="a2"/>
    <w:link w:val="22Exact"/>
    <w:rsid w:val="000C6617"/>
    <w:pPr>
      <w:widowControl w:val="0"/>
      <w:shd w:val="clear" w:color="auto" w:fill="FFFFFF"/>
      <w:spacing w:after="0" w:line="0" w:lineRule="atLeast"/>
    </w:pPr>
    <w:rPr>
      <w:rFonts w:ascii="Arial" w:eastAsia="Arial" w:hAnsi="Arial" w:cs="Arial"/>
      <w:sz w:val="14"/>
      <w:szCs w:val="14"/>
    </w:rPr>
  </w:style>
  <w:style w:type="character" w:customStyle="1" w:styleId="2Exact">
    <w:name w:val="Основной текст (2) Exact"/>
    <w:basedOn w:val="a3"/>
    <w:rsid w:val="000C6617"/>
    <w:rPr>
      <w:rFonts w:ascii="Arial" w:eastAsia="Arial" w:hAnsi="Arial" w:cs="Arial"/>
      <w:b w:val="0"/>
      <w:bCs w:val="0"/>
      <w:i w:val="0"/>
      <w:iCs w:val="0"/>
      <w:smallCaps w:val="0"/>
      <w:strike w:val="0"/>
      <w:sz w:val="22"/>
      <w:szCs w:val="22"/>
      <w:u w:val="none"/>
    </w:rPr>
  </w:style>
  <w:style w:type="character" w:customStyle="1" w:styleId="2Exact0">
    <w:name w:val="Подпись к картинке (2) Exact"/>
    <w:basedOn w:val="a3"/>
    <w:rsid w:val="000C6617"/>
    <w:rPr>
      <w:rFonts w:ascii="Arial" w:eastAsia="Arial" w:hAnsi="Arial" w:cs="Arial"/>
      <w:b w:val="0"/>
      <w:bCs w:val="0"/>
      <w:i w:val="0"/>
      <w:iCs w:val="0"/>
      <w:smallCaps w:val="0"/>
      <w:strike w:val="0"/>
      <w:sz w:val="22"/>
      <w:szCs w:val="22"/>
      <w:u w:val="none"/>
    </w:rPr>
  </w:style>
  <w:style w:type="character" w:customStyle="1" w:styleId="53">
    <w:name w:val="Подпись к картинке (5)_"/>
    <w:basedOn w:val="a3"/>
    <w:link w:val="54"/>
    <w:rsid w:val="000C6617"/>
    <w:rPr>
      <w:rFonts w:ascii="Arial" w:eastAsia="Arial" w:hAnsi="Arial" w:cs="Arial"/>
      <w:b/>
      <w:bCs/>
      <w:w w:val="50"/>
      <w:sz w:val="24"/>
      <w:szCs w:val="24"/>
      <w:shd w:val="clear" w:color="auto" w:fill="FFFFFF"/>
    </w:rPr>
  </w:style>
  <w:style w:type="paragraph" w:customStyle="1" w:styleId="54">
    <w:name w:val="Подпись к картинке (5)"/>
    <w:basedOn w:val="a2"/>
    <w:link w:val="53"/>
    <w:rsid w:val="000C6617"/>
    <w:pPr>
      <w:widowControl w:val="0"/>
      <w:shd w:val="clear" w:color="auto" w:fill="FFFFFF"/>
      <w:spacing w:after="0" w:line="0" w:lineRule="atLeast"/>
    </w:pPr>
    <w:rPr>
      <w:rFonts w:ascii="Arial" w:eastAsia="Arial" w:hAnsi="Arial" w:cs="Arial"/>
      <w:b/>
      <w:bCs/>
      <w:w w:val="50"/>
      <w:sz w:val="24"/>
      <w:szCs w:val="24"/>
    </w:rPr>
  </w:style>
  <w:style w:type="character" w:customStyle="1" w:styleId="510">
    <w:name w:val="Подпись к картинке (5)1"/>
    <w:basedOn w:val="53"/>
    <w:rsid w:val="000C6617"/>
    <w:rPr>
      <w:rFonts w:ascii="Arial" w:eastAsia="Arial" w:hAnsi="Arial" w:cs="Arial"/>
      <w:b/>
      <w:bCs/>
      <w:color w:val="000000"/>
      <w:spacing w:val="0"/>
      <w:w w:val="50"/>
      <w:position w:val="0"/>
      <w:sz w:val="24"/>
      <w:szCs w:val="24"/>
      <w:shd w:val="clear" w:color="auto" w:fill="FFFFFF"/>
      <w:lang w:val="ru-RU" w:eastAsia="ru-RU" w:bidi="ru-RU"/>
    </w:rPr>
  </w:style>
  <w:style w:type="paragraph" w:styleId="3c">
    <w:name w:val="toc 3"/>
    <w:basedOn w:val="a2"/>
    <w:autoRedefine/>
    <w:uiPriority w:val="39"/>
    <w:qFormat/>
    <w:rsid w:val="00494B87"/>
    <w:pPr>
      <w:spacing w:after="0"/>
      <w:ind w:left="440"/>
    </w:pPr>
    <w:rPr>
      <w:sz w:val="20"/>
      <w:szCs w:val="20"/>
    </w:rPr>
  </w:style>
  <w:style w:type="table" w:styleId="afa">
    <w:name w:val="Table Grid"/>
    <w:basedOn w:val="a4"/>
    <w:uiPriority w:val="39"/>
    <w:rsid w:val="000C6617"/>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Список new"/>
    <w:basedOn w:val="afb"/>
    <w:link w:val="new0"/>
    <w:qFormat/>
    <w:rsid w:val="000C6617"/>
    <w:pPr>
      <w:widowControl/>
      <w:numPr>
        <w:numId w:val="3"/>
      </w:numPr>
      <w:spacing w:after="0" w:line="276" w:lineRule="auto"/>
      <w:jc w:val="both"/>
    </w:pPr>
    <w:rPr>
      <w:rFonts w:ascii="Times New Roman" w:eastAsia="Times New Roman" w:hAnsi="Times New Roman" w:cs="Times New Roman"/>
      <w:szCs w:val="28"/>
      <w:lang w:val="x-none" w:eastAsia="x-none" w:bidi="ar-SA"/>
    </w:rPr>
  </w:style>
  <w:style w:type="paragraph" w:styleId="afb">
    <w:name w:val="Body Text Indent"/>
    <w:basedOn w:val="a2"/>
    <w:link w:val="afc"/>
    <w:unhideWhenUsed/>
    <w:rsid w:val="000C6617"/>
    <w:pPr>
      <w:widowControl w:val="0"/>
      <w:spacing w:after="120" w:line="240" w:lineRule="auto"/>
      <w:ind w:left="283"/>
    </w:pPr>
    <w:rPr>
      <w:rFonts w:ascii="Microsoft Sans Serif" w:eastAsia="Microsoft Sans Serif" w:hAnsi="Microsoft Sans Serif" w:cs="Microsoft Sans Serif"/>
      <w:color w:val="000000"/>
      <w:sz w:val="24"/>
      <w:szCs w:val="24"/>
      <w:lang w:eastAsia="ru-RU" w:bidi="ru-RU"/>
    </w:rPr>
  </w:style>
  <w:style w:type="character" w:customStyle="1" w:styleId="afc">
    <w:name w:val="Основной текст с отступом Знак"/>
    <w:basedOn w:val="a3"/>
    <w:link w:val="afb"/>
    <w:rsid w:val="000C6617"/>
    <w:rPr>
      <w:rFonts w:ascii="Microsoft Sans Serif" w:eastAsia="Microsoft Sans Serif" w:hAnsi="Microsoft Sans Serif" w:cs="Microsoft Sans Serif"/>
      <w:color w:val="000000"/>
      <w:sz w:val="24"/>
      <w:szCs w:val="24"/>
      <w:lang w:eastAsia="ru-RU" w:bidi="ru-RU"/>
    </w:rPr>
  </w:style>
  <w:style w:type="character" w:customStyle="1" w:styleId="new0">
    <w:name w:val="Список new Знак"/>
    <w:link w:val="new"/>
    <w:locked/>
    <w:rsid w:val="000C6617"/>
    <w:rPr>
      <w:rFonts w:ascii="Times New Roman" w:eastAsia="Times New Roman" w:hAnsi="Times New Roman" w:cs="Times New Roman"/>
      <w:color w:val="000000"/>
      <w:sz w:val="24"/>
      <w:szCs w:val="28"/>
      <w:lang w:val="x-none" w:eastAsia="x-none"/>
    </w:rPr>
  </w:style>
  <w:style w:type="paragraph" w:customStyle="1" w:styleId="a0">
    <w:name w:val="Приложение"/>
    <w:basedOn w:val="10"/>
    <w:link w:val="afd"/>
    <w:qFormat/>
    <w:rsid w:val="000C6617"/>
    <w:pPr>
      <w:keepLines w:val="0"/>
      <w:numPr>
        <w:numId w:val="4"/>
      </w:numPr>
      <w:spacing w:before="120" w:after="120" w:line="240" w:lineRule="auto"/>
      <w:ind w:firstLine="851"/>
      <w:jc w:val="center"/>
    </w:pPr>
    <w:rPr>
      <w:rFonts w:ascii="Times New Roman" w:eastAsia="Times New Roman" w:hAnsi="Times New Roman" w:cs="Times New Roman"/>
      <w:b/>
      <w:color w:val="auto"/>
      <w:szCs w:val="28"/>
      <w:lang w:val="x-none" w:eastAsia="x-none"/>
    </w:rPr>
  </w:style>
  <w:style w:type="character" w:customStyle="1" w:styleId="afd">
    <w:name w:val="Приложение Знак"/>
    <w:link w:val="a0"/>
    <w:locked/>
    <w:rsid w:val="000C6617"/>
    <w:rPr>
      <w:rFonts w:ascii="Times New Roman" w:eastAsia="Times New Roman" w:hAnsi="Times New Roman" w:cs="Times New Roman"/>
      <w:b/>
      <w:sz w:val="32"/>
      <w:szCs w:val="28"/>
      <w:lang w:val="x-none" w:eastAsia="x-none"/>
    </w:rPr>
  </w:style>
  <w:style w:type="character" w:styleId="afe">
    <w:name w:val="FollowedHyperlink"/>
    <w:basedOn w:val="a3"/>
    <w:uiPriority w:val="99"/>
    <w:unhideWhenUsed/>
    <w:rsid w:val="000C6617"/>
    <w:rPr>
      <w:color w:val="954F72"/>
      <w:u w:val="single"/>
    </w:rPr>
  </w:style>
  <w:style w:type="paragraph" w:customStyle="1" w:styleId="msonormal0">
    <w:name w:val="msonormal"/>
    <w:basedOn w:val="a2"/>
    <w:rsid w:val="000C6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2"/>
    <w:rsid w:val="000C66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16"/>
      <w:szCs w:val="16"/>
      <w:lang w:eastAsia="ru-RU"/>
    </w:rPr>
  </w:style>
  <w:style w:type="paragraph" w:customStyle="1" w:styleId="xl64">
    <w:name w:val="xl64"/>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5">
    <w:name w:val="xl65"/>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6">
    <w:name w:val="xl66"/>
    <w:basedOn w:val="a2"/>
    <w:rsid w:val="000C6617"/>
    <w:pPr>
      <w:spacing w:before="100" w:beforeAutospacing="1" w:after="100" w:afterAutospacing="1" w:line="240" w:lineRule="auto"/>
    </w:pPr>
    <w:rPr>
      <w:rFonts w:ascii="Arial" w:eastAsia="Times New Roman" w:hAnsi="Arial" w:cs="Arial"/>
      <w:sz w:val="16"/>
      <w:szCs w:val="16"/>
      <w:lang w:eastAsia="ru-RU"/>
    </w:rPr>
  </w:style>
  <w:style w:type="paragraph" w:styleId="1a">
    <w:name w:val="toc 1"/>
    <w:basedOn w:val="a2"/>
    <w:next w:val="a2"/>
    <w:autoRedefine/>
    <w:uiPriority w:val="39"/>
    <w:unhideWhenUsed/>
    <w:qFormat/>
    <w:rsid w:val="009020A6"/>
    <w:pPr>
      <w:spacing w:before="120" w:after="0"/>
    </w:pPr>
    <w:rPr>
      <w:b/>
      <w:bCs/>
      <w:i/>
      <w:iCs/>
      <w:sz w:val="24"/>
      <w:szCs w:val="24"/>
    </w:rPr>
  </w:style>
  <w:style w:type="paragraph" w:customStyle="1" w:styleId="aff">
    <w:name w:val="Текст документа"/>
    <w:basedOn w:val="1a"/>
    <w:link w:val="aff0"/>
    <w:qFormat/>
    <w:rsid w:val="000C6617"/>
    <w:pPr>
      <w:tabs>
        <w:tab w:val="right" w:leader="dot" w:pos="9639"/>
      </w:tabs>
      <w:spacing w:line="360" w:lineRule="auto"/>
      <w:ind w:right="423" w:firstLine="567"/>
    </w:pPr>
    <w:rPr>
      <w:rFonts w:ascii="Arial" w:hAnsi="Arial" w:cs="Arial"/>
      <w:bCs w:val="0"/>
      <w:iCs w:val="0"/>
      <w:sz w:val="22"/>
      <w:szCs w:val="22"/>
    </w:rPr>
  </w:style>
  <w:style w:type="character" w:customStyle="1" w:styleId="aff0">
    <w:name w:val="Текст документа Знак"/>
    <w:link w:val="aff"/>
    <w:locked/>
    <w:rsid w:val="000C6617"/>
    <w:rPr>
      <w:rFonts w:ascii="Arial" w:eastAsia="Times New Roman" w:hAnsi="Arial" w:cs="Arial"/>
      <w:bCs/>
      <w:iCs/>
      <w:noProof/>
    </w:rPr>
  </w:style>
  <w:style w:type="paragraph" w:styleId="aff1">
    <w:name w:val="Body Text"/>
    <w:aliases w:val="TabelTekst,text,Body Text2,Char,Body Text2 Char Char Char Char Char Char Char Char Char,Main text,Body Text Char2 Char,Body Text Char1 Char Char,Body Text Char Char Char Char,TabelTekst Char Char Char Char"/>
    <w:basedOn w:val="a2"/>
    <w:link w:val="aff2"/>
    <w:uiPriority w:val="99"/>
    <w:unhideWhenUsed/>
    <w:rsid w:val="000C6617"/>
    <w:pPr>
      <w:widowControl w:val="0"/>
      <w:spacing w:after="120" w:line="240" w:lineRule="auto"/>
    </w:pPr>
    <w:rPr>
      <w:rFonts w:ascii="Microsoft Sans Serif" w:eastAsia="Microsoft Sans Serif" w:hAnsi="Microsoft Sans Serif" w:cs="Microsoft Sans Serif"/>
      <w:color w:val="000000"/>
      <w:sz w:val="24"/>
      <w:szCs w:val="24"/>
      <w:lang w:eastAsia="ru-RU" w:bidi="ru-RU"/>
    </w:rPr>
  </w:style>
  <w:style w:type="character" w:customStyle="1" w:styleId="a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ff1"/>
    <w:uiPriority w:val="99"/>
    <w:rsid w:val="000C6617"/>
    <w:rPr>
      <w:rFonts w:ascii="Microsoft Sans Serif" w:eastAsia="Microsoft Sans Serif" w:hAnsi="Microsoft Sans Serif" w:cs="Microsoft Sans Serif"/>
      <w:color w:val="000000"/>
      <w:sz w:val="24"/>
      <w:szCs w:val="24"/>
      <w:lang w:eastAsia="ru-RU" w:bidi="ru-RU"/>
    </w:rPr>
  </w:style>
  <w:style w:type="numbering" w:customStyle="1" w:styleId="3d">
    <w:name w:val="Нет списка3"/>
    <w:next w:val="a5"/>
    <w:uiPriority w:val="99"/>
    <w:semiHidden/>
    <w:unhideWhenUsed/>
    <w:rsid w:val="00332B18"/>
  </w:style>
  <w:style w:type="character" w:styleId="aff3">
    <w:name w:val="Strong"/>
    <w:basedOn w:val="a3"/>
    <w:uiPriority w:val="99"/>
    <w:qFormat/>
    <w:rsid w:val="00332B18"/>
    <w:rPr>
      <w:rFonts w:ascii="Arial" w:hAnsi="Arial" w:cs="Times New Roman"/>
      <w:b/>
      <w:sz w:val="22"/>
    </w:rPr>
  </w:style>
  <w:style w:type="paragraph" w:customStyle="1" w:styleId="aff4">
    <w:name w:val="Шапка документа"/>
    <w:basedOn w:val="a2"/>
    <w:autoRedefine/>
    <w:uiPriority w:val="99"/>
    <w:rsid w:val="00332B18"/>
    <w:pPr>
      <w:keepNext/>
      <w:widowControl w:val="0"/>
      <w:spacing w:after="0" w:line="240" w:lineRule="auto"/>
      <w:ind w:firstLine="709"/>
      <w:jc w:val="both"/>
    </w:pPr>
    <w:rPr>
      <w:rFonts w:ascii="Arial" w:eastAsia="Calibri" w:hAnsi="Arial" w:cs="Arial"/>
      <w:sz w:val="20"/>
      <w:szCs w:val="24"/>
    </w:rPr>
  </w:style>
  <w:style w:type="character" w:styleId="aff5">
    <w:name w:val="Intense Emphasis"/>
    <w:basedOn w:val="a3"/>
    <w:uiPriority w:val="99"/>
    <w:qFormat/>
    <w:rsid w:val="00332B18"/>
    <w:rPr>
      <w:rFonts w:ascii="Arial" w:hAnsi="Arial" w:cs="Times New Roman"/>
      <w:b/>
      <w:i/>
      <w:color w:val="C0504D"/>
      <w:sz w:val="22"/>
    </w:rPr>
  </w:style>
  <w:style w:type="character" w:styleId="aff6">
    <w:name w:val="Emphasis"/>
    <w:basedOn w:val="a3"/>
    <w:uiPriority w:val="99"/>
    <w:qFormat/>
    <w:rsid w:val="00332B18"/>
    <w:rPr>
      <w:rFonts w:ascii="Arial" w:hAnsi="Arial" w:cs="Times New Roman"/>
      <w:b/>
      <w:i/>
      <w:color w:val="1F497D"/>
      <w:sz w:val="22"/>
    </w:rPr>
  </w:style>
  <w:style w:type="character" w:styleId="aff7">
    <w:name w:val="Subtle Emphasis"/>
    <w:basedOn w:val="a3"/>
    <w:uiPriority w:val="99"/>
    <w:qFormat/>
    <w:rsid w:val="00332B18"/>
    <w:rPr>
      <w:rFonts w:ascii="Arial" w:hAnsi="Arial" w:cs="Times New Roman"/>
      <w:i/>
      <w:color w:val="1F497D"/>
      <w:sz w:val="22"/>
    </w:rPr>
  </w:style>
  <w:style w:type="paragraph" w:styleId="aff8">
    <w:name w:val="Title"/>
    <w:aliases w:val="Знак1 Знак,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next w:val="a2"/>
    <w:link w:val="aff9"/>
    <w:qFormat/>
    <w:rsid w:val="00332B18"/>
    <w:pPr>
      <w:keepNext/>
      <w:widowControl w:val="0"/>
      <w:spacing w:after="0" w:line="240" w:lineRule="auto"/>
      <w:ind w:firstLine="709"/>
      <w:jc w:val="center"/>
      <w:outlineLvl w:val="0"/>
    </w:pPr>
    <w:rPr>
      <w:rFonts w:ascii="Calibri" w:eastAsia="Calibri" w:hAnsi="Calibri" w:cs="Times New Roman"/>
      <w:b/>
      <w:bCs/>
      <w:kern w:val="28"/>
      <w:sz w:val="32"/>
      <w:szCs w:val="32"/>
      <w:lang w:eastAsia="ru-RU"/>
    </w:rPr>
  </w:style>
  <w:style w:type="character" w:customStyle="1" w:styleId="aff9">
    <w:name w:val="Название Знак"/>
    <w:aliases w:val="Знак1 Знак Знак,Oaaee?iue Знак Знак,Oaaee?iue1 Знак Знак,Oaaee?iue2 Знак Знак,Oaaee?iue3 Знак Знак,Oaaee?iue4 Знак Знак,Oaaee?iue5 Знак Знак,Oaaee?iue11 Знак Знак,Oaaee?iue21 Знак Знак,Oaaee?iue31 Знак Знак,Oaaee?iue41 Знак Знак"/>
    <w:basedOn w:val="a3"/>
    <w:link w:val="aff8"/>
    <w:rsid w:val="00332B18"/>
    <w:rPr>
      <w:rFonts w:ascii="Calibri" w:eastAsia="Calibri" w:hAnsi="Calibri" w:cs="Times New Roman"/>
      <w:b/>
      <w:bCs/>
      <w:kern w:val="28"/>
      <w:sz w:val="32"/>
      <w:szCs w:val="32"/>
      <w:lang w:eastAsia="ru-RU"/>
    </w:rPr>
  </w:style>
  <w:style w:type="paragraph" w:customStyle="1" w:styleId="RevisionText">
    <w:name w:val="~RevisionText"/>
    <w:basedOn w:val="a2"/>
    <w:uiPriority w:val="99"/>
    <w:rsid w:val="00332B18"/>
    <w:pPr>
      <w:spacing w:after="0" w:line="240" w:lineRule="auto"/>
      <w:ind w:right="-105"/>
    </w:pPr>
    <w:rPr>
      <w:rFonts w:ascii="Arial" w:eastAsia="Calibri" w:hAnsi="Arial" w:cs="Arial"/>
      <w:sz w:val="16"/>
      <w:szCs w:val="16"/>
      <w:lang w:val="en-GB" w:eastAsia="en-GB"/>
    </w:rPr>
  </w:style>
  <w:style w:type="paragraph" w:customStyle="1" w:styleId="RevisionHeading">
    <w:name w:val="~RevisionHeading"/>
    <w:basedOn w:val="RevisionText"/>
    <w:uiPriority w:val="99"/>
    <w:rsid w:val="00332B18"/>
    <w:pPr>
      <w:ind w:right="-140"/>
    </w:pPr>
    <w:rPr>
      <w:rFonts w:ascii="Arial Black" w:hAnsi="Arial Black"/>
    </w:rPr>
  </w:style>
  <w:style w:type="paragraph" w:customStyle="1" w:styleId="1b">
    <w:name w:val="Абзац списка1"/>
    <w:basedOn w:val="a2"/>
    <w:rsid w:val="00332B18"/>
    <w:pPr>
      <w:keepNext/>
      <w:widowControl w:val="0"/>
      <w:spacing w:after="0" w:line="240" w:lineRule="auto"/>
      <w:ind w:left="720" w:firstLine="709"/>
      <w:contextualSpacing/>
      <w:jc w:val="both"/>
    </w:pPr>
    <w:rPr>
      <w:rFonts w:ascii="Times New Roman" w:eastAsia="Calibri" w:hAnsi="Times New Roman" w:cs="Times New Roman"/>
      <w:bCs/>
      <w:iCs/>
      <w:sz w:val="24"/>
      <w:szCs w:val="24"/>
      <w:lang w:eastAsia="ru-RU"/>
    </w:rPr>
  </w:style>
  <w:style w:type="table" w:customStyle="1" w:styleId="1c">
    <w:name w:val="Сетка таблицы1"/>
    <w:basedOn w:val="a4"/>
    <w:next w:val="afa"/>
    <w:uiPriority w:val="99"/>
    <w:rsid w:val="00332B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2"/>
    <w:next w:val="a2"/>
    <w:autoRedefine/>
    <w:uiPriority w:val="39"/>
    <w:rsid w:val="00332B18"/>
    <w:pPr>
      <w:spacing w:after="0"/>
      <w:ind w:left="660"/>
    </w:pPr>
    <w:rPr>
      <w:sz w:val="20"/>
      <w:szCs w:val="20"/>
    </w:rPr>
  </w:style>
  <w:style w:type="paragraph" w:styleId="affa">
    <w:name w:val="footnote text"/>
    <w:aliases w:val="Текст сноски Знак Знак,Текст сноски Знак1,Текст сноски Знак Знак1,Текст сноски Знак Знак Знак Знак Знак,Текст сноски Знак Знак Знак Знак Знак Знак Знак Знак Знак,Текст сноски Знак Знак Знак Знак Знак Знак Знак Знак,Текст сноски-FN,fn,Styl"/>
    <w:basedOn w:val="a2"/>
    <w:link w:val="affb"/>
    <w:uiPriority w:val="99"/>
    <w:rsid w:val="00332B18"/>
    <w:pPr>
      <w:keepNext/>
      <w:widowControl w:val="0"/>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b">
    <w:name w:val="Текст сноски Знак"/>
    <w:aliases w:val="Текст сноски Знак Знак Знак1,Текст сноски Знак1 Знак1,Текст сноски Знак Знак1 Знак1,Текст сноски Знак Знак Знак Знак Знак Знак1,Текст сноски Знак Знак Знак Знак Знак Знак Знак Знак Знак Знак1,Текст сноски-FN Знак,fn Знак,Styl Знак"/>
    <w:basedOn w:val="a3"/>
    <w:link w:val="affa"/>
    <w:uiPriority w:val="99"/>
    <w:rsid w:val="00332B18"/>
    <w:rPr>
      <w:rFonts w:ascii="Times New Roman" w:eastAsia="Times New Roman" w:hAnsi="Times New Roman" w:cs="Times New Roman"/>
      <w:sz w:val="20"/>
      <w:szCs w:val="20"/>
      <w:lang w:eastAsia="ru-RU"/>
    </w:rPr>
  </w:style>
  <w:style w:type="character" w:styleId="affc">
    <w:name w:val="footnote reference"/>
    <w:basedOn w:val="a3"/>
    <w:uiPriority w:val="99"/>
    <w:semiHidden/>
    <w:rsid w:val="00332B18"/>
    <w:rPr>
      <w:rFonts w:cs="Times New Roman"/>
      <w:vertAlign w:val="superscript"/>
    </w:rPr>
  </w:style>
  <w:style w:type="paragraph" w:styleId="55">
    <w:name w:val="toc 5"/>
    <w:basedOn w:val="a2"/>
    <w:next w:val="a2"/>
    <w:autoRedefine/>
    <w:uiPriority w:val="39"/>
    <w:rsid w:val="00332B18"/>
    <w:pPr>
      <w:spacing w:after="0"/>
      <w:ind w:left="880"/>
    </w:pPr>
    <w:rPr>
      <w:sz w:val="20"/>
      <w:szCs w:val="20"/>
    </w:rPr>
  </w:style>
  <w:style w:type="paragraph" w:styleId="63">
    <w:name w:val="toc 6"/>
    <w:basedOn w:val="a2"/>
    <w:next w:val="a2"/>
    <w:autoRedefine/>
    <w:uiPriority w:val="39"/>
    <w:rsid w:val="00332B18"/>
    <w:pPr>
      <w:spacing w:after="0"/>
      <w:ind w:left="1100"/>
    </w:pPr>
    <w:rPr>
      <w:sz w:val="20"/>
      <w:szCs w:val="20"/>
    </w:rPr>
  </w:style>
  <w:style w:type="paragraph" w:styleId="73">
    <w:name w:val="toc 7"/>
    <w:basedOn w:val="a2"/>
    <w:next w:val="a2"/>
    <w:autoRedefine/>
    <w:uiPriority w:val="39"/>
    <w:rsid w:val="00332B18"/>
    <w:pPr>
      <w:spacing w:after="0"/>
      <w:ind w:left="1320"/>
    </w:pPr>
    <w:rPr>
      <w:sz w:val="20"/>
      <w:szCs w:val="20"/>
    </w:rPr>
  </w:style>
  <w:style w:type="paragraph" w:styleId="83">
    <w:name w:val="toc 8"/>
    <w:basedOn w:val="a2"/>
    <w:next w:val="a2"/>
    <w:autoRedefine/>
    <w:uiPriority w:val="39"/>
    <w:rsid w:val="00332B18"/>
    <w:pPr>
      <w:spacing w:after="0"/>
      <w:ind w:left="1540"/>
    </w:pPr>
    <w:rPr>
      <w:sz w:val="20"/>
      <w:szCs w:val="20"/>
    </w:rPr>
  </w:style>
  <w:style w:type="paragraph" w:styleId="93">
    <w:name w:val="toc 9"/>
    <w:basedOn w:val="a2"/>
    <w:next w:val="a2"/>
    <w:autoRedefine/>
    <w:uiPriority w:val="39"/>
    <w:rsid w:val="00332B18"/>
    <w:pPr>
      <w:spacing w:after="0"/>
      <w:ind w:left="1760"/>
    </w:pPr>
    <w:rPr>
      <w:sz w:val="20"/>
      <w:szCs w:val="20"/>
    </w:rPr>
  </w:style>
  <w:style w:type="paragraph" w:customStyle="1" w:styleId="s1">
    <w:name w:val="s_1"/>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nt5">
    <w:name w:val="font5"/>
    <w:basedOn w:val="a2"/>
    <w:rsid w:val="00332B18"/>
    <w:pPr>
      <w:spacing w:before="100" w:beforeAutospacing="1" w:after="100" w:afterAutospacing="1" w:line="240" w:lineRule="auto"/>
    </w:pPr>
    <w:rPr>
      <w:rFonts w:ascii="Times New Roman" w:eastAsia="Calibri" w:hAnsi="Times New Roman" w:cs="Times New Roman"/>
      <w:sz w:val="18"/>
      <w:szCs w:val="18"/>
      <w:lang w:eastAsia="ru-RU"/>
    </w:rPr>
  </w:style>
  <w:style w:type="paragraph" w:customStyle="1" w:styleId="xl67">
    <w:name w:val="xl67"/>
    <w:basedOn w:val="a2"/>
    <w:rsid w:val="00332B18"/>
    <w:pPr>
      <w:pBdr>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8">
    <w:name w:val="xl68"/>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9">
    <w:name w:val="xl69"/>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0">
    <w:name w:val="xl70"/>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1">
    <w:name w:val="xl71"/>
    <w:basedOn w:val="a2"/>
    <w:rsid w:val="00332B1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2">
    <w:name w:val="xl72"/>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3">
    <w:name w:val="xl73"/>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4">
    <w:name w:val="xl7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5">
    <w:name w:val="xl7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6">
    <w:name w:val="xl76"/>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7">
    <w:name w:val="xl77"/>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8">
    <w:name w:val="xl78"/>
    <w:basedOn w:val="a2"/>
    <w:rsid w:val="00332B1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9">
    <w:name w:val="xl79"/>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0">
    <w:name w:val="xl80"/>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1">
    <w:name w:val="xl81"/>
    <w:basedOn w:val="a2"/>
    <w:rsid w:val="00332B18"/>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2">
    <w:name w:val="xl82"/>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3">
    <w:name w:val="xl83"/>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4">
    <w:name w:val="xl84"/>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5">
    <w:name w:val="xl85"/>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6">
    <w:name w:val="xl86"/>
    <w:basedOn w:val="a2"/>
    <w:rsid w:val="00332B1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7">
    <w:name w:val="xl87"/>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8">
    <w:name w:val="xl88"/>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9">
    <w:name w:val="xl89"/>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0">
    <w:name w:val="xl90"/>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1">
    <w:name w:val="xl91"/>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2">
    <w:name w:val="xl92"/>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3">
    <w:name w:val="xl93"/>
    <w:basedOn w:val="a2"/>
    <w:rsid w:val="00332B1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4">
    <w:name w:val="xl94"/>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5">
    <w:name w:val="xl95"/>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6">
    <w:name w:val="xl96"/>
    <w:basedOn w:val="a2"/>
    <w:rsid w:val="00332B1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7">
    <w:name w:val="xl97"/>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8">
    <w:name w:val="xl98"/>
    <w:basedOn w:val="a2"/>
    <w:rsid w:val="00332B18"/>
    <w:pPr>
      <w:pBdr>
        <w:top w:val="single" w:sz="4" w:space="0" w:color="auto"/>
        <w:left w:val="single" w:sz="4"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9">
    <w:name w:val="xl99"/>
    <w:basedOn w:val="a2"/>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0">
    <w:name w:val="xl100"/>
    <w:basedOn w:val="a2"/>
    <w:rsid w:val="00332B1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1">
    <w:name w:val="xl101"/>
    <w:basedOn w:val="a2"/>
    <w:rsid w:val="00332B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2">
    <w:name w:val="xl102"/>
    <w:basedOn w:val="a2"/>
    <w:rsid w:val="00332B18"/>
    <w:pPr>
      <w:pBdr>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3">
    <w:name w:val="xl103"/>
    <w:basedOn w:val="a2"/>
    <w:rsid w:val="00332B1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4">
    <w:name w:val="xl104"/>
    <w:basedOn w:val="a2"/>
    <w:rsid w:val="00332B18"/>
    <w:pPr>
      <w:pBdr>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5">
    <w:name w:val="xl105"/>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6">
    <w:name w:val="xl106"/>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7">
    <w:name w:val="xl107"/>
    <w:basedOn w:val="a2"/>
    <w:rsid w:val="00332B1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8">
    <w:name w:val="xl108"/>
    <w:basedOn w:val="a2"/>
    <w:rsid w:val="00332B18"/>
    <w:pPr>
      <w:pBdr>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9">
    <w:name w:val="xl109"/>
    <w:basedOn w:val="a2"/>
    <w:rsid w:val="00332B1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0">
    <w:name w:val="xl11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1">
    <w:name w:val="xl111"/>
    <w:basedOn w:val="a2"/>
    <w:rsid w:val="00332B1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12">
    <w:name w:val="xl11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3">
    <w:name w:val="xl11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4">
    <w:name w:val="xl11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5">
    <w:name w:val="xl11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6">
    <w:name w:val="xl116"/>
    <w:basedOn w:val="a2"/>
    <w:rsid w:val="00332B18"/>
    <w:pPr>
      <w:pBdr>
        <w:top w:val="single" w:sz="4" w:space="0" w:color="auto"/>
        <w:lef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7">
    <w:name w:val="xl117"/>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8">
    <w:name w:val="xl118"/>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9">
    <w:name w:val="xl119"/>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0">
    <w:name w:val="xl120"/>
    <w:basedOn w:val="a2"/>
    <w:rsid w:val="00332B18"/>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1">
    <w:name w:val="xl121"/>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2">
    <w:name w:val="xl122"/>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3">
    <w:name w:val="xl123"/>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4">
    <w:name w:val="xl124"/>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5">
    <w:name w:val="xl125"/>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6">
    <w:name w:val="xl126"/>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7">
    <w:name w:val="xl127"/>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8">
    <w:name w:val="xl128"/>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9">
    <w:name w:val="xl129"/>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0">
    <w:name w:val="xl13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1">
    <w:name w:val="xl131"/>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2">
    <w:name w:val="xl13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3">
    <w:name w:val="xl13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4">
    <w:name w:val="xl13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5">
    <w:name w:val="xl13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6">
    <w:name w:val="xl136"/>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7">
    <w:name w:val="xl137"/>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8">
    <w:name w:val="xl138"/>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9">
    <w:name w:val="xl139"/>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0">
    <w:name w:val="xl140"/>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1">
    <w:name w:val="xl141"/>
    <w:basedOn w:val="a2"/>
    <w:rsid w:val="00332B1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2">
    <w:name w:val="xl142"/>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3">
    <w:name w:val="xl143"/>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4">
    <w:name w:val="xl144"/>
    <w:basedOn w:val="a2"/>
    <w:rsid w:val="00332B1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5">
    <w:name w:val="xl145"/>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6">
    <w:name w:val="xl146"/>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7">
    <w:name w:val="xl147"/>
    <w:basedOn w:val="a2"/>
    <w:rsid w:val="00332B18"/>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8">
    <w:name w:val="xl148"/>
    <w:basedOn w:val="a2"/>
    <w:rsid w:val="00332B1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9">
    <w:name w:val="xl149"/>
    <w:basedOn w:val="a2"/>
    <w:rsid w:val="00332B18"/>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50">
    <w:name w:val="xl150"/>
    <w:basedOn w:val="a2"/>
    <w:rsid w:val="00332B18"/>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1">
    <w:name w:val="xl151"/>
    <w:basedOn w:val="a2"/>
    <w:rsid w:val="00332B18"/>
    <w:pPr>
      <w:pBdr>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2">
    <w:name w:val="xl152"/>
    <w:basedOn w:val="a2"/>
    <w:rsid w:val="00332B18"/>
    <w:pPr>
      <w:pBdr>
        <w:left w:val="single" w:sz="8" w:space="0" w:color="auto"/>
        <w:bottom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3">
    <w:name w:val="xl153"/>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4">
    <w:name w:val="xl154"/>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5">
    <w:name w:val="xl155"/>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6">
    <w:name w:val="xl156"/>
    <w:basedOn w:val="a2"/>
    <w:rsid w:val="00332B18"/>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7">
    <w:name w:val="xl157"/>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8">
    <w:name w:val="xl158"/>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9">
    <w:name w:val="xl159"/>
    <w:basedOn w:val="a2"/>
    <w:rsid w:val="00332B18"/>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60">
    <w:name w:val="xl160"/>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Default">
    <w:name w:val="Default"/>
    <w:rsid w:val="00332B1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d">
    <w:name w:val="номер таблины"/>
    <w:basedOn w:val="a2"/>
    <w:next w:val="a2"/>
    <w:link w:val="affe"/>
    <w:uiPriority w:val="99"/>
    <w:rsid w:val="00332B18"/>
    <w:pPr>
      <w:keepNext/>
      <w:widowControl w:val="0"/>
      <w:spacing w:after="0" w:line="240" w:lineRule="auto"/>
      <w:jc w:val="right"/>
    </w:pPr>
    <w:rPr>
      <w:rFonts w:ascii="Times New Roman" w:eastAsia="Times New Roman" w:hAnsi="Times New Roman" w:cs="Times New Roman"/>
      <w:b/>
      <w:sz w:val="20"/>
      <w:szCs w:val="20"/>
      <w:lang w:eastAsia="ru-RU"/>
    </w:rPr>
  </w:style>
  <w:style w:type="character" w:customStyle="1" w:styleId="affe">
    <w:name w:val="номер таблины Знак"/>
    <w:link w:val="affd"/>
    <w:uiPriority w:val="99"/>
    <w:locked/>
    <w:rsid w:val="00332B18"/>
    <w:rPr>
      <w:rFonts w:ascii="Times New Roman" w:eastAsia="Times New Roman" w:hAnsi="Times New Roman" w:cs="Times New Roman"/>
      <w:b/>
      <w:sz w:val="20"/>
      <w:szCs w:val="20"/>
      <w:lang w:eastAsia="ru-RU"/>
    </w:rPr>
  </w:style>
  <w:style w:type="paragraph" w:styleId="afff">
    <w:name w:val="No Spacing"/>
    <w:aliases w:val="Рисунок"/>
    <w:link w:val="afff0"/>
    <w:uiPriority w:val="99"/>
    <w:qFormat/>
    <w:rsid w:val="00332B18"/>
    <w:pPr>
      <w:spacing w:after="0" w:line="240" w:lineRule="auto"/>
    </w:pPr>
    <w:rPr>
      <w:rFonts w:ascii="Times New Roman" w:eastAsia="Times New Roman" w:hAnsi="Times New Roman" w:cs="Times New Roman"/>
      <w:sz w:val="24"/>
      <w:szCs w:val="24"/>
      <w:lang w:eastAsia="ru-RU"/>
    </w:rPr>
  </w:style>
  <w:style w:type="paragraph" w:customStyle="1" w:styleId="6-2">
    <w:name w:val="6.Табл.-2уровень"/>
    <w:basedOn w:val="a2"/>
    <w:uiPriority w:val="99"/>
    <w:rsid w:val="00332B18"/>
    <w:pPr>
      <w:keepLines/>
      <w:widowControl w:val="0"/>
      <w:suppressLineNumbers/>
      <w:spacing w:after="0" w:line="240" w:lineRule="auto"/>
      <w:ind w:left="510" w:right="57" w:hanging="170"/>
      <w:jc w:val="both"/>
    </w:pPr>
    <w:rPr>
      <w:rFonts w:ascii="Arial" w:eastAsia="Calibri" w:hAnsi="Arial" w:cs="Times New Roman"/>
      <w:sz w:val="20"/>
      <w:szCs w:val="24"/>
      <w:lang w:eastAsia="ru-RU"/>
    </w:rPr>
  </w:style>
  <w:style w:type="paragraph" w:customStyle="1" w:styleId="6-3">
    <w:name w:val="6.Табл.-3уровень"/>
    <w:basedOn w:val="a2"/>
    <w:uiPriority w:val="99"/>
    <w:rsid w:val="00332B18"/>
    <w:pPr>
      <w:keepLines/>
      <w:widowControl w:val="0"/>
      <w:suppressLineNumbers/>
      <w:spacing w:after="0" w:line="240" w:lineRule="auto"/>
      <w:ind w:left="680" w:right="57" w:hanging="170"/>
      <w:jc w:val="both"/>
    </w:pPr>
    <w:rPr>
      <w:rFonts w:ascii="Arial" w:eastAsia="Calibri" w:hAnsi="Arial" w:cs="Times New Roman"/>
      <w:sz w:val="20"/>
      <w:szCs w:val="24"/>
      <w:lang w:eastAsia="ru-RU"/>
    </w:rPr>
  </w:style>
  <w:style w:type="paragraph" w:customStyle="1" w:styleId="6-">
    <w:name w:val="6.Табл.-данные"/>
    <w:basedOn w:val="a2"/>
    <w:uiPriority w:val="99"/>
    <w:rsid w:val="00332B18"/>
    <w:pPr>
      <w:keepLines/>
      <w:widowControl w:val="0"/>
      <w:suppressLineNumbers/>
      <w:spacing w:after="0" w:line="240" w:lineRule="auto"/>
      <w:ind w:left="57" w:right="57"/>
      <w:jc w:val="center"/>
    </w:pPr>
    <w:rPr>
      <w:rFonts w:ascii="Arial" w:eastAsia="Calibri" w:hAnsi="Arial" w:cs="Times New Roman"/>
      <w:noProof/>
      <w:sz w:val="20"/>
      <w:szCs w:val="24"/>
      <w:lang w:eastAsia="ru-RU"/>
    </w:rPr>
  </w:style>
  <w:style w:type="paragraph" w:customStyle="1" w:styleId="6-5">
    <w:name w:val="6.Табл.-5уровень"/>
    <w:basedOn w:val="a2"/>
    <w:uiPriority w:val="99"/>
    <w:rsid w:val="00332B18"/>
    <w:pPr>
      <w:keepLines/>
      <w:widowControl w:val="0"/>
      <w:suppressLineNumbers/>
      <w:spacing w:after="0" w:line="240" w:lineRule="auto"/>
      <w:ind w:left="1021" w:right="57" w:hanging="170"/>
      <w:jc w:val="both"/>
    </w:pPr>
    <w:rPr>
      <w:rFonts w:ascii="Arial" w:eastAsia="Calibri" w:hAnsi="Arial" w:cs="Times New Roman"/>
      <w:sz w:val="20"/>
      <w:szCs w:val="24"/>
      <w:lang w:eastAsia="ru-RU"/>
    </w:rPr>
  </w:style>
  <w:style w:type="paragraph" w:styleId="afff1">
    <w:name w:val="Normal (Web)"/>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3"/>
    <w:uiPriority w:val="99"/>
    <w:rsid w:val="00332B18"/>
    <w:rPr>
      <w:rFonts w:cs="Times New Roman"/>
    </w:rPr>
  </w:style>
  <w:style w:type="paragraph" w:customStyle="1" w:styleId="Bullet1">
    <w:name w:val="~Bullet1"/>
    <w:basedOn w:val="a2"/>
    <w:uiPriority w:val="99"/>
    <w:rsid w:val="00332B18"/>
    <w:pPr>
      <w:numPr>
        <w:numId w:val="7"/>
      </w:numPr>
      <w:spacing w:after="0" w:line="276" w:lineRule="auto"/>
    </w:pPr>
    <w:rPr>
      <w:rFonts w:ascii="Arial" w:eastAsia="Calibri" w:hAnsi="Arial" w:cs="Arial"/>
      <w:sz w:val="20"/>
      <w:szCs w:val="20"/>
      <w:lang w:val="en-GB"/>
    </w:rPr>
  </w:style>
  <w:style w:type="paragraph" w:customStyle="1" w:styleId="Bullet2">
    <w:name w:val="~Bullet2"/>
    <w:basedOn w:val="Bullet1"/>
    <w:uiPriority w:val="99"/>
    <w:rsid w:val="00332B18"/>
    <w:pPr>
      <w:numPr>
        <w:ilvl w:val="1"/>
      </w:numPr>
      <w:tabs>
        <w:tab w:val="num" w:pos="1789"/>
      </w:tabs>
      <w:ind w:hanging="360"/>
    </w:pPr>
  </w:style>
  <w:style w:type="paragraph" w:customStyle="1" w:styleId="Bullet3">
    <w:name w:val="~Bullet3"/>
    <w:basedOn w:val="Bullet2"/>
    <w:uiPriority w:val="99"/>
    <w:rsid w:val="00332B18"/>
    <w:pPr>
      <w:numPr>
        <w:ilvl w:val="2"/>
      </w:numPr>
      <w:tabs>
        <w:tab w:val="num" w:pos="2509"/>
      </w:tabs>
    </w:pPr>
  </w:style>
  <w:style w:type="paragraph" w:customStyle="1" w:styleId="afff2">
    <w:name w:val="Стиль алаеваМаркированный список + По ширине Междустр.интервал:  по..."/>
    <w:basedOn w:val="a2"/>
    <w:link w:val="afff3"/>
    <w:autoRedefine/>
    <w:uiPriority w:val="99"/>
    <w:rsid w:val="00332B18"/>
    <w:pPr>
      <w:tabs>
        <w:tab w:val="num" w:pos="1418"/>
      </w:tabs>
      <w:spacing w:before="120" w:after="120" w:line="360" w:lineRule="auto"/>
      <w:ind w:left="1418" w:hanging="567"/>
      <w:jc w:val="both"/>
    </w:pPr>
    <w:rPr>
      <w:rFonts w:ascii="Arial" w:eastAsia="Calibri" w:hAnsi="Arial" w:cs="Times New Roman"/>
      <w:szCs w:val="24"/>
      <w:lang w:eastAsia="ru-RU"/>
    </w:rPr>
  </w:style>
  <w:style w:type="character" w:customStyle="1" w:styleId="afff3">
    <w:name w:val="Стиль алаеваМаркированный список + По ширине Междустр.интервал:  по... Знак Знак"/>
    <w:basedOn w:val="a3"/>
    <w:link w:val="afff2"/>
    <w:uiPriority w:val="99"/>
    <w:locked/>
    <w:rsid w:val="00332B18"/>
    <w:rPr>
      <w:rFonts w:ascii="Arial" w:eastAsia="Calibri" w:hAnsi="Arial" w:cs="Times New Roman"/>
      <w:szCs w:val="24"/>
      <w:lang w:eastAsia="ru-RU"/>
    </w:rPr>
  </w:style>
  <w:style w:type="paragraph" w:styleId="2f2">
    <w:name w:val="Body Text 2"/>
    <w:basedOn w:val="a2"/>
    <w:link w:val="2f3"/>
    <w:uiPriority w:val="99"/>
    <w:rsid w:val="00332B18"/>
    <w:pPr>
      <w:keepNext/>
      <w:widowControl w:val="0"/>
      <w:spacing w:after="120" w:line="480" w:lineRule="auto"/>
      <w:ind w:firstLine="709"/>
      <w:jc w:val="both"/>
    </w:pPr>
    <w:rPr>
      <w:rFonts w:ascii="Times New Roman" w:eastAsia="Calibri" w:hAnsi="Times New Roman" w:cs="Times New Roman"/>
      <w:sz w:val="24"/>
      <w:szCs w:val="24"/>
    </w:rPr>
  </w:style>
  <w:style w:type="character" w:customStyle="1" w:styleId="2f3">
    <w:name w:val="Основной текст 2 Знак"/>
    <w:basedOn w:val="a3"/>
    <w:link w:val="2f2"/>
    <w:uiPriority w:val="99"/>
    <w:rsid w:val="00332B18"/>
    <w:rPr>
      <w:rFonts w:ascii="Times New Roman" w:eastAsia="Calibri" w:hAnsi="Times New Roman" w:cs="Times New Roman"/>
      <w:sz w:val="24"/>
      <w:szCs w:val="24"/>
    </w:rPr>
  </w:style>
  <w:style w:type="paragraph" w:customStyle="1" w:styleId="1d">
    <w:name w:val="Для таблицы (приложения 1)"/>
    <w:basedOn w:val="a2"/>
    <w:uiPriority w:val="99"/>
    <w:rsid w:val="00332B18"/>
    <w:pPr>
      <w:widowControl w:val="0"/>
      <w:adjustRightInd w:val="0"/>
      <w:spacing w:after="0" w:line="240" w:lineRule="atLeast"/>
      <w:textAlignment w:val="baseline"/>
    </w:pPr>
    <w:rPr>
      <w:rFonts w:ascii="Arial" w:eastAsia="Calibri" w:hAnsi="Arial" w:cs="Times New Roman"/>
      <w:bCs/>
      <w:color w:val="000000"/>
      <w:spacing w:val="-5"/>
      <w:sz w:val="18"/>
    </w:rPr>
  </w:style>
  <w:style w:type="paragraph" w:styleId="2f4">
    <w:name w:val="List 2"/>
    <w:basedOn w:val="a2"/>
    <w:link w:val="2f5"/>
    <w:uiPriority w:val="99"/>
    <w:rsid w:val="00332B18"/>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4"/>
    <w:link w:val="2f4"/>
    <w:uiPriority w:val="99"/>
    <w:locked/>
    <w:rsid w:val="00332B18"/>
    <w:rPr>
      <w:rFonts w:ascii="Arial" w:eastAsia="Microsoft YaHei" w:hAnsi="Arial" w:cs="Times New Roman"/>
      <w:spacing w:val="-5"/>
      <w:sz w:val="20"/>
    </w:rPr>
  </w:style>
  <w:style w:type="character" w:styleId="afff5">
    <w:name w:val="annotation reference"/>
    <w:basedOn w:val="a3"/>
    <w:uiPriority w:val="99"/>
    <w:semiHidden/>
    <w:rsid w:val="00332B18"/>
    <w:rPr>
      <w:rFonts w:ascii="Arial" w:hAnsi="Arial" w:cs="Times New Roman"/>
      <w:sz w:val="16"/>
    </w:rPr>
  </w:style>
  <w:style w:type="paragraph" w:styleId="afff6">
    <w:name w:val="annotation text"/>
    <w:basedOn w:val="a2"/>
    <w:link w:val="afff7"/>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character" w:customStyle="1" w:styleId="afff7">
    <w:name w:val="Текст примечания Знак"/>
    <w:basedOn w:val="a3"/>
    <w:link w:val="afff6"/>
    <w:uiPriority w:val="99"/>
    <w:semiHidden/>
    <w:rsid w:val="00332B18"/>
    <w:rPr>
      <w:rFonts w:ascii="Arial" w:eastAsia="Microsoft YaHei" w:hAnsi="Arial" w:cs="Times New Roman"/>
      <w:spacing w:val="-5"/>
    </w:rPr>
  </w:style>
  <w:style w:type="paragraph" w:styleId="1e">
    <w:name w:val="index 1"/>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2f6">
    <w:name w:val="index 2"/>
    <w:basedOn w:val="a2"/>
    <w:autoRedefine/>
    <w:uiPriority w:val="99"/>
    <w:semiHidden/>
    <w:rsid w:val="00332B18"/>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styleId="3e">
    <w:name w:val="index 3"/>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45">
    <w:name w:val="index 4"/>
    <w:basedOn w:val="a2"/>
    <w:autoRedefine/>
    <w:uiPriority w:val="99"/>
    <w:semiHidden/>
    <w:rsid w:val="00332B18"/>
    <w:pPr>
      <w:widowControl w:val="0"/>
      <w:adjustRightInd w:val="0"/>
      <w:spacing w:before="120" w:after="120" w:line="240" w:lineRule="auto"/>
      <w:ind w:left="1440" w:firstLine="567"/>
      <w:jc w:val="both"/>
      <w:textAlignment w:val="baseline"/>
    </w:pPr>
    <w:rPr>
      <w:rFonts w:ascii="Arial" w:eastAsia="Microsoft YaHei" w:hAnsi="Arial" w:cs="Times New Roman"/>
      <w:spacing w:val="-5"/>
    </w:rPr>
  </w:style>
  <w:style w:type="paragraph" w:styleId="56">
    <w:name w:val="index 5"/>
    <w:basedOn w:val="a2"/>
    <w:autoRedefine/>
    <w:uiPriority w:val="99"/>
    <w:semiHidden/>
    <w:rsid w:val="00332B18"/>
    <w:pPr>
      <w:widowControl w:val="0"/>
      <w:adjustRightInd w:val="0"/>
      <w:spacing w:before="120" w:after="120" w:line="240" w:lineRule="auto"/>
      <w:ind w:left="1800" w:firstLine="567"/>
      <w:jc w:val="both"/>
      <w:textAlignment w:val="baseline"/>
    </w:pPr>
    <w:rPr>
      <w:rFonts w:ascii="Arial" w:eastAsia="Microsoft YaHei" w:hAnsi="Arial" w:cs="Times New Roman"/>
      <w:spacing w:val="-5"/>
    </w:rPr>
  </w:style>
  <w:style w:type="paragraph" w:styleId="afff8">
    <w:name w:val="index heading"/>
    <w:basedOn w:val="a2"/>
    <w:next w:val="1e"/>
    <w:uiPriority w:val="99"/>
    <w:semiHidden/>
    <w:rsid w:val="00332B18"/>
    <w:pPr>
      <w:widowControl w:val="0"/>
      <w:adjustRightInd w:val="0"/>
      <w:spacing w:before="120" w:after="120" w:line="480" w:lineRule="atLeast"/>
      <w:ind w:firstLine="567"/>
      <w:jc w:val="both"/>
      <w:textAlignment w:val="baseline"/>
    </w:pPr>
    <w:rPr>
      <w:rFonts w:ascii="Arial Black" w:eastAsia="Microsoft YaHei" w:hAnsi="Arial Black" w:cs="Times New Roman"/>
      <w:spacing w:val="-5"/>
    </w:rPr>
  </w:style>
  <w:style w:type="character" w:styleId="afff9">
    <w:name w:val="line number"/>
    <w:basedOn w:val="a3"/>
    <w:uiPriority w:val="99"/>
    <w:rsid w:val="00332B18"/>
    <w:rPr>
      <w:rFonts w:cs="Times New Roman"/>
      <w:sz w:val="18"/>
    </w:rPr>
  </w:style>
  <w:style w:type="paragraph" w:styleId="afffa">
    <w:name w:val="List"/>
    <w:basedOn w:val="a2"/>
    <w:link w:val="afff4"/>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4">
    <w:name w:val="Список Знак"/>
    <w:basedOn w:val="a3"/>
    <w:link w:val="afffa"/>
    <w:uiPriority w:val="99"/>
    <w:locked/>
    <w:rsid w:val="00332B18"/>
    <w:rPr>
      <w:rFonts w:ascii="Arial" w:eastAsia="Microsoft YaHei" w:hAnsi="Arial" w:cs="Times New Roman"/>
      <w:spacing w:val="-5"/>
      <w:sz w:val="20"/>
    </w:rPr>
  </w:style>
  <w:style w:type="character" w:styleId="afffb">
    <w:name w:val="page number"/>
    <w:basedOn w:val="a3"/>
    <w:uiPriority w:val="99"/>
    <w:rsid w:val="00332B18"/>
    <w:rPr>
      <w:rFonts w:ascii="Arial Black" w:hAnsi="Arial Black" w:cs="Times New Roman"/>
      <w:spacing w:val="-10"/>
      <w:sz w:val="18"/>
    </w:rPr>
  </w:style>
  <w:style w:type="paragraph" w:styleId="afffc">
    <w:name w:val="table of authorities"/>
    <w:basedOn w:val="a2"/>
    <w:uiPriority w:val="99"/>
    <w:semiHidden/>
    <w:rsid w:val="00332B18"/>
    <w:pPr>
      <w:widowControl w:val="0"/>
      <w:tabs>
        <w:tab w:val="right" w:leader="dot" w:pos="7560"/>
      </w:tabs>
      <w:adjustRightInd w:val="0"/>
      <w:spacing w:before="120" w:after="120" w:line="240" w:lineRule="auto"/>
      <w:ind w:left="1440" w:hanging="360"/>
      <w:jc w:val="both"/>
      <w:textAlignment w:val="baseline"/>
    </w:pPr>
    <w:rPr>
      <w:rFonts w:ascii="Arial" w:eastAsia="Microsoft YaHei" w:hAnsi="Arial" w:cs="Times New Roman"/>
      <w:spacing w:val="-5"/>
    </w:rPr>
  </w:style>
  <w:style w:type="paragraph" w:styleId="afffd">
    <w:name w:val="toa heading"/>
    <w:basedOn w:val="a2"/>
    <w:next w:val="afffc"/>
    <w:uiPriority w:val="99"/>
    <w:semiHidden/>
    <w:rsid w:val="00332B18"/>
    <w:pPr>
      <w:keepNext/>
      <w:widowControl w:val="0"/>
      <w:adjustRightInd w:val="0"/>
      <w:spacing w:before="120" w:after="120" w:line="480" w:lineRule="atLeast"/>
      <w:ind w:firstLine="567"/>
      <w:jc w:val="both"/>
      <w:textAlignment w:val="baseline"/>
    </w:pPr>
    <w:rPr>
      <w:rFonts w:ascii="Arial Black" w:eastAsia="Microsoft YaHei" w:hAnsi="Arial Black" w:cs="Times New Roman"/>
      <w:b/>
      <w:spacing w:val="-10"/>
      <w:kern w:val="28"/>
    </w:rPr>
  </w:style>
  <w:style w:type="paragraph" w:styleId="afffe">
    <w:name w:val="Document Map"/>
    <w:basedOn w:val="a2"/>
    <w:link w:val="affff"/>
    <w:uiPriority w:val="99"/>
    <w:semiHidden/>
    <w:rsid w:val="00332B18"/>
    <w:pPr>
      <w:widowControl w:val="0"/>
      <w:shd w:val="clear" w:color="auto" w:fill="000080"/>
      <w:adjustRightInd w:val="0"/>
      <w:spacing w:before="120" w:after="120" w:line="240" w:lineRule="auto"/>
      <w:ind w:firstLine="567"/>
      <w:jc w:val="both"/>
      <w:textAlignment w:val="baseline"/>
    </w:pPr>
    <w:rPr>
      <w:rFonts w:ascii="Tahoma" w:eastAsia="Microsoft YaHei" w:hAnsi="Tahoma" w:cs="Tahoma"/>
      <w:spacing w:val="-5"/>
    </w:rPr>
  </w:style>
  <w:style w:type="character" w:customStyle="1" w:styleId="affff">
    <w:name w:val="Схема документа Знак"/>
    <w:basedOn w:val="a3"/>
    <w:link w:val="afffe"/>
    <w:uiPriority w:val="99"/>
    <w:semiHidden/>
    <w:rsid w:val="00332B18"/>
    <w:rPr>
      <w:rFonts w:ascii="Tahoma" w:eastAsia="Microsoft YaHei" w:hAnsi="Tahoma" w:cs="Tahoma"/>
      <w:spacing w:val="-5"/>
      <w:shd w:val="clear" w:color="auto" w:fill="000080"/>
    </w:rPr>
  </w:style>
  <w:style w:type="character" w:customStyle="1" w:styleId="affff0">
    <w:name w:val="рисунок Знак"/>
    <w:basedOn w:val="a3"/>
    <w:link w:val="affff1"/>
    <w:uiPriority w:val="99"/>
    <w:semiHidden/>
    <w:locked/>
    <w:rsid w:val="00332B18"/>
    <w:rPr>
      <w:rFonts w:cs="Times New Roman"/>
      <w:lang w:eastAsia="ru-RU"/>
    </w:rPr>
  </w:style>
  <w:style w:type="paragraph" w:customStyle="1" w:styleId="affff1">
    <w:name w:val="рисунок"/>
    <w:basedOn w:val="a2"/>
    <w:next w:val="a2"/>
    <w:link w:val="affff0"/>
    <w:uiPriority w:val="99"/>
    <w:semiHidden/>
    <w:rsid w:val="00332B18"/>
    <w:pPr>
      <w:keepNext/>
      <w:spacing w:before="120" w:after="120" w:line="360" w:lineRule="auto"/>
      <w:ind w:firstLine="567"/>
      <w:jc w:val="center"/>
    </w:pPr>
    <w:rPr>
      <w:rFonts w:cs="Times New Roman"/>
      <w:lang w:eastAsia="ru-RU"/>
    </w:rPr>
  </w:style>
  <w:style w:type="paragraph" w:customStyle="1" w:styleId="0">
    <w:name w:val="Заголовок 0"/>
    <w:basedOn w:val="10"/>
    <w:uiPriority w:val="99"/>
    <w:rsid w:val="00332B18"/>
    <w:pPr>
      <w:keepLines w:val="0"/>
      <w:spacing w:before="120" w:line="240" w:lineRule="auto"/>
      <w:jc w:val="center"/>
    </w:pPr>
    <w:rPr>
      <w:rFonts w:ascii="Times New Roman" w:eastAsia="Microsoft YaHei" w:hAnsi="Times New Roman" w:cs="Times New Roman"/>
      <w:caps/>
      <w:color w:val="auto"/>
      <w:sz w:val="22"/>
      <w:szCs w:val="24"/>
      <w:lang w:eastAsia="ru-RU"/>
    </w:rPr>
  </w:style>
  <w:style w:type="table" w:styleId="57">
    <w:name w:val="Table Grid 5"/>
    <w:basedOn w:val="a4"/>
    <w:uiPriority w:val="99"/>
    <w:rsid w:val="00332B18"/>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332B18"/>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2">
    <w:name w:val="Папушкин"/>
    <w:basedOn w:val="afa"/>
    <w:uiPriority w:val="99"/>
    <w:rsid w:val="00332B18"/>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332B18"/>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3">
    <w:name w:val="Заголовок таблицы"/>
    <w:basedOn w:val="a2"/>
    <w:next w:val="a2"/>
    <w:link w:val="affff4"/>
    <w:qFormat/>
    <w:rsid w:val="00332B18"/>
    <w:pPr>
      <w:keepNext/>
      <w:keepLines/>
      <w:spacing w:before="80" w:after="80" w:line="360" w:lineRule="auto"/>
      <w:ind w:firstLine="567"/>
    </w:pPr>
    <w:rPr>
      <w:rFonts w:ascii="Arial" w:eastAsia="Microsoft YaHei" w:hAnsi="Arial" w:cs="Times New Roman"/>
      <w:lang w:eastAsia="ru-RU"/>
    </w:rPr>
  </w:style>
  <w:style w:type="character" w:customStyle="1" w:styleId="affff4">
    <w:name w:val="Заголовок таблицы Знак"/>
    <w:basedOn w:val="a3"/>
    <w:link w:val="affff3"/>
    <w:locked/>
    <w:rsid w:val="00332B18"/>
    <w:rPr>
      <w:rFonts w:ascii="Arial" w:eastAsia="Microsoft YaHei" w:hAnsi="Arial" w:cs="Times New Roman"/>
      <w:lang w:eastAsia="ru-RU"/>
    </w:rPr>
  </w:style>
  <w:style w:type="paragraph" w:styleId="affff5">
    <w:name w:val="TOC Heading"/>
    <w:basedOn w:val="10"/>
    <w:next w:val="a2"/>
    <w:uiPriority w:val="39"/>
    <w:qFormat/>
    <w:rsid w:val="00332B18"/>
    <w:pPr>
      <w:spacing w:before="480" w:line="276" w:lineRule="auto"/>
      <w:outlineLvl w:val="9"/>
    </w:pPr>
    <w:rPr>
      <w:rFonts w:ascii="Cambria" w:eastAsia="Microsoft YaHei" w:hAnsi="Cambria" w:cs="Times New Roman"/>
      <w:b/>
      <w:bCs/>
      <w:color w:val="365F91"/>
      <w:sz w:val="28"/>
      <w:szCs w:val="28"/>
    </w:rPr>
  </w:style>
  <w:style w:type="paragraph" w:styleId="a">
    <w:name w:val="List Number"/>
    <w:basedOn w:val="a2"/>
    <w:uiPriority w:val="99"/>
    <w:rsid w:val="00332B18"/>
    <w:pPr>
      <w:widowControl w:val="0"/>
      <w:numPr>
        <w:numId w:val="5"/>
      </w:numPr>
      <w:tabs>
        <w:tab w:val="num" w:pos="1428"/>
      </w:tabs>
      <w:adjustRightInd w:val="0"/>
      <w:spacing w:before="120" w:after="120" w:line="240" w:lineRule="auto"/>
      <w:contextualSpacing/>
      <w:jc w:val="both"/>
      <w:textAlignment w:val="baseline"/>
    </w:pPr>
    <w:rPr>
      <w:rFonts w:ascii="Arial" w:eastAsia="Microsoft YaHei" w:hAnsi="Arial" w:cs="Times New Roman"/>
      <w:spacing w:val="-5"/>
    </w:rPr>
  </w:style>
  <w:style w:type="character" w:customStyle="1" w:styleId="aff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ff7"/>
    <w:uiPriority w:val="99"/>
    <w:locked/>
    <w:rsid w:val="00332B18"/>
    <w:rPr>
      <w:rFonts w:ascii="Arial" w:eastAsia="Microsoft YaHei" w:hAnsi="Arial" w:cs="Times New Roman"/>
      <w:b/>
      <w:bCs/>
      <w:color w:val="4F81BD"/>
      <w:spacing w:val="-5"/>
      <w:sz w:val="18"/>
      <w:szCs w:val="18"/>
    </w:rPr>
  </w:style>
  <w:style w:type="paragraph" w:styleId="3f">
    <w:name w:val="List 3"/>
    <w:basedOn w:val="afffa"/>
    <w:uiPriority w:val="99"/>
    <w:rsid w:val="00332B18"/>
    <w:pPr>
      <w:ind w:left="2160"/>
    </w:pPr>
  </w:style>
  <w:style w:type="paragraph" w:styleId="46">
    <w:name w:val="List 4"/>
    <w:basedOn w:val="afffa"/>
    <w:uiPriority w:val="99"/>
    <w:rsid w:val="00332B18"/>
    <w:pPr>
      <w:ind w:left="2520"/>
    </w:pPr>
  </w:style>
  <w:style w:type="paragraph" w:styleId="58">
    <w:name w:val="List 5"/>
    <w:basedOn w:val="afffa"/>
    <w:uiPriority w:val="99"/>
    <w:rsid w:val="00332B18"/>
    <w:pPr>
      <w:ind w:left="2880"/>
    </w:pPr>
  </w:style>
  <w:style w:type="paragraph" w:styleId="30">
    <w:name w:val="List Bullet 3"/>
    <w:basedOn w:val="a2"/>
    <w:uiPriority w:val="99"/>
    <w:rsid w:val="00332B18"/>
    <w:pPr>
      <w:widowControl w:val="0"/>
      <w:numPr>
        <w:numId w:val="9"/>
      </w:numPr>
      <w:adjustRightInd w:val="0"/>
      <w:spacing w:before="120" w:after="120" w:line="240" w:lineRule="auto"/>
      <w:ind w:left="714" w:hanging="357"/>
      <w:jc w:val="both"/>
      <w:textAlignment w:val="baseline"/>
    </w:pPr>
    <w:rPr>
      <w:rFonts w:ascii="Arial" w:eastAsia="Microsoft YaHei" w:hAnsi="Arial" w:cs="Times New Roman"/>
      <w:spacing w:val="-5"/>
    </w:rPr>
  </w:style>
  <w:style w:type="paragraph" w:styleId="47">
    <w:name w:val="List Bullet 4"/>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59">
    <w:name w:val="List Bullet 5"/>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2f7">
    <w:name w:val="List Number 2"/>
    <w:basedOn w:val="a"/>
    <w:uiPriority w:val="99"/>
    <w:rsid w:val="00332B18"/>
    <w:pPr>
      <w:numPr>
        <w:numId w:val="0"/>
      </w:numPr>
      <w:tabs>
        <w:tab w:val="clear" w:pos="1428"/>
      </w:tabs>
      <w:contextualSpacing w:val="0"/>
    </w:pPr>
  </w:style>
  <w:style w:type="paragraph" w:styleId="3f0">
    <w:name w:val="List Number 3"/>
    <w:basedOn w:val="a"/>
    <w:uiPriority w:val="99"/>
    <w:rsid w:val="00332B18"/>
    <w:pPr>
      <w:numPr>
        <w:numId w:val="0"/>
      </w:numPr>
      <w:tabs>
        <w:tab w:val="clear" w:pos="1428"/>
      </w:tabs>
      <w:contextualSpacing w:val="0"/>
    </w:pPr>
  </w:style>
  <w:style w:type="paragraph" w:styleId="48">
    <w:name w:val="List Number 4"/>
    <w:basedOn w:val="a"/>
    <w:uiPriority w:val="99"/>
    <w:rsid w:val="00332B18"/>
    <w:pPr>
      <w:numPr>
        <w:numId w:val="0"/>
      </w:numPr>
      <w:tabs>
        <w:tab w:val="clear" w:pos="1428"/>
      </w:tabs>
      <w:contextualSpacing w:val="0"/>
    </w:pPr>
  </w:style>
  <w:style w:type="paragraph" w:styleId="5a">
    <w:name w:val="List Number 5"/>
    <w:basedOn w:val="a"/>
    <w:uiPriority w:val="99"/>
    <w:rsid w:val="00332B18"/>
    <w:pPr>
      <w:numPr>
        <w:numId w:val="0"/>
      </w:numPr>
      <w:tabs>
        <w:tab w:val="clear" w:pos="1428"/>
      </w:tabs>
      <w:contextualSpacing w:val="0"/>
    </w:pPr>
  </w:style>
  <w:style w:type="paragraph" w:customStyle="1" w:styleId="affff8">
    <w:name w:val="Нормальный"/>
    <w:uiPriority w:val="99"/>
    <w:rsid w:val="00332B18"/>
    <w:pPr>
      <w:tabs>
        <w:tab w:val="left" w:pos="567"/>
        <w:tab w:val="left" w:pos="2268"/>
        <w:tab w:val="left" w:pos="3118"/>
        <w:tab w:val="left" w:pos="4039"/>
        <w:tab w:val="left" w:pos="4819"/>
        <w:tab w:val="left" w:pos="5670"/>
        <w:tab w:val="left" w:pos="6520"/>
      </w:tabs>
      <w:spacing w:after="0" w:line="360" w:lineRule="auto"/>
    </w:pPr>
    <w:rPr>
      <w:rFonts w:ascii="Courier New" w:eastAsia="Calibri" w:hAnsi="Courier New" w:cs="Times New Roman"/>
      <w:b/>
      <w:sz w:val="24"/>
      <w:szCs w:val="20"/>
      <w:lang w:eastAsia="ru-RU"/>
    </w:rPr>
  </w:style>
  <w:style w:type="table" w:styleId="3f1">
    <w:name w:val="Table Columns 3"/>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7">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ff6"/>
    <w:uiPriority w:val="99"/>
    <w:qFormat/>
    <w:rsid w:val="00332B18"/>
    <w:pPr>
      <w:widowControl w:val="0"/>
      <w:adjustRightInd w:val="0"/>
      <w:spacing w:before="120" w:after="200" w:line="240" w:lineRule="auto"/>
      <w:ind w:firstLine="567"/>
      <w:jc w:val="both"/>
      <w:textAlignment w:val="baseline"/>
    </w:pPr>
    <w:rPr>
      <w:rFonts w:ascii="Arial" w:eastAsia="Microsoft YaHei" w:hAnsi="Arial" w:cs="Times New Roman"/>
      <w:b/>
      <w:bCs/>
      <w:color w:val="4F81BD"/>
      <w:spacing w:val="-5"/>
      <w:sz w:val="18"/>
      <w:szCs w:val="18"/>
    </w:rPr>
  </w:style>
  <w:style w:type="table" w:styleId="2f8">
    <w:name w:val="Table Columns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9">
    <w:name w:val="Table Contemporary"/>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9">
    <w:name w:val="Table Simple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a">
    <w:name w:val="Table Professional"/>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a"/>
    <w:link w:val="affffb"/>
    <w:uiPriority w:val="99"/>
    <w:rsid w:val="00332B18"/>
    <w:pPr>
      <w:numPr>
        <w:numId w:val="10"/>
      </w:numPr>
      <w:tabs>
        <w:tab w:val="num" w:pos="993"/>
      </w:tabs>
      <w:ind w:left="567" w:firstLine="0"/>
    </w:pPr>
    <w:rPr>
      <w:rFonts w:eastAsia="Calibri"/>
      <w:sz w:val="22"/>
    </w:rPr>
  </w:style>
  <w:style w:type="paragraph" w:styleId="2">
    <w:name w:val="List Bullet 2"/>
    <w:basedOn w:val="a1"/>
    <w:autoRedefine/>
    <w:uiPriority w:val="99"/>
    <w:rsid w:val="00332B18"/>
    <w:pPr>
      <w:numPr>
        <w:numId w:val="11"/>
      </w:numPr>
      <w:tabs>
        <w:tab w:val="clear" w:pos="993"/>
        <w:tab w:val="clear" w:pos="1287"/>
        <w:tab w:val="num" w:pos="926"/>
        <w:tab w:val="num" w:pos="1068"/>
      </w:tabs>
      <w:ind w:left="1068"/>
    </w:pPr>
  </w:style>
  <w:style w:type="paragraph" w:styleId="affffc">
    <w:name w:val="table of figures"/>
    <w:aliases w:val="Перечень таблиц"/>
    <w:basedOn w:val="a2"/>
    <w:uiPriority w:val="99"/>
    <w:rsid w:val="00332B18"/>
    <w:pPr>
      <w:widowControl w:val="0"/>
      <w:adjustRightInd w:val="0"/>
      <w:spacing w:after="0" w:line="240" w:lineRule="auto"/>
      <w:jc w:val="both"/>
      <w:textAlignment w:val="baseline"/>
    </w:pPr>
    <w:rPr>
      <w:rFonts w:ascii="Times New Roman" w:eastAsia="Calibri" w:hAnsi="Times New Roman" w:cs="Times New Roman"/>
      <w:i/>
      <w:iCs/>
      <w:spacing w:val="-5"/>
      <w:sz w:val="20"/>
      <w:szCs w:val="20"/>
      <w:lang w:val="en-US"/>
    </w:rPr>
  </w:style>
  <w:style w:type="table" w:styleId="1f">
    <w:name w:val="Table Classic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ubtle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d">
    <w:name w:val="Table Elegant"/>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lassic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2"/>
    <w:uiPriority w:val="99"/>
    <w:semiHidden/>
    <w:rsid w:val="00332B18"/>
    <w:pPr>
      <w:spacing w:before="120" w:after="0" w:line="360" w:lineRule="auto"/>
      <w:ind w:firstLine="709"/>
      <w:jc w:val="both"/>
    </w:pPr>
    <w:rPr>
      <w:rFonts w:ascii="Arial" w:eastAsia="Calibri" w:hAnsi="Arial" w:cs="Times New Roman"/>
      <w:sz w:val="24"/>
      <w:szCs w:val="20"/>
      <w:lang w:eastAsia="ru-RU"/>
    </w:rPr>
  </w:style>
  <w:style w:type="table" w:customStyle="1" w:styleId="2fc">
    <w:name w:val="Сетка таблицы2"/>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Маркированный список Знак"/>
    <w:basedOn w:val="a3"/>
    <w:link w:val="a1"/>
    <w:uiPriority w:val="99"/>
    <w:locked/>
    <w:rsid w:val="00332B18"/>
    <w:rPr>
      <w:rFonts w:ascii="Arial" w:eastAsia="Calibri" w:hAnsi="Arial" w:cs="Times New Roman"/>
      <w:spacing w:val="-5"/>
    </w:rPr>
  </w:style>
  <w:style w:type="paragraph" w:styleId="HTML">
    <w:name w:val="HTML Preformatted"/>
    <w:basedOn w:val="a2"/>
    <w:link w:val="HTML0"/>
    <w:uiPriority w:val="99"/>
    <w:rsid w:val="00332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3"/>
    <w:link w:val="HTML"/>
    <w:uiPriority w:val="99"/>
    <w:rsid w:val="00332B18"/>
    <w:rPr>
      <w:rFonts w:ascii="Courier New" w:eastAsia="Calibri" w:hAnsi="Courier New" w:cs="Courier New"/>
      <w:sz w:val="20"/>
      <w:szCs w:val="20"/>
      <w:lang w:eastAsia="ru-RU"/>
    </w:rPr>
  </w:style>
  <w:style w:type="table" w:styleId="84">
    <w:name w:val="Table Grid 8"/>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2"/>
    <w:next w:val="a2"/>
    <w:link w:val="afffff"/>
    <w:uiPriority w:val="99"/>
    <w:rsid w:val="00332B18"/>
    <w:pPr>
      <w:keepNext/>
      <w:spacing w:before="120" w:after="120" w:line="360" w:lineRule="auto"/>
      <w:ind w:firstLine="567"/>
      <w:jc w:val="center"/>
    </w:pPr>
    <w:rPr>
      <w:rFonts w:ascii="Arial" w:eastAsia="Microsoft YaHei" w:hAnsi="Arial" w:cs="Times New Roman"/>
      <w:lang w:eastAsia="ru-RU"/>
    </w:rPr>
  </w:style>
  <w:style w:type="character" w:customStyle="1" w:styleId="afffff">
    <w:name w:val="Подрисуночный текст Знак"/>
    <w:basedOn w:val="a3"/>
    <w:link w:val="affffe"/>
    <w:uiPriority w:val="99"/>
    <w:locked/>
    <w:rsid w:val="00332B18"/>
    <w:rPr>
      <w:rFonts w:ascii="Arial" w:eastAsia="Microsoft YaHei" w:hAnsi="Arial" w:cs="Times New Roman"/>
      <w:lang w:eastAsia="ru-RU"/>
    </w:rPr>
  </w:style>
  <w:style w:type="paragraph" w:styleId="afffff0">
    <w:name w:val="List Continue"/>
    <w:basedOn w:val="afffa"/>
    <w:uiPriority w:val="99"/>
    <w:rsid w:val="00332B18"/>
  </w:style>
  <w:style w:type="paragraph" w:styleId="2fd">
    <w:name w:val="List Continue 2"/>
    <w:basedOn w:val="afffff0"/>
    <w:uiPriority w:val="99"/>
    <w:rsid w:val="00332B18"/>
    <w:pPr>
      <w:ind w:left="2160"/>
    </w:pPr>
  </w:style>
  <w:style w:type="paragraph" w:styleId="3f2">
    <w:name w:val="List Continue 3"/>
    <w:basedOn w:val="afffff0"/>
    <w:uiPriority w:val="99"/>
    <w:rsid w:val="00332B18"/>
    <w:pPr>
      <w:ind w:left="2520"/>
    </w:pPr>
  </w:style>
  <w:style w:type="paragraph" w:styleId="4a">
    <w:name w:val="List Continue 4"/>
    <w:basedOn w:val="afffff0"/>
    <w:uiPriority w:val="99"/>
    <w:rsid w:val="00332B18"/>
    <w:pPr>
      <w:ind w:left="2880"/>
    </w:pPr>
  </w:style>
  <w:style w:type="paragraph" w:styleId="5c">
    <w:name w:val="List Continue 5"/>
    <w:basedOn w:val="afffff0"/>
    <w:uiPriority w:val="99"/>
    <w:rsid w:val="00332B18"/>
    <w:pPr>
      <w:ind w:left="3240"/>
    </w:pPr>
  </w:style>
  <w:style w:type="paragraph" w:styleId="2fe">
    <w:name w:val="Body Text Indent 2"/>
    <w:basedOn w:val="a2"/>
    <w:link w:val="2ff"/>
    <w:uiPriority w:val="99"/>
    <w:rsid w:val="00332B18"/>
    <w:pPr>
      <w:widowControl w:val="0"/>
      <w:adjustRightInd w:val="0"/>
      <w:spacing w:after="120" w:line="480" w:lineRule="auto"/>
      <w:ind w:left="283"/>
      <w:jc w:val="both"/>
      <w:textAlignment w:val="baseline"/>
    </w:pPr>
    <w:rPr>
      <w:rFonts w:ascii="Arial" w:eastAsia="Calibri" w:hAnsi="Arial" w:cs="Times New Roman"/>
      <w:spacing w:val="-5"/>
      <w:sz w:val="20"/>
      <w:szCs w:val="20"/>
      <w:lang w:val="en-US"/>
    </w:rPr>
  </w:style>
  <w:style w:type="character" w:customStyle="1" w:styleId="2ff">
    <w:name w:val="Основной текст с отступом 2 Знак"/>
    <w:basedOn w:val="a3"/>
    <w:link w:val="2fe"/>
    <w:uiPriority w:val="99"/>
    <w:rsid w:val="00332B18"/>
    <w:rPr>
      <w:rFonts w:ascii="Arial" w:eastAsia="Calibri" w:hAnsi="Arial" w:cs="Times New Roman"/>
      <w:spacing w:val="-5"/>
      <w:sz w:val="20"/>
      <w:szCs w:val="20"/>
      <w:lang w:val="en-US"/>
    </w:rPr>
  </w:style>
  <w:style w:type="paragraph" w:styleId="3f3">
    <w:name w:val="Body Text Indent 3"/>
    <w:basedOn w:val="a2"/>
    <w:link w:val="3f4"/>
    <w:uiPriority w:val="99"/>
    <w:rsid w:val="00332B18"/>
    <w:pPr>
      <w:widowControl w:val="0"/>
      <w:adjustRightInd w:val="0"/>
      <w:spacing w:after="0" w:line="360" w:lineRule="auto"/>
      <w:ind w:firstLine="709"/>
      <w:jc w:val="both"/>
      <w:textAlignment w:val="baseline"/>
    </w:pPr>
    <w:rPr>
      <w:rFonts w:ascii="Times New Roman" w:eastAsia="Calibri" w:hAnsi="Times New Roman" w:cs="Times New Roman"/>
      <w:color w:val="444444"/>
      <w:sz w:val="24"/>
      <w:szCs w:val="20"/>
      <w:lang w:eastAsia="ru-RU"/>
    </w:rPr>
  </w:style>
  <w:style w:type="character" w:customStyle="1" w:styleId="3f4">
    <w:name w:val="Основной текст с отступом 3 Знак"/>
    <w:basedOn w:val="a3"/>
    <w:link w:val="3f3"/>
    <w:uiPriority w:val="99"/>
    <w:rsid w:val="00332B18"/>
    <w:rPr>
      <w:rFonts w:ascii="Times New Roman" w:eastAsia="Calibri" w:hAnsi="Times New Roman" w:cs="Times New Roman"/>
      <w:color w:val="444444"/>
      <w:sz w:val="24"/>
      <w:szCs w:val="20"/>
      <w:lang w:eastAsia="ru-RU"/>
    </w:rPr>
  </w:style>
  <w:style w:type="table" w:styleId="2ff0">
    <w:name w:val="Table Grid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2">
    <w:name w:val="Table Grid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f5">
    <w:name w:val="Body Text 3"/>
    <w:basedOn w:val="a2"/>
    <w:link w:val="3f6"/>
    <w:uiPriority w:val="99"/>
    <w:rsid w:val="00332B18"/>
    <w:pPr>
      <w:spacing w:after="120" w:line="240" w:lineRule="auto"/>
    </w:pPr>
    <w:rPr>
      <w:rFonts w:ascii="Times New Roman" w:eastAsia="Calibri" w:hAnsi="Times New Roman" w:cs="Times New Roman"/>
      <w:sz w:val="16"/>
      <w:szCs w:val="16"/>
      <w:lang w:eastAsia="ru-RU"/>
    </w:rPr>
  </w:style>
  <w:style w:type="character" w:customStyle="1" w:styleId="3f6">
    <w:name w:val="Основной текст 3 Знак"/>
    <w:basedOn w:val="a3"/>
    <w:link w:val="3f5"/>
    <w:uiPriority w:val="99"/>
    <w:rsid w:val="00332B18"/>
    <w:rPr>
      <w:rFonts w:ascii="Times New Roman" w:eastAsia="Calibri" w:hAnsi="Times New Roman" w:cs="Times New Roman"/>
      <w:sz w:val="16"/>
      <w:szCs w:val="16"/>
      <w:lang w:eastAsia="ru-RU"/>
    </w:rPr>
  </w:style>
  <w:style w:type="paragraph" w:customStyle="1" w:styleId="afffff1">
    <w:name w:val="Подпись рисунков/таблиц"/>
    <w:basedOn w:val="affff7"/>
    <w:uiPriority w:val="99"/>
    <w:rsid w:val="00332B18"/>
    <w:pPr>
      <w:keepNext/>
      <w:widowControl/>
      <w:adjustRightInd/>
      <w:spacing w:after="0" w:line="360" w:lineRule="auto"/>
      <w:ind w:firstLine="426"/>
      <w:jc w:val="center"/>
      <w:textAlignment w:val="auto"/>
    </w:pPr>
    <w:rPr>
      <w:rFonts w:ascii="Times New Roman" w:eastAsia="Calibri" w:hAnsi="Times New Roman"/>
      <w:b w:val="0"/>
      <w:color w:val="auto"/>
      <w:spacing w:val="0"/>
      <w:sz w:val="20"/>
      <w:lang w:eastAsia="ru-RU"/>
    </w:rPr>
  </w:style>
  <w:style w:type="paragraph" w:customStyle="1" w:styleId="1">
    <w:name w:val="Маркированный_1"/>
    <w:basedOn w:val="a2"/>
    <w:link w:val="1f3"/>
    <w:uiPriority w:val="99"/>
    <w:rsid w:val="00332B18"/>
    <w:pPr>
      <w:numPr>
        <w:ilvl w:val="1"/>
        <w:numId w:val="12"/>
      </w:numPr>
      <w:tabs>
        <w:tab w:val="left" w:pos="900"/>
      </w:tabs>
      <w:spacing w:after="0" w:line="360" w:lineRule="auto"/>
      <w:ind w:left="0" w:firstLine="720"/>
      <w:jc w:val="both"/>
    </w:pPr>
    <w:rPr>
      <w:rFonts w:ascii="Times New Roman" w:eastAsia="Calibri" w:hAnsi="Times New Roman" w:cs="Times New Roman"/>
      <w:sz w:val="24"/>
      <w:szCs w:val="24"/>
      <w:lang w:eastAsia="ru-RU"/>
    </w:rPr>
  </w:style>
  <w:style w:type="character" w:customStyle="1" w:styleId="1f3">
    <w:name w:val="Маркированный_1 Знак"/>
    <w:basedOn w:val="a3"/>
    <w:link w:val="1"/>
    <w:uiPriority w:val="99"/>
    <w:locked/>
    <w:rsid w:val="00332B18"/>
    <w:rPr>
      <w:rFonts w:ascii="Times New Roman" w:eastAsia="Calibri" w:hAnsi="Times New Roman" w:cs="Times New Roman"/>
      <w:sz w:val="24"/>
      <w:szCs w:val="24"/>
      <w:lang w:eastAsia="ru-RU"/>
    </w:rPr>
  </w:style>
  <w:style w:type="paragraph" w:styleId="afffff2">
    <w:name w:val="annotation subject"/>
    <w:basedOn w:val="afff6"/>
    <w:next w:val="afff6"/>
    <w:link w:val="afffff3"/>
    <w:uiPriority w:val="99"/>
    <w:rsid w:val="00332B18"/>
    <w:rPr>
      <w:b/>
      <w:bCs/>
      <w:sz w:val="20"/>
      <w:szCs w:val="20"/>
    </w:rPr>
  </w:style>
  <w:style w:type="character" w:customStyle="1" w:styleId="afffff3">
    <w:name w:val="Тема примечания Знак"/>
    <w:basedOn w:val="afff7"/>
    <w:link w:val="afffff2"/>
    <w:uiPriority w:val="99"/>
    <w:rsid w:val="00332B18"/>
    <w:rPr>
      <w:rFonts w:ascii="Arial" w:eastAsia="Microsoft YaHei" w:hAnsi="Arial" w:cs="Times New Roman"/>
      <w:b/>
      <w:bCs/>
      <w:spacing w:val="-5"/>
      <w:sz w:val="20"/>
      <w:szCs w:val="20"/>
    </w:rPr>
  </w:style>
  <w:style w:type="paragraph" w:customStyle="1" w:styleId="BodyTextKeep">
    <w:name w:val="Body Text Keep"/>
    <w:basedOn w:val="a2"/>
    <w:link w:val="BodyTextKeepChar"/>
    <w:uiPriority w:val="99"/>
    <w:rsid w:val="00332B18"/>
    <w:pPr>
      <w:adjustRightInd w:val="0"/>
      <w:spacing w:before="120" w:after="120" w:line="360" w:lineRule="atLeast"/>
      <w:ind w:firstLine="567"/>
      <w:jc w:val="both"/>
      <w:textAlignment w:val="baseline"/>
    </w:pPr>
    <w:rPr>
      <w:rFonts w:ascii="Arial" w:eastAsia="Calibri" w:hAnsi="Arial" w:cs="Times New Roman"/>
      <w:spacing w:val="-5"/>
      <w:kern w:val="28"/>
      <w:szCs w:val="20"/>
    </w:rPr>
  </w:style>
  <w:style w:type="character" w:customStyle="1" w:styleId="BodyTextKeepChar">
    <w:name w:val="Body Text Keep Char"/>
    <w:link w:val="BodyTextKeep"/>
    <w:uiPriority w:val="99"/>
    <w:locked/>
    <w:rsid w:val="00332B18"/>
    <w:rPr>
      <w:rFonts w:ascii="Arial" w:eastAsia="Calibri" w:hAnsi="Arial" w:cs="Times New Roman"/>
      <w:spacing w:val="-5"/>
      <w:kern w:val="28"/>
      <w:szCs w:val="20"/>
    </w:rPr>
  </w:style>
  <w:style w:type="paragraph" w:customStyle="1" w:styleId="font6">
    <w:name w:val="font6"/>
    <w:basedOn w:val="a2"/>
    <w:rsid w:val="00332B18"/>
    <w:pPr>
      <w:spacing w:before="100" w:beforeAutospacing="1" w:after="100" w:afterAutospacing="1" w:line="240" w:lineRule="auto"/>
    </w:pPr>
    <w:rPr>
      <w:rFonts w:ascii="Tahoma" w:eastAsia="Calibri" w:hAnsi="Tahoma" w:cs="Tahoma"/>
      <w:b/>
      <w:bCs/>
      <w:color w:val="000000"/>
      <w:sz w:val="16"/>
      <w:szCs w:val="16"/>
      <w:lang w:eastAsia="ru-RU"/>
    </w:rPr>
  </w:style>
  <w:style w:type="paragraph" w:customStyle="1" w:styleId="xl161">
    <w:name w:val="xl161"/>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2">
    <w:name w:val="xl162"/>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b/>
      <w:bCs/>
      <w:sz w:val="24"/>
      <w:szCs w:val="24"/>
      <w:lang w:eastAsia="ru-RU"/>
    </w:rPr>
  </w:style>
  <w:style w:type="paragraph" w:customStyle="1" w:styleId="xl163">
    <w:name w:val="xl16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4">
    <w:name w:val="xl16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color w:val="FFFFFF"/>
      <w:sz w:val="24"/>
      <w:szCs w:val="24"/>
      <w:lang w:eastAsia="ru-RU"/>
    </w:rPr>
  </w:style>
  <w:style w:type="paragraph" w:customStyle="1" w:styleId="xl165">
    <w:name w:val="xl16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color w:val="FF0000"/>
      <w:sz w:val="24"/>
      <w:szCs w:val="24"/>
      <w:lang w:eastAsia="ru-RU"/>
    </w:rPr>
  </w:style>
  <w:style w:type="paragraph" w:customStyle="1" w:styleId="xl166">
    <w:name w:val="xl166"/>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7">
    <w:name w:val="xl167"/>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8">
    <w:name w:val="xl168"/>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9">
    <w:name w:val="xl169"/>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70">
    <w:name w:val="xl170"/>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sz w:val="24"/>
      <w:szCs w:val="24"/>
      <w:lang w:eastAsia="ru-RU"/>
    </w:rPr>
  </w:style>
  <w:style w:type="paragraph" w:customStyle="1" w:styleId="xl171">
    <w:name w:val="xl171"/>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sz w:val="24"/>
      <w:szCs w:val="24"/>
      <w:lang w:eastAsia="ru-RU"/>
    </w:rPr>
  </w:style>
  <w:style w:type="character" w:styleId="afffff4">
    <w:name w:val="Placeholder Text"/>
    <w:basedOn w:val="a3"/>
    <w:uiPriority w:val="99"/>
    <w:semiHidden/>
    <w:rsid w:val="00332B18"/>
    <w:rPr>
      <w:rFonts w:cs="Times New Roman"/>
      <w:color w:val="808080"/>
    </w:rPr>
  </w:style>
  <w:style w:type="character" w:customStyle="1" w:styleId="afff0">
    <w:name w:val="Без интервала Знак"/>
    <w:aliases w:val="Рисунок Знак"/>
    <w:basedOn w:val="a3"/>
    <w:link w:val="afff"/>
    <w:uiPriority w:val="99"/>
    <w:locked/>
    <w:rsid w:val="00332B18"/>
    <w:rPr>
      <w:rFonts w:ascii="Times New Roman" w:eastAsia="Times New Roman" w:hAnsi="Times New Roman" w:cs="Times New Roman"/>
      <w:sz w:val="24"/>
      <w:szCs w:val="24"/>
      <w:lang w:eastAsia="ru-RU"/>
    </w:rPr>
  </w:style>
  <w:style w:type="paragraph" w:customStyle="1" w:styleId="HeadingBase">
    <w:name w:val="Heading Base"/>
    <w:basedOn w:val="a2"/>
    <w:next w:val="a2"/>
    <w:link w:val="HeadingBase0"/>
    <w:uiPriority w:val="99"/>
    <w:rsid w:val="00332B18"/>
    <w:pPr>
      <w:keepNext/>
      <w:keepLines/>
      <w:widowControl w:val="0"/>
      <w:adjustRightInd w:val="0"/>
      <w:spacing w:before="140" w:after="0" w:line="220" w:lineRule="atLeast"/>
      <w:ind w:left="1077"/>
      <w:jc w:val="both"/>
      <w:textAlignment w:val="baseline"/>
    </w:pPr>
    <w:rPr>
      <w:rFonts w:ascii="Arial" w:eastAsia="Calibri" w:hAnsi="Arial" w:cs="Times New Roman"/>
      <w:b/>
      <w:spacing w:val="-4"/>
      <w:kern w:val="28"/>
      <w:sz w:val="28"/>
      <w:szCs w:val="20"/>
    </w:rPr>
  </w:style>
  <w:style w:type="character" w:customStyle="1" w:styleId="HeadingBase0">
    <w:name w:val="Heading Base Знак"/>
    <w:link w:val="HeadingBase"/>
    <w:uiPriority w:val="99"/>
    <w:locked/>
    <w:rsid w:val="00332B18"/>
    <w:rPr>
      <w:rFonts w:ascii="Arial" w:eastAsia="Calibri" w:hAnsi="Arial" w:cs="Times New Roman"/>
      <w:b/>
      <w:spacing w:val="-4"/>
      <w:kern w:val="28"/>
      <w:sz w:val="28"/>
      <w:szCs w:val="20"/>
    </w:rPr>
  </w:style>
  <w:style w:type="table" w:customStyle="1" w:styleId="1f4">
    <w:name w:val="Светлая заливка1"/>
    <w:uiPriority w:val="99"/>
    <w:rsid w:val="00332B18"/>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
    <w:name w:val="Средний список 12"/>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0">
    <w:name w:val="Сетка таблицы25"/>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ветлая заливка2"/>
    <w:uiPriority w:val="99"/>
    <w:rsid w:val="00332B18"/>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332B1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table" w:customStyle="1" w:styleId="3f7">
    <w:name w:val="Сетка таблицы3"/>
    <w:uiPriority w:val="99"/>
    <w:rsid w:val="00332B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BodyTextKeep"/>
    <w:link w:val="BodyText1"/>
    <w:rsid w:val="00332B18"/>
    <w:pPr>
      <w:spacing w:before="0" w:line="360" w:lineRule="auto"/>
      <w:ind w:firstLine="709"/>
    </w:pPr>
    <w:rPr>
      <w:rFonts w:cs="Arial"/>
      <w:sz w:val="28"/>
      <w:szCs w:val="28"/>
    </w:rPr>
  </w:style>
  <w:style w:type="paragraph" w:customStyle="1" w:styleId="Mark">
    <w:name w:val="Mark"/>
    <w:basedOn w:val="BodyTextKeep"/>
    <w:link w:val="Mark0"/>
    <w:uiPriority w:val="99"/>
    <w:rsid w:val="00332B18"/>
    <w:pPr>
      <w:numPr>
        <w:numId w:val="13"/>
      </w:numPr>
      <w:spacing w:before="0" w:line="360" w:lineRule="auto"/>
    </w:pPr>
    <w:rPr>
      <w:rFonts w:cs="Arial"/>
      <w:sz w:val="28"/>
      <w:szCs w:val="28"/>
    </w:rPr>
  </w:style>
  <w:style w:type="character" w:customStyle="1" w:styleId="BodyText1">
    <w:name w:val="Body Text Знак1"/>
    <w:basedOn w:val="BodyTextKeepChar"/>
    <w:link w:val="2ff2"/>
    <w:locked/>
    <w:rsid w:val="00332B18"/>
    <w:rPr>
      <w:rFonts w:ascii="Arial" w:eastAsia="Calibri" w:hAnsi="Arial" w:cs="Arial"/>
      <w:spacing w:val="-5"/>
      <w:kern w:val="28"/>
      <w:sz w:val="28"/>
      <w:szCs w:val="28"/>
    </w:rPr>
  </w:style>
  <w:style w:type="character" w:customStyle="1" w:styleId="Mark0">
    <w:name w:val="Mark Знак"/>
    <w:basedOn w:val="BodyTextKeepChar"/>
    <w:link w:val="Mark"/>
    <w:uiPriority w:val="99"/>
    <w:locked/>
    <w:rsid w:val="00332B18"/>
    <w:rPr>
      <w:rFonts w:ascii="Arial" w:eastAsia="Calibri" w:hAnsi="Arial" w:cs="Arial"/>
      <w:spacing w:val="-5"/>
      <w:kern w:val="28"/>
      <w:sz w:val="28"/>
      <w:szCs w:val="28"/>
    </w:rPr>
  </w:style>
  <w:style w:type="character" w:customStyle="1" w:styleId="30pt28">
    <w:name w:val="Основной текст (3) + Интервал 0 pt28"/>
    <w:basedOn w:val="a3"/>
    <w:uiPriority w:val="99"/>
    <w:rsid w:val="00332B18"/>
    <w:rPr>
      <w:rFonts w:ascii="Times New Roman" w:hAnsi="Times New Roman" w:cs="Times New Roman"/>
      <w:b/>
      <w:bCs/>
      <w:spacing w:val="10"/>
      <w:sz w:val="25"/>
      <w:szCs w:val="25"/>
    </w:rPr>
  </w:style>
  <w:style w:type="paragraph" w:customStyle="1" w:styleId="Preformat">
    <w:name w:val="Preformat"/>
    <w:uiPriority w:val="99"/>
    <w:rsid w:val="00332B18"/>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1273">
    <w:name w:val="Стиль По ширине Первая строка:  127 см3"/>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4">
    <w:name w:val="Стиль По ширине Первая строка:  127 см4"/>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5">
    <w:name w:val="Стиль По ширине Первая строка:  127 см5"/>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6">
    <w:name w:val="Стиль По ширине Первая строка:  127 см6"/>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character" w:customStyle="1" w:styleId="afffff5">
    <w:name w:val="Текст сноски Знак Знак Знак"/>
    <w:aliases w:val="Текст сноски Знак1 Знак,Текст сноски Знак Знак1 Знак,Текст сноски Знак Знак Знак Знак Знак Знак,Текст сноски Знак Знак Знак Знак Знак Знак Знак Знак Знак Знак,Текст сноски Знак Знак Знак Знак Знак Знак Знак Знак Знак1,fn Зна"/>
    <w:uiPriority w:val="99"/>
    <w:rsid w:val="00332B18"/>
    <w:rPr>
      <w:rFonts w:eastAsia="Times New Roman"/>
    </w:rPr>
  </w:style>
  <w:style w:type="paragraph" w:customStyle="1" w:styleId="xl33">
    <w:name w:val="xl33"/>
    <w:basedOn w:val="a2"/>
    <w:uiPriority w:val="99"/>
    <w:rsid w:val="00332B18"/>
    <w:pPr>
      <w:pBdr>
        <w:left w:val="single" w:sz="4" w:space="14" w:color="000000"/>
        <w:right w:val="single" w:sz="4" w:space="0" w:color="000000"/>
      </w:pBdr>
      <w:suppressAutoHyphens/>
      <w:spacing w:before="280" w:after="280" w:line="240" w:lineRule="auto"/>
    </w:pPr>
    <w:rPr>
      <w:rFonts w:ascii="Arial CYR" w:eastAsia="Arial Unicode MS" w:hAnsi="Arial CYR" w:cs="Arial CYR"/>
      <w:sz w:val="24"/>
      <w:szCs w:val="24"/>
      <w:lang w:eastAsia="ar-SA"/>
    </w:rPr>
  </w:style>
  <w:style w:type="paragraph" w:styleId="afffff6">
    <w:name w:val="Plain Text"/>
    <w:basedOn w:val="a2"/>
    <w:link w:val="1f5"/>
    <w:uiPriority w:val="99"/>
    <w:rsid w:val="00332B18"/>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basedOn w:val="a3"/>
    <w:uiPriority w:val="99"/>
    <w:rsid w:val="00332B18"/>
    <w:rPr>
      <w:rFonts w:ascii="Consolas" w:hAnsi="Consolas" w:cs="Consolas"/>
      <w:sz w:val="21"/>
      <w:szCs w:val="21"/>
    </w:rPr>
  </w:style>
  <w:style w:type="character" w:customStyle="1" w:styleId="1f5">
    <w:name w:val="Текст Знак1"/>
    <w:basedOn w:val="a3"/>
    <w:link w:val="afffff6"/>
    <w:uiPriority w:val="99"/>
    <w:locked/>
    <w:rsid w:val="00332B18"/>
    <w:rPr>
      <w:rFonts w:ascii="Courier New" w:eastAsia="Times New Roman" w:hAnsi="Courier New" w:cs="Times New Roman"/>
      <w:sz w:val="20"/>
      <w:szCs w:val="20"/>
      <w:lang w:eastAsia="ru-RU"/>
    </w:rPr>
  </w:style>
  <w:style w:type="paragraph" w:customStyle="1" w:styleId="Heading">
    <w:name w:val="Heading"/>
    <w:uiPriority w:val="99"/>
    <w:rsid w:val="00332B18"/>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f6">
    <w:name w:val="Текст выноски Знак1"/>
    <w:basedOn w:val="a3"/>
    <w:uiPriority w:val="99"/>
    <w:semiHidden/>
    <w:rsid w:val="00332B18"/>
    <w:rPr>
      <w:rFonts w:ascii="Tahoma" w:hAnsi="Tahoma" w:cs="Tahoma"/>
      <w:sz w:val="16"/>
      <w:szCs w:val="16"/>
      <w:lang w:eastAsia="ru-RU"/>
    </w:rPr>
  </w:style>
  <w:style w:type="paragraph" w:styleId="afffff8">
    <w:name w:val="Subtitle"/>
    <w:basedOn w:val="a2"/>
    <w:link w:val="afffff9"/>
    <w:uiPriority w:val="99"/>
    <w:qFormat/>
    <w:rsid w:val="00332B18"/>
    <w:pPr>
      <w:spacing w:after="0" w:line="240" w:lineRule="auto"/>
      <w:ind w:firstLine="709"/>
      <w:jc w:val="center"/>
    </w:pPr>
    <w:rPr>
      <w:rFonts w:ascii="Times New Roman" w:eastAsia="Times New Roman" w:hAnsi="Times New Roman" w:cs="Times New Roman"/>
      <w:sz w:val="24"/>
      <w:szCs w:val="20"/>
      <w:lang w:eastAsia="ru-RU"/>
    </w:rPr>
  </w:style>
  <w:style w:type="character" w:customStyle="1" w:styleId="afffff9">
    <w:name w:val="Подзаголовок Знак"/>
    <w:basedOn w:val="a3"/>
    <w:link w:val="afffff8"/>
    <w:uiPriority w:val="99"/>
    <w:rsid w:val="00332B18"/>
    <w:rPr>
      <w:rFonts w:ascii="Times New Roman" w:eastAsia="Times New Roman" w:hAnsi="Times New Roman" w:cs="Times New Roman"/>
      <w:sz w:val="24"/>
      <w:szCs w:val="20"/>
      <w:lang w:eastAsia="ru-RU"/>
    </w:rPr>
  </w:style>
  <w:style w:type="paragraph" w:customStyle="1" w:styleId="ConsNormal">
    <w:name w:val="ConsNormal"/>
    <w:uiPriority w:val="99"/>
    <w:rsid w:val="00332B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332B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34">
    <w:name w:val="xl34"/>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26">
    <w:name w:val="xl26"/>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7">
    <w:name w:val="font7"/>
    <w:basedOn w:val="a2"/>
    <w:rsid w:val="00332B18"/>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
    <w:name w:val="xl24"/>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5">
    <w:name w:val="xl2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7">
    <w:name w:val="xl27"/>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
    <w:name w:val="xl28"/>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
    <w:name w:val="xl29"/>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2">
    <w:name w:val="xl32"/>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
    <w:name w:val="xl3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
    <w:name w:val="xl39"/>
    <w:basedOn w:val="a2"/>
    <w:uiPriority w:val="99"/>
    <w:rsid w:val="00332B18"/>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
    <w:name w:val="xl40"/>
    <w:basedOn w:val="a2"/>
    <w:uiPriority w:val="99"/>
    <w:rsid w:val="00332B1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2"/>
    <w:uiPriority w:val="99"/>
    <w:rsid w:val="00332B18"/>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
    <w:name w:val="xl42"/>
    <w:basedOn w:val="a2"/>
    <w:uiPriority w:val="99"/>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
    <w:name w:val="xl43"/>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4">
    <w:name w:val="xl44"/>
    <w:basedOn w:val="a2"/>
    <w:uiPriority w:val="99"/>
    <w:rsid w:val="00332B1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5">
    <w:name w:val="xl45"/>
    <w:basedOn w:val="a2"/>
    <w:uiPriority w:val="99"/>
    <w:rsid w:val="00332B1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
    <w:name w:val="xl46"/>
    <w:basedOn w:val="a2"/>
    <w:uiPriority w:val="99"/>
    <w:rsid w:val="00332B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9">
    <w:name w:val="xl49"/>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
    <w:name w:val="xl50"/>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
    <w:name w:val="xl51"/>
    <w:basedOn w:val="a2"/>
    <w:uiPriority w:val="99"/>
    <w:rsid w:val="00332B18"/>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2"/>
    <w:uiPriority w:val="99"/>
    <w:rsid w:val="00332B1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53">
    <w:name w:val="xl53"/>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
    <w:name w:val="xl54"/>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5">
    <w:name w:val="xl55"/>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6">
    <w:name w:val="xl56"/>
    <w:basedOn w:val="a2"/>
    <w:uiPriority w:val="99"/>
    <w:rsid w:val="00332B18"/>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8">
    <w:name w:val="xl58"/>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9">
    <w:name w:val="xl59"/>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0">
    <w:name w:val="xl60"/>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61">
    <w:name w:val="xl61"/>
    <w:basedOn w:val="a2"/>
    <w:uiPriority w:val="99"/>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uiPriority w:val="99"/>
    <w:rsid w:val="00332B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a">
    <w:name w:val="Введение и оглавление"/>
    <w:basedOn w:val="10"/>
    <w:link w:val="afffffb"/>
    <w:autoRedefine/>
    <w:uiPriority w:val="99"/>
    <w:rsid w:val="00332B18"/>
    <w:pPr>
      <w:keepLines w:val="0"/>
      <w:spacing w:after="60" w:line="240" w:lineRule="auto"/>
      <w:jc w:val="both"/>
    </w:pPr>
    <w:rPr>
      <w:rFonts w:ascii="Times New Roman" w:eastAsia="Times New Roman" w:hAnsi="Times New Roman" w:cs="Times New Roman"/>
      <w:b/>
      <w:color w:val="auto"/>
      <w:kern w:val="32"/>
      <w:sz w:val="28"/>
      <w:szCs w:val="20"/>
      <w:lang w:eastAsia="ru-RU"/>
    </w:rPr>
  </w:style>
  <w:style w:type="character" w:customStyle="1" w:styleId="afffffb">
    <w:name w:val="Введение и оглавление Знак"/>
    <w:link w:val="afffffa"/>
    <w:uiPriority w:val="99"/>
    <w:locked/>
    <w:rsid w:val="00332B18"/>
    <w:rPr>
      <w:rFonts w:ascii="Times New Roman" w:eastAsia="Times New Roman" w:hAnsi="Times New Roman" w:cs="Times New Roman"/>
      <w:b/>
      <w:kern w:val="32"/>
      <w:sz w:val="28"/>
      <w:szCs w:val="20"/>
      <w:lang w:eastAsia="ru-RU"/>
    </w:rPr>
  </w:style>
  <w:style w:type="paragraph" w:customStyle="1" w:styleId="BodyText21">
    <w:name w:val="Body Text 21"/>
    <w:basedOn w:val="a2"/>
    <w:uiPriority w:val="99"/>
    <w:rsid w:val="00332B18"/>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afffffc">
    <w:name w:val="Формула где"/>
    <w:basedOn w:val="a2"/>
    <w:autoRedefine/>
    <w:uiPriority w:val="99"/>
    <w:rsid w:val="00332B18"/>
    <w:pPr>
      <w:spacing w:after="0" w:line="360" w:lineRule="auto"/>
      <w:ind w:firstLine="709"/>
      <w:jc w:val="both"/>
    </w:pPr>
    <w:rPr>
      <w:rFonts w:ascii="Times New Roman" w:eastAsia="Times New Roman" w:hAnsi="Times New Roman" w:cs="Times New Roman"/>
      <w:color w:val="000000"/>
      <w:position w:val="-10"/>
      <w:sz w:val="28"/>
      <w:szCs w:val="20"/>
      <w:lang w:eastAsia="ru-RU"/>
    </w:rPr>
  </w:style>
  <w:style w:type="paragraph" w:customStyle="1" w:styleId="afffffd">
    <w:name w:val="текст примечания"/>
    <w:basedOn w:val="a2"/>
    <w:uiPriority w:val="99"/>
    <w:rsid w:val="00332B18"/>
    <w:pPr>
      <w:spacing w:after="0" w:line="240" w:lineRule="auto"/>
    </w:pPr>
    <w:rPr>
      <w:rFonts w:ascii="Times New Roman" w:eastAsia="Times New Roman" w:hAnsi="Times New Roman" w:cs="Times New Roman"/>
      <w:sz w:val="24"/>
      <w:szCs w:val="24"/>
      <w:lang w:eastAsia="ru-RU"/>
    </w:rPr>
  </w:style>
  <w:style w:type="paragraph" w:customStyle="1" w:styleId="afffffe">
    <w:name w:val="Обычный с выступом"/>
    <w:basedOn w:val="a2"/>
    <w:autoRedefine/>
    <w:uiPriority w:val="99"/>
    <w:rsid w:val="00332B18"/>
    <w:pPr>
      <w:tabs>
        <w:tab w:val="left" w:pos="454"/>
        <w:tab w:val="left" w:pos="1021"/>
        <w:tab w:val="left" w:pos="1191"/>
        <w:tab w:val="left" w:pos="1920"/>
      </w:tabs>
      <w:spacing w:after="0" w:line="360" w:lineRule="auto"/>
      <w:ind w:firstLine="720"/>
    </w:pPr>
    <w:rPr>
      <w:rFonts w:ascii="Times New Roman" w:eastAsia="Times New Roman" w:hAnsi="Times New Roman" w:cs="Times New Roman"/>
      <w:sz w:val="24"/>
      <w:szCs w:val="24"/>
      <w:lang w:eastAsia="ru-RU"/>
    </w:rPr>
  </w:style>
  <w:style w:type="paragraph" w:customStyle="1" w:styleId="2ff3">
    <w:name w:val="заголовок 2"/>
    <w:basedOn w:val="a2"/>
    <w:next w:val="a2"/>
    <w:uiPriority w:val="99"/>
    <w:rsid w:val="00332B18"/>
    <w:pPr>
      <w:keepNext/>
      <w:spacing w:before="120" w:after="60" w:line="360" w:lineRule="auto"/>
      <w:jc w:val="center"/>
    </w:pPr>
    <w:rPr>
      <w:rFonts w:ascii="PragmaticaCTT" w:eastAsia="Times New Roman" w:hAnsi="PragmaticaCTT" w:cs="Times New Roman"/>
      <w:b/>
      <w:bCs/>
      <w:sz w:val="24"/>
      <w:szCs w:val="24"/>
      <w:lang w:val="en-US" w:eastAsia="ru-RU"/>
    </w:rPr>
  </w:style>
  <w:style w:type="paragraph" w:customStyle="1" w:styleId="affffff">
    <w:name w:val="Формула"/>
    <w:basedOn w:val="a2"/>
    <w:link w:val="affffff0"/>
    <w:autoRedefine/>
    <w:qFormat/>
    <w:rsid w:val="00332B18"/>
    <w:pPr>
      <w:widowControl w:val="0"/>
      <w:autoSpaceDE w:val="0"/>
      <w:autoSpaceDN w:val="0"/>
      <w:adjustRightInd w:val="0"/>
      <w:spacing w:after="0" w:line="240" w:lineRule="auto"/>
      <w:ind w:firstLine="799"/>
      <w:jc w:val="right"/>
    </w:pPr>
    <w:rPr>
      <w:rFonts w:ascii="Times New Roman" w:eastAsia="Times New Roman" w:hAnsi="Times New Roman" w:cs="Times New Roman"/>
      <w:bCs/>
      <w:sz w:val="28"/>
      <w:szCs w:val="24"/>
      <w:lang w:eastAsia="ru-RU"/>
    </w:rPr>
  </w:style>
  <w:style w:type="paragraph" w:customStyle="1" w:styleId="affffff1">
    <w:name w:val="тек"/>
    <w:basedOn w:val="a2"/>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2">
    <w:name w:val="Примечание"/>
    <w:basedOn w:val="a2"/>
    <w:uiPriority w:val="99"/>
    <w:rsid w:val="00332B18"/>
    <w:pPr>
      <w:widowControl w:val="0"/>
      <w:tabs>
        <w:tab w:val="left" w:pos="567"/>
        <w:tab w:val="left" w:pos="6180"/>
      </w:tabs>
      <w:autoSpaceDE w:val="0"/>
      <w:autoSpaceDN w:val="0"/>
      <w:adjustRightInd w:val="0"/>
      <w:spacing w:before="74" w:after="140" w:line="214" w:lineRule="auto"/>
      <w:ind w:left="567" w:hanging="567"/>
      <w:jc w:val="both"/>
    </w:pPr>
    <w:rPr>
      <w:rFonts w:ascii="BalticaC" w:eastAsia="Times New Roman" w:hAnsi="BalticaC" w:cs="Times New Roman"/>
      <w:sz w:val="20"/>
      <w:szCs w:val="20"/>
      <w:lang w:eastAsia="ru-RU"/>
    </w:rPr>
  </w:style>
  <w:style w:type="paragraph" w:customStyle="1" w:styleId="5d">
    <w:name w:val="заголовок 5"/>
    <w:basedOn w:val="a2"/>
    <w:next w:val="a2"/>
    <w:uiPriority w:val="99"/>
    <w:rsid w:val="00332B18"/>
    <w:pPr>
      <w:keepNext/>
      <w:spacing w:after="0" w:line="240" w:lineRule="auto"/>
    </w:pPr>
    <w:rPr>
      <w:rFonts w:ascii="Times New Roman" w:eastAsia="Times New Roman" w:hAnsi="Times New Roman" w:cs="Times New Roman"/>
      <w:i/>
      <w:iCs/>
      <w:sz w:val="24"/>
      <w:szCs w:val="24"/>
      <w:lang w:eastAsia="ru-RU"/>
    </w:rPr>
  </w:style>
  <w:style w:type="paragraph" w:customStyle="1" w:styleId="1f7">
    <w:name w:val="заголовок 1"/>
    <w:basedOn w:val="a2"/>
    <w:next w:val="a2"/>
    <w:autoRedefine/>
    <w:uiPriority w:val="99"/>
    <w:rsid w:val="00332B18"/>
    <w:pPr>
      <w:widowControl w:val="0"/>
      <w:autoSpaceDE w:val="0"/>
      <w:autoSpaceDN w:val="0"/>
      <w:adjustRightInd w:val="0"/>
      <w:spacing w:after="0" w:line="240" w:lineRule="auto"/>
      <w:jc w:val="center"/>
    </w:pPr>
    <w:rPr>
      <w:rFonts w:ascii="Times New Roman" w:eastAsia="Times New Roman" w:hAnsi="Times New Roman" w:cs="Times New Roman"/>
      <w:bCs/>
      <w:color w:val="000000"/>
      <w:szCs w:val="24"/>
      <w:lang w:eastAsia="ru-RU"/>
    </w:rPr>
  </w:style>
  <w:style w:type="character" w:customStyle="1" w:styleId="affffff3">
    <w:name w:val="знак примечания"/>
    <w:uiPriority w:val="99"/>
    <w:rsid w:val="00332B18"/>
    <w:rPr>
      <w:sz w:val="16"/>
    </w:rPr>
  </w:style>
  <w:style w:type="character" w:customStyle="1" w:styleId="affffff4">
    <w:name w:val="Основной шрифт"/>
    <w:uiPriority w:val="99"/>
    <w:rsid w:val="00332B18"/>
  </w:style>
  <w:style w:type="paragraph" w:customStyle="1" w:styleId="3f8">
    <w:name w:val="заголовок 3"/>
    <w:basedOn w:val="a2"/>
    <w:next w:val="a2"/>
    <w:uiPriority w:val="99"/>
    <w:rsid w:val="00332B18"/>
    <w:pPr>
      <w:keepNext/>
      <w:spacing w:after="0" w:line="360" w:lineRule="auto"/>
    </w:pPr>
    <w:rPr>
      <w:rFonts w:ascii="Times New Roman" w:eastAsia="Times New Roman" w:hAnsi="Times New Roman" w:cs="Times New Roman"/>
      <w:sz w:val="24"/>
      <w:szCs w:val="24"/>
      <w:lang w:eastAsia="ru-RU"/>
    </w:rPr>
  </w:style>
  <w:style w:type="paragraph" w:customStyle="1" w:styleId="1f8">
    <w:name w:val="оглавление 1"/>
    <w:basedOn w:val="a2"/>
    <w:next w:val="a2"/>
    <w:autoRedefine/>
    <w:uiPriority w:val="99"/>
    <w:rsid w:val="00332B18"/>
    <w:pPr>
      <w:widowControl w:val="0"/>
      <w:autoSpaceDE w:val="0"/>
      <w:autoSpaceDN w:val="0"/>
      <w:adjustRightInd w:val="0"/>
      <w:spacing w:after="0" w:line="240" w:lineRule="auto"/>
    </w:pPr>
    <w:rPr>
      <w:rFonts w:ascii="Arial" w:eastAsia="Times New Roman" w:hAnsi="Arial" w:cs="Arial"/>
      <w:bCs/>
      <w:sz w:val="20"/>
      <w:szCs w:val="20"/>
      <w:lang w:eastAsia="ru-RU"/>
    </w:rPr>
  </w:style>
  <w:style w:type="paragraph" w:customStyle="1" w:styleId="2ff4">
    <w:name w:val="оглавление 2"/>
    <w:basedOn w:val="a2"/>
    <w:next w:val="a2"/>
    <w:autoRedefine/>
    <w:uiPriority w:val="99"/>
    <w:rsid w:val="00332B18"/>
    <w:pPr>
      <w:spacing w:after="0" w:line="240" w:lineRule="auto"/>
      <w:ind w:left="220"/>
    </w:pPr>
    <w:rPr>
      <w:rFonts w:ascii="Times New Roman" w:eastAsia="Times New Roman" w:hAnsi="Times New Roman" w:cs="Times New Roman"/>
      <w:smallCaps/>
      <w:sz w:val="20"/>
      <w:szCs w:val="20"/>
      <w:lang w:eastAsia="ru-RU"/>
    </w:rPr>
  </w:style>
  <w:style w:type="paragraph" w:customStyle="1" w:styleId="FR4">
    <w:name w:val="FR4"/>
    <w:uiPriority w:val="99"/>
    <w:rsid w:val="00332B18"/>
    <w:pPr>
      <w:widowControl w:val="0"/>
      <w:autoSpaceDE w:val="0"/>
      <w:autoSpaceDN w:val="0"/>
      <w:adjustRightInd w:val="0"/>
      <w:spacing w:after="0" w:line="240" w:lineRule="auto"/>
    </w:pPr>
    <w:rPr>
      <w:rFonts w:ascii="Arial" w:eastAsia="Times New Roman" w:hAnsi="Arial" w:cs="Arial"/>
      <w:noProof/>
      <w:sz w:val="20"/>
      <w:szCs w:val="20"/>
      <w:lang w:eastAsia="ru-RU"/>
    </w:rPr>
  </w:style>
  <w:style w:type="paragraph" w:customStyle="1" w:styleId="FR1">
    <w:name w:val="FR1"/>
    <w:uiPriority w:val="99"/>
    <w:rsid w:val="00332B18"/>
    <w:pPr>
      <w:widowControl w:val="0"/>
      <w:spacing w:before="80" w:after="0" w:line="240" w:lineRule="auto"/>
    </w:pPr>
    <w:rPr>
      <w:rFonts w:ascii="Times New Roman" w:eastAsia="Times New Roman" w:hAnsi="Times New Roman" w:cs="Times New Roman"/>
      <w:sz w:val="12"/>
      <w:szCs w:val="20"/>
      <w:lang w:eastAsia="ru-RU"/>
    </w:rPr>
  </w:style>
  <w:style w:type="character" w:customStyle="1" w:styleId="113">
    <w:name w:val="Заголовок 1 Знак1"/>
    <w:uiPriority w:val="99"/>
    <w:rsid w:val="00332B18"/>
    <w:rPr>
      <w:rFonts w:ascii="Cambria" w:hAnsi="Cambria"/>
      <w:b/>
      <w:kern w:val="32"/>
      <w:sz w:val="32"/>
      <w:lang w:eastAsia="ar-SA" w:bidi="ar-SA"/>
    </w:rPr>
  </w:style>
  <w:style w:type="character" w:customStyle="1" w:styleId="212">
    <w:name w:val="Заголовок 2 Знак1"/>
    <w:uiPriority w:val="99"/>
    <w:semiHidden/>
    <w:rsid w:val="00332B18"/>
    <w:rPr>
      <w:rFonts w:ascii="Cambria" w:hAnsi="Cambria"/>
      <w:b/>
      <w:i/>
      <w:sz w:val="28"/>
      <w:lang w:eastAsia="ar-SA" w:bidi="ar-SA"/>
    </w:rPr>
  </w:style>
  <w:style w:type="character" w:customStyle="1" w:styleId="310">
    <w:name w:val="Заголовок 3 Знак1"/>
    <w:uiPriority w:val="99"/>
    <w:semiHidden/>
    <w:rsid w:val="00332B18"/>
    <w:rPr>
      <w:rFonts w:ascii="Cambria" w:hAnsi="Cambria"/>
      <w:b/>
      <w:sz w:val="26"/>
      <w:lang w:eastAsia="ar-SA" w:bidi="ar-SA"/>
    </w:rPr>
  </w:style>
  <w:style w:type="character" w:customStyle="1" w:styleId="610">
    <w:name w:val="Заголовок 6 Знак1"/>
    <w:uiPriority w:val="99"/>
    <w:rsid w:val="00332B18"/>
    <w:rPr>
      <w:b/>
      <w:sz w:val="22"/>
      <w:lang w:eastAsia="ar-SA" w:bidi="ar-SA"/>
    </w:rPr>
  </w:style>
  <w:style w:type="character" w:customStyle="1" w:styleId="WW8Num1z1">
    <w:name w:val="WW8Num1z1"/>
    <w:uiPriority w:val="99"/>
    <w:rsid w:val="00332B18"/>
    <w:rPr>
      <w:rFonts w:ascii="Times New Roman" w:hAnsi="Times New Roman"/>
      <w:b/>
      <w:sz w:val="24"/>
    </w:rPr>
  </w:style>
  <w:style w:type="character" w:customStyle="1" w:styleId="WW8Num2z0">
    <w:name w:val="WW8Num2z0"/>
    <w:uiPriority w:val="99"/>
    <w:rsid w:val="00332B18"/>
    <w:rPr>
      <w:rFonts w:ascii="Symbol" w:hAnsi="Symbol"/>
    </w:rPr>
  </w:style>
  <w:style w:type="character" w:customStyle="1" w:styleId="WW8Num3z0">
    <w:name w:val="WW8Num3z0"/>
    <w:uiPriority w:val="99"/>
    <w:rsid w:val="00332B18"/>
    <w:rPr>
      <w:rFonts w:ascii="Symbol" w:hAnsi="Symbol"/>
    </w:rPr>
  </w:style>
  <w:style w:type="character" w:customStyle="1" w:styleId="WW8Num4z0">
    <w:name w:val="WW8Num4z0"/>
    <w:uiPriority w:val="99"/>
    <w:rsid w:val="00332B18"/>
    <w:rPr>
      <w:rFonts w:ascii="Symbol" w:hAnsi="Symbol"/>
    </w:rPr>
  </w:style>
  <w:style w:type="character" w:customStyle="1" w:styleId="WW8Num9z0">
    <w:name w:val="WW8Num9z0"/>
    <w:uiPriority w:val="99"/>
    <w:rsid w:val="00332B18"/>
    <w:rPr>
      <w:rFonts w:ascii="Symbol" w:hAnsi="Symbol"/>
    </w:rPr>
  </w:style>
  <w:style w:type="character" w:customStyle="1" w:styleId="WW8Num12z0">
    <w:name w:val="WW8Num12z0"/>
    <w:uiPriority w:val="99"/>
    <w:rsid w:val="00332B18"/>
    <w:rPr>
      <w:rFonts w:ascii="Symbol" w:hAnsi="Symbol"/>
    </w:rPr>
  </w:style>
  <w:style w:type="character" w:customStyle="1" w:styleId="Absatz-Standardschriftart">
    <w:name w:val="Absatz-Standardschriftart"/>
    <w:uiPriority w:val="99"/>
    <w:rsid w:val="00332B18"/>
  </w:style>
  <w:style w:type="character" w:customStyle="1" w:styleId="WW-Absatz-Standardschriftart">
    <w:name w:val="WW-Absatz-Standardschriftart"/>
    <w:uiPriority w:val="99"/>
    <w:rsid w:val="00332B18"/>
  </w:style>
  <w:style w:type="character" w:customStyle="1" w:styleId="WW8Num1z0">
    <w:name w:val="WW8Num1z0"/>
    <w:uiPriority w:val="99"/>
    <w:rsid w:val="00332B18"/>
    <w:rPr>
      <w:rFonts w:ascii="Symbol" w:hAnsi="Symbol"/>
    </w:rPr>
  </w:style>
  <w:style w:type="character" w:customStyle="1" w:styleId="WW8Num8z0">
    <w:name w:val="WW8Num8z0"/>
    <w:uiPriority w:val="99"/>
    <w:rsid w:val="00332B18"/>
    <w:rPr>
      <w:rFonts w:ascii="Symbol" w:eastAsia="Arial Unicode MS" w:hAnsi="Symbol"/>
    </w:rPr>
  </w:style>
  <w:style w:type="character" w:customStyle="1" w:styleId="WW8Num8z1">
    <w:name w:val="WW8Num8z1"/>
    <w:uiPriority w:val="99"/>
    <w:rsid w:val="00332B18"/>
    <w:rPr>
      <w:rFonts w:ascii="Courier New" w:hAnsi="Courier New"/>
    </w:rPr>
  </w:style>
  <w:style w:type="character" w:customStyle="1" w:styleId="WW8Num8z2">
    <w:name w:val="WW8Num8z2"/>
    <w:uiPriority w:val="99"/>
    <w:rsid w:val="00332B18"/>
    <w:rPr>
      <w:rFonts w:ascii="Wingdings" w:hAnsi="Wingdings"/>
    </w:rPr>
  </w:style>
  <w:style w:type="character" w:customStyle="1" w:styleId="WW8Num8z3">
    <w:name w:val="WW8Num8z3"/>
    <w:uiPriority w:val="99"/>
    <w:rsid w:val="00332B18"/>
    <w:rPr>
      <w:rFonts w:ascii="Symbol" w:hAnsi="Symbol"/>
    </w:rPr>
  </w:style>
  <w:style w:type="character" w:customStyle="1" w:styleId="WW8Num11z1">
    <w:name w:val="WW8Num11z1"/>
    <w:uiPriority w:val="99"/>
    <w:rsid w:val="00332B18"/>
    <w:rPr>
      <w:rFonts w:ascii="Times New Roman" w:hAnsi="Times New Roman"/>
      <w:b/>
      <w:sz w:val="24"/>
    </w:rPr>
  </w:style>
  <w:style w:type="character" w:customStyle="1" w:styleId="WW8Num12z1">
    <w:name w:val="WW8Num12z1"/>
    <w:uiPriority w:val="99"/>
    <w:rsid w:val="00332B18"/>
    <w:rPr>
      <w:rFonts w:ascii="Times New Roman" w:hAnsi="Times New Roman"/>
    </w:rPr>
  </w:style>
  <w:style w:type="character" w:customStyle="1" w:styleId="WW8Num12z2">
    <w:name w:val="WW8Num12z2"/>
    <w:uiPriority w:val="99"/>
    <w:rsid w:val="00332B18"/>
    <w:rPr>
      <w:rFonts w:ascii="Wingdings" w:hAnsi="Wingdings"/>
    </w:rPr>
  </w:style>
  <w:style w:type="character" w:customStyle="1" w:styleId="WW8Num12z3">
    <w:name w:val="WW8Num12z3"/>
    <w:uiPriority w:val="99"/>
    <w:rsid w:val="00332B18"/>
    <w:rPr>
      <w:rFonts w:ascii="Symbol" w:hAnsi="Symbol"/>
    </w:rPr>
  </w:style>
  <w:style w:type="character" w:customStyle="1" w:styleId="WW8Num12z4">
    <w:name w:val="WW8Num12z4"/>
    <w:uiPriority w:val="99"/>
    <w:rsid w:val="00332B18"/>
    <w:rPr>
      <w:rFonts w:ascii="Courier New" w:hAnsi="Courier New"/>
    </w:rPr>
  </w:style>
  <w:style w:type="character" w:customStyle="1" w:styleId="1f9">
    <w:name w:val="Основной шрифт абзаца1"/>
    <w:uiPriority w:val="99"/>
    <w:rsid w:val="00332B18"/>
  </w:style>
  <w:style w:type="character" w:customStyle="1" w:styleId="4b">
    <w:name w:val="Стиль4 Знак"/>
    <w:uiPriority w:val="99"/>
    <w:rsid w:val="00332B18"/>
    <w:rPr>
      <w:b/>
      <w:caps/>
      <w:sz w:val="24"/>
      <w:lang w:val="ru-RU" w:eastAsia="ar-SA" w:bidi="ar-SA"/>
    </w:rPr>
  </w:style>
  <w:style w:type="character" w:customStyle="1" w:styleId="SUBST">
    <w:name w:val="__SUBST"/>
    <w:uiPriority w:val="99"/>
    <w:rsid w:val="00332B18"/>
    <w:rPr>
      <w:b/>
      <w:i/>
      <w:sz w:val="22"/>
    </w:rPr>
  </w:style>
  <w:style w:type="character" w:customStyle="1" w:styleId="WW-Absatz-Standardschriftart1">
    <w:name w:val="WW-Absatz-Standardschriftart1"/>
    <w:uiPriority w:val="99"/>
    <w:rsid w:val="00332B18"/>
  </w:style>
  <w:style w:type="character" w:customStyle="1" w:styleId="WW-Absatz-Standardschriftart11">
    <w:name w:val="WW-Absatz-Standardschriftart11"/>
    <w:uiPriority w:val="99"/>
    <w:rsid w:val="00332B18"/>
  </w:style>
  <w:style w:type="character" w:customStyle="1" w:styleId="affffff5">
    <w:name w:val="Символ нумерации"/>
    <w:uiPriority w:val="99"/>
    <w:rsid w:val="00332B18"/>
  </w:style>
  <w:style w:type="character" w:customStyle="1" w:styleId="affffff6">
    <w:name w:val="Маркеры списка"/>
    <w:uiPriority w:val="99"/>
    <w:rsid w:val="00332B18"/>
    <w:rPr>
      <w:rFonts w:ascii="OpenSymbol" w:eastAsia="OpenSymbol" w:hAnsi="OpenSymbol"/>
    </w:rPr>
  </w:style>
  <w:style w:type="paragraph" w:customStyle="1" w:styleId="1fa">
    <w:name w:val="Заголовок1"/>
    <w:basedOn w:val="a2"/>
    <w:next w:val="aff1"/>
    <w:uiPriority w:val="99"/>
    <w:rsid w:val="00332B18"/>
    <w:pPr>
      <w:keepNext/>
      <w:widowControl w:val="0"/>
      <w:suppressAutoHyphens/>
      <w:spacing w:before="240" w:after="120" w:line="240" w:lineRule="auto"/>
    </w:pPr>
    <w:rPr>
      <w:rFonts w:ascii="Arial" w:eastAsia="Arial Unicode MS" w:hAnsi="Arial" w:cs="Lohit Hindi"/>
      <w:kern w:val="1"/>
      <w:sz w:val="28"/>
      <w:szCs w:val="28"/>
      <w:lang w:eastAsia="hi-IN" w:bidi="hi-IN"/>
    </w:rPr>
  </w:style>
  <w:style w:type="character" w:customStyle="1" w:styleId="1fb">
    <w:name w:val="Основной текст Знак1"/>
    <w:uiPriority w:val="99"/>
    <w:semiHidden/>
    <w:rsid w:val="00332B18"/>
    <w:rPr>
      <w:sz w:val="24"/>
      <w:lang w:eastAsia="ar-SA" w:bidi="ar-SA"/>
    </w:rPr>
  </w:style>
  <w:style w:type="paragraph" w:customStyle="1" w:styleId="1fc">
    <w:name w:val="Название1"/>
    <w:basedOn w:val="a2"/>
    <w:uiPriority w:val="99"/>
    <w:rsid w:val="00332B18"/>
    <w:pPr>
      <w:suppressLineNumbers/>
      <w:suppressAutoHyphens/>
      <w:spacing w:before="120" w:after="120" w:line="240" w:lineRule="auto"/>
    </w:pPr>
    <w:rPr>
      <w:rFonts w:ascii="Arial" w:eastAsia="Times New Roman" w:hAnsi="Arial" w:cs="Lohit Hindi"/>
      <w:i/>
      <w:iCs/>
      <w:sz w:val="20"/>
      <w:szCs w:val="24"/>
      <w:lang w:eastAsia="ar-SA"/>
    </w:rPr>
  </w:style>
  <w:style w:type="paragraph" w:customStyle="1" w:styleId="1fd">
    <w:name w:val="Указатель1"/>
    <w:basedOn w:val="a2"/>
    <w:uiPriority w:val="99"/>
    <w:rsid w:val="00332B18"/>
    <w:pPr>
      <w:suppressLineNumbers/>
      <w:suppressAutoHyphens/>
      <w:spacing w:after="0" w:line="240" w:lineRule="auto"/>
    </w:pPr>
    <w:rPr>
      <w:rFonts w:ascii="Arial" w:eastAsia="Times New Roman" w:hAnsi="Arial" w:cs="Lohit Hindi"/>
      <w:sz w:val="24"/>
      <w:szCs w:val="24"/>
      <w:lang w:eastAsia="ar-SA"/>
    </w:rPr>
  </w:style>
  <w:style w:type="character" w:customStyle="1" w:styleId="1fe">
    <w:name w:val="Название Знак1"/>
    <w:uiPriority w:val="99"/>
    <w:rsid w:val="00332B18"/>
    <w:rPr>
      <w:rFonts w:ascii="Cambria" w:hAnsi="Cambria"/>
      <w:b/>
      <w:kern w:val="28"/>
      <w:sz w:val="32"/>
      <w:lang w:eastAsia="ar-SA" w:bidi="ar-SA"/>
    </w:rPr>
  </w:style>
  <w:style w:type="character" w:customStyle="1" w:styleId="1ff">
    <w:name w:val="Основной текст с отступом Знак1"/>
    <w:uiPriority w:val="99"/>
    <w:semiHidden/>
    <w:rsid w:val="00332B18"/>
    <w:rPr>
      <w:sz w:val="24"/>
      <w:lang w:eastAsia="ar-SA" w:bidi="ar-SA"/>
    </w:rPr>
  </w:style>
  <w:style w:type="paragraph" w:customStyle="1" w:styleId="213">
    <w:name w:val="Основной текст с отступом 21"/>
    <w:basedOn w:val="a2"/>
    <w:uiPriority w:val="99"/>
    <w:rsid w:val="00332B18"/>
    <w:pPr>
      <w:suppressAutoHyphens/>
      <w:spacing w:after="0" w:line="360" w:lineRule="auto"/>
      <w:ind w:firstLine="720"/>
      <w:jc w:val="both"/>
    </w:pPr>
    <w:rPr>
      <w:rFonts w:ascii="Times New Roman" w:eastAsia="Times New Roman" w:hAnsi="Times New Roman" w:cs="Times New Roman"/>
      <w:b/>
      <w:bCs/>
      <w:sz w:val="24"/>
      <w:szCs w:val="24"/>
      <w:lang w:eastAsia="ar-SA"/>
    </w:rPr>
  </w:style>
  <w:style w:type="paragraph" w:customStyle="1" w:styleId="311">
    <w:name w:val="Основной текст с отступом 3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4"/>
      <w:lang w:eastAsia="ar-SA"/>
    </w:rPr>
  </w:style>
  <w:style w:type="paragraph" w:customStyle="1" w:styleId="1ff0">
    <w:name w:val="Текст1"/>
    <w:basedOn w:val="a2"/>
    <w:uiPriority w:val="99"/>
    <w:rsid w:val="00332B18"/>
    <w:pPr>
      <w:suppressAutoHyphens/>
      <w:spacing w:after="0" w:line="240" w:lineRule="auto"/>
    </w:pPr>
    <w:rPr>
      <w:rFonts w:ascii="Courier New" w:eastAsia="Times New Roman" w:hAnsi="Courier New" w:cs="Times New Roman"/>
      <w:sz w:val="20"/>
      <w:szCs w:val="20"/>
      <w:lang w:eastAsia="ar-SA"/>
    </w:rPr>
  </w:style>
  <w:style w:type="paragraph" w:customStyle="1" w:styleId="214">
    <w:name w:val="Основной текст 21"/>
    <w:basedOn w:val="a2"/>
    <w:uiPriority w:val="99"/>
    <w:rsid w:val="00332B18"/>
    <w:pPr>
      <w:suppressAutoHyphens/>
      <w:spacing w:after="0" w:line="360" w:lineRule="auto"/>
      <w:jc w:val="center"/>
    </w:pPr>
    <w:rPr>
      <w:rFonts w:ascii="Times New Roman" w:eastAsia="Times New Roman" w:hAnsi="Times New Roman" w:cs="Times New Roman"/>
      <w:sz w:val="24"/>
      <w:szCs w:val="24"/>
      <w:u w:val="single"/>
      <w:lang w:eastAsia="ar-SA"/>
    </w:rPr>
  </w:style>
  <w:style w:type="paragraph" w:customStyle="1" w:styleId="312">
    <w:name w:val="Основной текст 31"/>
    <w:basedOn w:val="a2"/>
    <w:uiPriority w:val="99"/>
    <w:rsid w:val="00332B18"/>
    <w:pPr>
      <w:suppressAutoHyphens/>
      <w:spacing w:after="0" w:line="360" w:lineRule="auto"/>
      <w:jc w:val="center"/>
    </w:pPr>
    <w:rPr>
      <w:rFonts w:ascii="Times New Roman" w:eastAsia="Times New Roman" w:hAnsi="Times New Roman" w:cs="Times New Roman"/>
      <w:sz w:val="24"/>
      <w:szCs w:val="24"/>
      <w:lang w:eastAsia="ar-SA"/>
    </w:rPr>
  </w:style>
  <w:style w:type="paragraph" w:customStyle="1" w:styleId="1ff1">
    <w:name w:val="Цитата1"/>
    <w:basedOn w:val="a2"/>
    <w:uiPriority w:val="99"/>
    <w:rsid w:val="00332B18"/>
    <w:pPr>
      <w:suppressAutoHyphens/>
      <w:spacing w:after="240" w:line="240" w:lineRule="auto"/>
      <w:jc w:val="center"/>
    </w:pPr>
    <w:rPr>
      <w:rFonts w:ascii="Times New Roman" w:eastAsia="Times New Roman" w:hAnsi="Times New Roman" w:cs="Times New Roman"/>
      <w:b/>
      <w:sz w:val="24"/>
      <w:szCs w:val="24"/>
      <w:lang w:eastAsia="ar-SA"/>
    </w:rPr>
  </w:style>
  <w:style w:type="character" w:customStyle="1" w:styleId="1ff2">
    <w:name w:val="Верхний колонтитул Знак1"/>
    <w:uiPriority w:val="99"/>
    <w:semiHidden/>
    <w:rsid w:val="00332B18"/>
    <w:rPr>
      <w:sz w:val="24"/>
      <w:lang w:eastAsia="ar-SA" w:bidi="ar-SA"/>
    </w:rPr>
  </w:style>
  <w:style w:type="character" w:customStyle="1" w:styleId="1ff3">
    <w:name w:val="Нижний колонтитул Знак1"/>
    <w:uiPriority w:val="99"/>
    <w:semiHidden/>
    <w:rsid w:val="00332B18"/>
    <w:rPr>
      <w:sz w:val="24"/>
      <w:lang w:eastAsia="ar-SA" w:bidi="ar-SA"/>
    </w:rPr>
  </w:style>
  <w:style w:type="paragraph" w:customStyle="1" w:styleId="215">
    <w:name w:val="Маркированный список 21"/>
    <w:basedOn w:val="a2"/>
    <w:uiPriority w:val="99"/>
    <w:rsid w:val="00332B18"/>
    <w:pPr>
      <w:suppressAutoHyphens/>
      <w:spacing w:after="0" w:line="360" w:lineRule="auto"/>
      <w:ind w:left="720"/>
      <w:jc w:val="both"/>
    </w:pPr>
    <w:rPr>
      <w:rFonts w:ascii="Times New Roman" w:eastAsia="Times New Roman" w:hAnsi="Times New Roman" w:cs="Times New Roman"/>
      <w:sz w:val="24"/>
      <w:szCs w:val="24"/>
      <w:lang w:eastAsia="ar-SA"/>
    </w:rPr>
  </w:style>
  <w:style w:type="paragraph" w:customStyle="1" w:styleId="216">
    <w:name w:val="Список 21"/>
    <w:basedOn w:val="a2"/>
    <w:uiPriority w:val="99"/>
    <w:rsid w:val="00332B1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ff4">
    <w:name w:val="Название объекта1"/>
    <w:basedOn w:val="a2"/>
    <w:next w:val="a2"/>
    <w:uiPriority w:val="99"/>
    <w:rsid w:val="00332B18"/>
    <w:pPr>
      <w:suppressAutoHyphens/>
      <w:spacing w:before="120" w:after="120" w:line="240" w:lineRule="auto"/>
      <w:jc w:val="right"/>
    </w:pPr>
    <w:rPr>
      <w:rFonts w:ascii="Times New Roman" w:eastAsia="Times New Roman" w:hAnsi="Times New Roman" w:cs="Times New Roman"/>
      <w:bCs/>
      <w:sz w:val="24"/>
      <w:szCs w:val="20"/>
      <w:lang w:eastAsia="ar-SA"/>
    </w:rPr>
  </w:style>
  <w:style w:type="paragraph" w:customStyle="1" w:styleId="affffff7">
    <w:name w:val="Стиль Список"/>
    <w:basedOn w:val="a2"/>
    <w:uiPriority w:val="99"/>
    <w:rsid w:val="00332B18"/>
    <w:pPr>
      <w:suppressAutoHyphens/>
      <w:autoSpaceDE w:val="0"/>
      <w:spacing w:after="60" w:line="360" w:lineRule="auto"/>
      <w:ind w:left="1123" w:hanging="403"/>
      <w:jc w:val="both"/>
    </w:pPr>
    <w:rPr>
      <w:rFonts w:ascii="Times New Roman" w:eastAsia="Times New Roman" w:hAnsi="Times New Roman" w:cs="Times New Roman"/>
      <w:sz w:val="24"/>
      <w:szCs w:val="20"/>
      <w:lang w:eastAsia="ar-SA"/>
    </w:rPr>
  </w:style>
  <w:style w:type="paragraph" w:customStyle="1" w:styleId="1ff5">
    <w:name w:val="Стиль1"/>
    <w:basedOn w:val="31"/>
    <w:uiPriority w:val="99"/>
    <w:rsid w:val="00332B18"/>
    <w:pPr>
      <w:keepNext w:val="0"/>
      <w:keepLines w:val="0"/>
      <w:tabs>
        <w:tab w:val="left" w:pos="0"/>
        <w:tab w:val="left" w:pos="540"/>
        <w:tab w:val="left" w:pos="907"/>
        <w:tab w:val="num" w:pos="1494"/>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2ff5">
    <w:name w:val="Стиль2"/>
    <w:basedOn w:val="31"/>
    <w:uiPriority w:val="99"/>
    <w:rsid w:val="00332B18"/>
    <w:pPr>
      <w:keepNext w:val="0"/>
      <w:keepLines w:val="0"/>
      <w:tabs>
        <w:tab w:val="left" w:pos="0"/>
        <w:tab w:val="left" w:pos="540"/>
        <w:tab w:val="left" w:pos="900"/>
        <w:tab w:val="left" w:pos="2155"/>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FR2">
    <w:name w:val="FR2"/>
    <w:uiPriority w:val="99"/>
    <w:rsid w:val="00332B18"/>
    <w:pPr>
      <w:widowControl w:val="0"/>
      <w:suppressAutoHyphens/>
      <w:spacing w:after="0" w:line="300" w:lineRule="auto"/>
      <w:ind w:firstLine="480"/>
      <w:jc w:val="both"/>
    </w:pPr>
    <w:rPr>
      <w:rFonts w:ascii="Arial" w:eastAsia="Times New Roman" w:hAnsi="Arial" w:cs="Times New Roman"/>
      <w:sz w:val="16"/>
      <w:szCs w:val="20"/>
      <w:lang w:eastAsia="ar-SA"/>
    </w:rPr>
  </w:style>
  <w:style w:type="paragraph" w:customStyle="1" w:styleId="1ff6">
    <w:name w:val="экфи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0"/>
      <w:lang w:eastAsia="ar-SA"/>
    </w:rPr>
  </w:style>
  <w:style w:type="paragraph" w:customStyle="1" w:styleId="1ff7">
    <w:name w:val="Маркированный список1"/>
    <w:basedOn w:val="a2"/>
    <w:uiPriority w:val="99"/>
    <w:rsid w:val="00332B18"/>
    <w:pPr>
      <w:tabs>
        <w:tab w:val="num" w:pos="360"/>
      </w:tabs>
      <w:suppressAutoHyphens/>
      <w:spacing w:after="0" w:line="240" w:lineRule="auto"/>
      <w:ind w:left="360" w:hanging="360"/>
    </w:pPr>
    <w:rPr>
      <w:rFonts w:ascii="Times New Roman" w:eastAsia="Times New Roman" w:hAnsi="Times New Roman" w:cs="Times New Roman"/>
      <w:sz w:val="24"/>
      <w:szCs w:val="24"/>
      <w:lang w:eastAsia="ar-SA"/>
    </w:rPr>
  </w:style>
  <w:style w:type="paragraph" w:customStyle="1" w:styleId="affffff8">
    <w:name w:val="Основной текст отчета"/>
    <w:basedOn w:val="a2"/>
    <w:uiPriority w:val="99"/>
    <w:rsid w:val="00332B18"/>
    <w:pPr>
      <w:suppressAutoHyphens/>
      <w:spacing w:after="0" w:line="240" w:lineRule="auto"/>
      <w:ind w:firstLine="426"/>
      <w:jc w:val="both"/>
    </w:pPr>
    <w:rPr>
      <w:rFonts w:ascii="Arial" w:eastAsia="Times New Roman" w:hAnsi="Arial" w:cs="Times New Roman"/>
      <w:szCs w:val="20"/>
      <w:lang w:eastAsia="ar-SA"/>
    </w:rPr>
  </w:style>
  <w:style w:type="paragraph" w:customStyle="1" w:styleId="102">
    <w:name w:val="Заголовок10"/>
    <w:next w:val="a2"/>
    <w:uiPriority w:val="99"/>
    <w:rsid w:val="00332B18"/>
    <w:pPr>
      <w:tabs>
        <w:tab w:val="num" w:pos="360"/>
      </w:tabs>
      <w:suppressAutoHyphens/>
      <w:spacing w:after="0" w:line="360" w:lineRule="auto"/>
      <w:ind w:left="360" w:hanging="360"/>
      <w:jc w:val="center"/>
    </w:pPr>
    <w:rPr>
      <w:rFonts w:ascii="Times New Roman" w:eastAsia="Times New Roman" w:hAnsi="Times New Roman" w:cs="Times New Roman"/>
      <w:b/>
      <w:caps/>
      <w:sz w:val="24"/>
      <w:szCs w:val="20"/>
      <w:lang w:eastAsia="ar-SA"/>
    </w:rPr>
  </w:style>
  <w:style w:type="paragraph" w:customStyle="1" w:styleId="affffff9">
    <w:name w:val="заголовок"/>
    <w:basedOn w:val="a2"/>
    <w:uiPriority w:val="99"/>
    <w:rsid w:val="00332B18"/>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Маркированный список 41"/>
    <w:basedOn w:val="a2"/>
    <w:uiPriority w:val="99"/>
    <w:rsid w:val="00332B18"/>
    <w:pPr>
      <w:tabs>
        <w:tab w:val="num" w:pos="1209"/>
      </w:tabs>
      <w:suppressAutoHyphens/>
      <w:spacing w:after="0" w:line="240" w:lineRule="auto"/>
      <w:ind w:left="1209" w:hanging="360"/>
    </w:pPr>
    <w:rPr>
      <w:rFonts w:ascii="Times New Roman" w:eastAsia="Times New Roman" w:hAnsi="Times New Roman" w:cs="Times New Roman"/>
      <w:sz w:val="24"/>
      <w:szCs w:val="24"/>
      <w:lang w:eastAsia="ar-SA"/>
    </w:rPr>
  </w:style>
  <w:style w:type="paragraph" w:customStyle="1" w:styleId="1ff8">
    <w:name w:val="Обычный (веб)1"/>
    <w:basedOn w:val="a2"/>
    <w:uiPriority w:val="99"/>
    <w:rsid w:val="00332B18"/>
    <w:pPr>
      <w:suppressAutoHyphens/>
      <w:spacing w:before="280" w:after="280" w:line="240" w:lineRule="auto"/>
    </w:pPr>
    <w:rPr>
      <w:rFonts w:ascii="Arial Unicode MS" w:eastAsia="Arial Unicode MS" w:hAnsi="Arial Unicode MS" w:cs="Times New Roman"/>
      <w:sz w:val="24"/>
      <w:szCs w:val="24"/>
      <w:lang w:eastAsia="ar-SA"/>
    </w:rPr>
  </w:style>
  <w:style w:type="paragraph" w:customStyle="1" w:styleId="4c">
    <w:name w:val="Стиль4"/>
    <w:basedOn w:val="10"/>
    <w:uiPriority w:val="99"/>
    <w:rsid w:val="00332B18"/>
    <w:pPr>
      <w:keepLines w:val="0"/>
      <w:suppressAutoHyphens/>
      <w:spacing w:after="120" w:line="240" w:lineRule="auto"/>
      <w:jc w:val="center"/>
    </w:pPr>
    <w:rPr>
      <w:rFonts w:ascii="Cambria" w:eastAsia="Times New Roman" w:hAnsi="Cambria" w:cs="Times New Roman"/>
      <w:b/>
      <w:bCs/>
      <w:color w:val="auto"/>
      <w:kern w:val="32"/>
      <w:sz w:val="28"/>
      <w:lang w:eastAsia="ar-SA"/>
    </w:rPr>
  </w:style>
  <w:style w:type="paragraph" w:customStyle="1" w:styleId="xl172">
    <w:name w:val="xl172"/>
    <w:basedOn w:val="a2"/>
    <w:rsid w:val="00332B18"/>
    <w:pPr>
      <w:pBdr>
        <w:top w:val="single" w:sz="4" w:space="0" w:color="000000"/>
        <w:bottom w:val="single" w:sz="4" w:space="0" w:color="000000"/>
        <w:right w:val="single" w:sz="4" w:space="0" w:color="000000"/>
      </w:pBdr>
      <w:suppressAutoHyphens/>
      <w:spacing w:before="280" w:after="280" w:line="240" w:lineRule="auto"/>
      <w:jc w:val="center"/>
    </w:pPr>
    <w:rPr>
      <w:rFonts w:ascii="Times New Roman CYR" w:eastAsia="Arial Unicode MS" w:hAnsi="Times New Roman CYR" w:cs="Times New Roman CYR"/>
      <w:sz w:val="24"/>
      <w:szCs w:val="24"/>
      <w:lang w:eastAsia="ar-SA"/>
    </w:rPr>
  </w:style>
  <w:style w:type="paragraph" w:customStyle="1" w:styleId="xl173">
    <w:name w:val="xl17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4">
    <w:name w:val="xl174"/>
    <w:basedOn w:val="a2"/>
    <w:rsid w:val="00332B18"/>
    <w:pPr>
      <w:pBdr>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5">
    <w:name w:val="xl17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76">
    <w:name w:val="xl17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CYR" w:eastAsia="Arial Unicode MS" w:hAnsi="Times New Roman CYR" w:cs="Times New Roman CYR"/>
      <w:lang w:eastAsia="ar-SA"/>
    </w:rPr>
  </w:style>
  <w:style w:type="paragraph" w:customStyle="1" w:styleId="xl177">
    <w:name w:val="xl17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CYR" w:eastAsia="Arial Unicode MS" w:hAnsi="Times New Roman CYR" w:cs="Times New Roman CYR"/>
      <w:lang w:eastAsia="ar-SA"/>
    </w:rPr>
  </w:style>
  <w:style w:type="paragraph" w:customStyle="1" w:styleId="xl178">
    <w:name w:val="xl178"/>
    <w:basedOn w:val="a2"/>
    <w:rsid w:val="00332B1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b/>
      <w:bCs/>
      <w:sz w:val="24"/>
      <w:szCs w:val="24"/>
      <w:lang w:eastAsia="ar-SA"/>
    </w:rPr>
  </w:style>
  <w:style w:type="paragraph" w:customStyle="1" w:styleId="xl179">
    <w:name w:val="xl179"/>
    <w:basedOn w:val="a2"/>
    <w:rsid w:val="00332B18"/>
    <w:pPr>
      <w:pBdr>
        <w:top w:val="single" w:sz="4" w:space="0" w:color="000000"/>
        <w:left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0">
    <w:name w:val="xl180"/>
    <w:basedOn w:val="a2"/>
    <w:rsid w:val="00332B18"/>
    <w:pPr>
      <w:pBdr>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1">
    <w:name w:val="xl181"/>
    <w:basedOn w:val="a2"/>
    <w:rsid w:val="00332B18"/>
    <w:pPr>
      <w:pBdr>
        <w:top w:val="single" w:sz="4" w:space="0" w:color="000000"/>
        <w:left w:val="single" w:sz="4" w:space="0" w:color="000000"/>
        <w:bottom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2">
    <w:name w:val="xl182"/>
    <w:basedOn w:val="a2"/>
    <w:rsid w:val="00332B18"/>
    <w:pPr>
      <w:pBdr>
        <w:top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3">
    <w:name w:val="xl183"/>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84">
    <w:name w:val="xl18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5">
    <w:name w:val="xl18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6">
    <w:name w:val="xl18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7">
    <w:name w:val="xl18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8">
    <w:name w:val="xl18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9">
    <w:name w:val="xl18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190">
    <w:name w:val="xl19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91">
    <w:name w:val="xl191"/>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2">
    <w:name w:val="xl192"/>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right"/>
      <w:textAlignment w:val="top"/>
    </w:pPr>
    <w:rPr>
      <w:rFonts w:ascii="Times New Roman" w:eastAsia="Arial Unicode MS" w:hAnsi="Times New Roman" w:cs="Times New Roman"/>
      <w:sz w:val="24"/>
      <w:szCs w:val="24"/>
      <w:lang w:eastAsia="ar-SA"/>
    </w:rPr>
  </w:style>
  <w:style w:type="paragraph" w:customStyle="1" w:styleId="xl193">
    <w:name w:val="xl193"/>
    <w:basedOn w:val="a2"/>
    <w:rsid w:val="00332B18"/>
    <w:pPr>
      <w:pBdr>
        <w:top w:val="single" w:sz="4" w:space="0" w:color="000000"/>
        <w:left w:val="single" w:sz="4" w:space="0" w:color="000000"/>
        <w:bottom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4">
    <w:name w:val="xl19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5">
    <w:name w:val="xl19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6">
    <w:name w:val="xl196"/>
    <w:basedOn w:val="a2"/>
    <w:rsid w:val="00332B18"/>
    <w:pPr>
      <w:pBdr>
        <w:top w:val="single" w:sz="4" w:space="0" w:color="000000"/>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7">
    <w:name w:val="xl197"/>
    <w:basedOn w:val="a2"/>
    <w:rsid w:val="00332B18"/>
    <w:pPr>
      <w:pBdr>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8">
    <w:name w:val="xl198"/>
    <w:basedOn w:val="a2"/>
    <w:rsid w:val="00332B18"/>
    <w:pPr>
      <w:pBdr>
        <w:left w:val="single" w:sz="4" w:space="0" w:color="000000"/>
        <w:bottom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9">
    <w:name w:val="xl199"/>
    <w:basedOn w:val="a2"/>
    <w:rsid w:val="00332B18"/>
    <w:pPr>
      <w:pBdr>
        <w:bottom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0">
    <w:name w:val="xl200"/>
    <w:basedOn w:val="a2"/>
    <w:rsid w:val="00332B18"/>
    <w:pPr>
      <w:pBdr>
        <w:left w:val="double" w:sz="2"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1">
    <w:name w:val="xl201"/>
    <w:basedOn w:val="a2"/>
    <w:rsid w:val="00332B18"/>
    <w:pPr>
      <w:pBdr>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2">
    <w:name w:val="xl202"/>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3">
    <w:name w:val="xl203"/>
    <w:basedOn w:val="a2"/>
    <w:rsid w:val="00332B18"/>
    <w:pPr>
      <w:pBdr>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4">
    <w:name w:val="xl204"/>
    <w:basedOn w:val="a2"/>
    <w:rsid w:val="00332B18"/>
    <w:pPr>
      <w:pBdr>
        <w:top w:val="single" w:sz="4" w:space="0" w:color="000000"/>
        <w:lef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5">
    <w:name w:val="xl205"/>
    <w:basedOn w:val="a2"/>
    <w:rsid w:val="00332B18"/>
    <w:pPr>
      <w:pBdr>
        <w:top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6">
    <w:name w:val="xl206"/>
    <w:basedOn w:val="a2"/>
    <w:rsid w:val="00332B18"/>
    <w:pPr>
      <w:pBdr>
        <w:top w:val="single" w:sz="4" w:space="0" w:color="000000"/>
        <w:left w:val="double" w:sz="2"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7">
    <w:name w:val="xl207"/>
    <w:basedOn w:val="a2"/>
    <w:rsid w:val="00332B18"/>
    <w:pPr>
      <w:pBdr>
        <w:top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8">
    <w:name w:val="xl208"/>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9">
    <w:name w:val="xl209"/>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0">
    <w:name w:val="xl21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1">
    <w:name w:val="xl21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2">
    <w:name w:val="xl21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3">
    <w:name w:val="xl213"/>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4">
    <w:name w:val="xl21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5">
    <w:name w:val="xl21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6">
    <w:name w:val="xl21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7">
    <w:name w:val="xl21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8">
    <w:name w:val="xl21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9">
    <w:name w:val="xl219"/>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20">
    <w:name w:val="xl220"/>
    <w:basedOn w:val="a2"/>
    <w:rsid w:val="00332B18"/>
    <w:pPr>
      <w:pBdr>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1">
    <w:name w:val="xl221"/>
    <w:basedOn w:val="a2"/>
    <w:rsid w:val="00332B18"/>
    <w:pPr>
      <w:pBdr>
        <w:left w:val="single" w:sz="4" w:space="0" w:color="000000"/>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2">
    <w:name w:val="xl222"/>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sz w:val="24"/>
      <w:szCs w:val="24"/>
      <w:lang w:eastAsia="ar-SA"/>
    </w:rPr>
  </w:style>
  <w:style w:type="paragraph" w:customStyle="1" w:styleId="xl223">
    <w:name w:val="xl223"/>
    <w:basedOn w:val="a2"/>
    <w:rsid w:val="00332B18"/>
    <w:pPr>
      <w:pBdr>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4">
    <w:name w:val="xl22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5">
    <w:name w:val="xl225"/>
    <w:basedOn w:val="a2"/>
    <w:rsid w:val="00332B18"/>
    <w:pPr>
      <w:pBdr>
        <w:top w:val="single" w:sz="4" w:space="0" w:color="000000"/>
        <w:left w:val="single" w:sz="4" w:space="0" w:color="000000"/>
        <w:bottom w:val="double" w:sz="2" w:space="0" w:color="000000"/>
        <w:right w:val="single" w:sz="4"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6">
    <w:name w:val="xl226"/>
    <w:basedOn w:val="a2"/>
    <w:rsid w:val="00332B18"/>
    <w:pPr>
      <w:pBdr>
        <w:top w:val="single" w:sz="4" w:space="0" w:color="000000"/>
        <w:left w:val="single" w:sz="4" w:space="0" w:color="000000"/>
        <w:bottom w:val="double" w:sz="2"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7">
    <w:name w:val="xl227"/>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8">
    <w:name w:val="xl228"/>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9">
    <w:name w:val="xl22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230">
    <w:name w:val="xl230"/>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31">
    <w:name w:val="xl231"/>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2">
    <w:name w:val="xl23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3">
    <w:name w:val="xl233"/>
    <w:basedOn w:val="a2"/>
    <w:rsid w:val="00332B18"/>
    <w:pPr>
      <w:pBdr>
        <w:top w:val="single" w:sz="4" w:space="0" w:color="000000"/>
        <w:left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4">
    <w:name w:val="xl234"/>
    <w:basedOn w:val="a2"/>
    <w:rsid w:val="00332B18"/>
    <w:pPr>
      <w:pBdr>
        <w:top w:val="single" w:sz="4" w:space="0" w:color="000000"/>
        <w:left w:val="single" w:sz="4" w:space="0" w:color="000000"/>
      </w:pBdr>
      <w:suppressAutoHyphens/>
      <w:spacing w:before="280" w:after="280" w:line="240" w:lineRule="auto"/>
      <w:textAlignment w:val="top"/>
    </w:pPr>
    <w:rPr>
      <w:rFonts w:ascii="Times New Roman" w:eastAsia="Arial Unicode MS" w:hAnsi="Times New Roman" w:cs="Times New Roman"/>
      <w:b/>
      <w:bCs/>
      <w:sz w:val="24"/>
      <w:szCs w:val="24"/>
      <w:lang w:eastAsia="ar-SA"/>
    </w:rPr>
  </w:style>
  <w:style w:type="paragraph" w:customStyle="1" w:styleId="xl235">
    <w:name w:val="xl235"/>
    <w:basedOn w:val="a2"/>
    <w:rsid w:val="00332B18"/>
    <w:pPr>
      <w:pBdr>
        <w:left w:val="single" w:sz="4" w:space="0" w:color="000000"/>
        <w:bottom w:val="single" w:sz="4" w:space="0" w:color="000000"/>
      </w:pBdr>
      <w:suppressAutoHyphens/>
      <w:spacing w:before="280" w:after="280" w:line="240" w:lineRule="auto"/>
      <w:jc w:val="center"/>
      <w:textAlignment w:val="center"/>
    </w:pPr>
    <w:rPr>
      <w:rFonts w:ascii="Times New Roman" w:eastAsia="Arial Unicode MS" w:hAnsi="Times New Roman" w:cs="Times New Roman"/>
      <w:b/>
      <w:bCs/>
      <w:lang w:eastAsia="ar-SA"/>
    </w:rPr>
  </w:style>
  <w:style w:type="paragraph" w:customStyle="1" w:styleId="xl236">
    <w:name w:val="xl23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37">
    <w:name w:val="xl23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color w:val="FF0000"/>
      <w:sz w:val="24"/>
      <w:szCs w:val="24"/>
      <w:lang w:eastAsia="ar-SA"/>
    </w:rPr>
  </w:style>
  <w:style w:type="paragraph" w:customStyle="1" w:styleId="xl238">
    <w:name w:val="xl23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39">
    <w:name w:val="xl23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0">
    <w:name w:val="xl24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1">
    <w:name w:val="xl24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2">
    <w:name w:val="xl242"/>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3">
    <w:name w:val="xl243"/>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4">
    <w:name w:val="xl24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5">
    <w:name w:val="xl24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6">
    <w:name w:val="xl24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7">
    <w:name w:val="xl24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8">
    <w:name w:val="xl248"/>
    <w:basedOn w:val="a2"/>
    <w:rsid w:val="00332B18"/>
    <w:pP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9">
    <w:name w:val="xl249"/>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50">
    <w:name w:val="xl25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1">
    <w:name w:val="xl251"/>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2">
    <w:name w:val="xl252"/>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3">
    <w:name w:val="xl25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4">
    <w:name w:val="xl254"/>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5">
    <w:name w:val="xl255"/>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6">
    <w:name w:val="xl256"/>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57">
    <w:name w:val="xl257"/>
    <w:basedOn w:val="a2"/>
    <w:rsid w:val="00332B18"/>
    <w:pPr>
      <w:pBdr>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58">
    <w:name w:val="xl258"/>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9">
    <w:name w:val="xl259"/>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0">
    <w:name w:val="xl260"/>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1">
    <w:name w:val="xl261"/>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2">
    <w:name w:val="xl262"/>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3">
    <w:name w:val="xl263"/>
    <w:basedOn w:val="a2"/>
    <w:rsid w:val="00332B18"/>
    <w:pPr>
      <w:pBdr>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4">
    <w:name w:val="xl264"/>
    <w:basedOn w:val="a2"/>
    <w:rsid w:val="00332B18"/>
    <w:pPr>
      <w:pBdr>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65">
    <w:name w:val="xl26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6">
    <w:name w:val="xl266"/>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7">
    <w:name w:val="xl267"/>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8">
    <w:name w:val="xl268"/>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9">
    <w:name w:val="xl26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0">
    <w:name w:val="xl270"/>
    <w:basedOn w:val="a2"/>
    <w:rsid w:val="00332B18"/>
    <w:pPr>
      <w:pBdr>
        <w:top w:val="single" w:sz="4" w:space="0" w:color="000000"/>
        <w:left w:val="single" w:sz="8" w:space="0" w:color="000000"/>
        <w:bottom w:val="single" w:sz="4" w:space="0" w:color="000000"/>
      </w:pBdr>
      <w:suppressAutoHyphens/>
      <w:spacing w:before="280" w:after="280" w:line="240" w:lineRule="auto"/>
      <w:jc w:val="center"/>
    </w:pPr>
    <w:rPr>
      <w:rFonts w:ascii="Arial" w:eastAsia="Arial Unicode MS" w:hAnsi="Arial" w:cs="Arial"/>
      <w:b/>
      <w:bCs/>
      <w:lang w:eastAsia="ar-SA"/>
    </w:rPr>
  </w:style>
  <w:style w:type="paragraph" w:customStyle="1" w:styleId="xl271">
    <w:name w:val="xl27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2">
    <w:name w:val="xl272"/>
    <w:basedOn w:val="a2"/>
    <w:rsid w:val="00332B18"/>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3">
    <w:name w:val="xl273"/>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4">
    <w:name w:val="xl274"/>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5">
    <w:name w:val="xl27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6">
    <w:name w:val="xl276"/>
    <w:basedOn w:val="a2"/>
    <w:rsid w:val="00332B18"/>
    <w:pPr>
      <w:pBdr>
        <w:top w:val="single" w:sz="4" w:space="0" w:color="000000"/>
        <w:left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7">
    <w:name w:val="xl277"/>
    <w:basedOn w:val="a2"/>
    <w:rsid w:val="00332B18"/>
    <w:pPr>
      <w:pBdr>
        <w:top w:val="single" w:sz="4" w:space="0" w:color="000000"/>
        <w:left w:val="single" w:sz="8" w:space="0" w:color="000000"/>
        <w:bottom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8">
    <w:name w:val="xl278"/>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9">
    <w:name w:val="xl279"/>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0">
    <w:name w:val="xl28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1">
    <w:name w:val="xl281"/>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2">
    <w:name w:val="xl282"/>
    <w:basedOn w:val="a2"/>
    <w:rsid w:val="00332B18"/>
    <w:pPr>
      <w:pBdr>
        <w:top w:val="single" w:sz="8" w:space="0" w:color="000000"/>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83">
    <w:name w:val="xl283"/>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4">
    <w:name w:val="xl284"/>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5">
    <w:name w:val="xl285"/>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6">
    <w:name w:val="xl286"/>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7">
    <w:name w:val="xl287"/>
    <w:basedOn w:val="a2"/>
    <w:rsid w:val="00332B18"/>
    <w:pPr>
      <w:pBdr>
        <w:left w:val="single" w:sz="8" w:space="0" w:color="000000"/>
        <w:right w:val="single" w:sz="8" w:space="0" w:color="000000"/>
      </w:pBdr>
      <w:suppressAutoHyphens/>
      <w:spacing w:before="280" w:after="280" w:line="240" w:lineRule="auto"/>
      <w:jc w:val="center"/>
      <w:textAlignment w:val="center"/>
    </w:pPr>
    <w:rPr>
      <w:rFonts w:ascii="Arial Unicode MS" w:eastAsia="Arial Unicode MS" w:hAnsi="Arial Unicode MS" w:cs="Arial Unicode MS"/>
      <w:sz w:val="24"/>
      <w:szCs w:val="24"/>
      <w:lang w:eastAsia="ar-SA"/>
    </w:rPr>
  </w:style>
  <w:style w:type="paragraph" w:customStyle="1" w:styleId="xl288">
    <w:name w:val="xl288"/>
    <w:basedOn w:val="a2"/>
    <w:rsid w:val="00332B18"/>
    <w:pPr>
      <w:pBdr>
        <w:top w:val="single" w:sz="8" w:space="0" w:color="000000"/>
        <w:left w:val="single" w:sz="8" w:space="0" w:color="000000"/>
        <w:bottom w:val="single" w:sz="4"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9">
    <w:name w:val="xl289"/>
    <w:basedOn w:val="a2"/>
    <w:rsid w:val="00332B18"/>
    <w:pPr>
      <w:pBdr>
        <w:top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0">
    <w:name w:val="xl290"/>
    <w:basedOn w:val="a2"/>
    <w:rsid w:val="00332B18"/>
    <w:pPr>
      <w:pBdr>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1">
    <w:name w:val="xl291"/>
    <w:basedOn w:val="a2"/>
    <w:rsid w:val="00332B18"/>
    <w:pPr>
      <w:pBdr>
        <w:bottom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2">
    <w:name w:val="xl292"/>
    <w:basedOn w:val="a2"/>
    <w:rsid w:val="00332B18"/>
    <w:pPr>
      <w:pBdr>
        <w:top w:val="single" w:sz="8" w:space="0" w:color="000000"/>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affffffa">
    <w:name w:val="ОТЧЕТ"/>
    <w:basedOn w:val="1ff4"/>
    <w:uiPriority w:val="99"/>
    <w:rsid w:val="00332B18"/>
    <w:pPr>
      <w:spacing w:before="0" w:after="0"/>
      <w:jc w:val="center"/>
    </w:pPr>
    <w:rPr>
      <w:b/>
      <w:sz w:val="72"/>
    </w:rPr>
  </w:style>
  <w:style w:type="paragraph" w:customStyle="1" w:styleId="222">
    <w:name w:val="Заголовок 2.2"/>
    <w:basedOn w:val="20"/>
    <w:uiPriority w:val="99"/>
    <w:rsid w:val="00332B18"/>
    <w:pPr>
      <w:keepNext w:val="0"/>
      <w:keepLines w:val="0"/>
      <w:tabs>
        <w:tab w:val="left" w:pos="720"/>
        <w:tab w:val="left" w:pos="1800"/>
      </w:tabs>
      <w:suppressAutoHyphens/>
      <w:spacing w:before="0" w:after="120" w:line="360" w:lineRule="auto"/>
      <w:jc w:val="center"/>
    </w:pPr>
    <w:rPr>
      <w:rFonts w:ascii="Cambria" w:eastAsia="Times New Roman" w:hAnsi="Cambria" w:cs="Times New Roman"/>
      <w:b/>
      <w:bCs/>
      <w:i/>
      <w:iCs/>
      <w:smallCaps/>
      <w:color w:val="auto"/>
      <w:sz w:val="28"/>
      <w:szCs w:val="28"/>
      <w:lang w:eastAsia="ar-SA"/>
    </w:rPr>
  </w:style>
  <w:style w:type="paragraph" w:customStyle="1" w:styleId="1ff9">
    <w:name w:val="Адрес 1"/>
    <w:basedOn w:val="a2"/>
    <w:uiPriority w:val="99"/>
    <w:rsid w:val="00332B18"/>
    <w:pPr>
      <w:suppressAutoHyphens/>
      <w:spacing w:after="0" w:line="160" w:lineRule="atLeast"/>
      <w:jc w:val="both"/>
    </w:pPr>
    <w:rPr>
      <w:rFonts w:ascii="Arial" w:eastAsia="Times New Roman" w:hAnsi="Arial" w:cs="Times New Roman"/>
      <w:sz w:val="14"/>
      <w:szCs w:val="20"/>
      <w:lang w:eastAsia="ar-SA"/>
    </w:rPr>
  </w:style>
  <w:style w:type="paragraph" w:customStyle="1" w:styleId="affffffb">
    <w:name w:val="Таблица"/>
    <w:basedOn w:val="a2"/>
    <w:uiPriority w:val="99"/>
    <w:rsid w:val="00332B18"/>
    <w:pPr>
      <w:tabs>
        <w:tab w:val="num" w:pos="1800"/>
      </w:tabs>
      <w:suppressAutoHyphens/>
      <w:spacing w:after="0" w:line="240" w:lineRule="auto"/>
      <w:ind w:right="-119"/>
      <w:jc w:val="right"/>
    </w:pPr>
    <w:rPr>
      <w:rFonts w:ascii="Times New Roman" w:eastAsia="Times New Roman" w:hAnsi="Times New Roman" w:cs="Times New Roman"/>
      <w:sz w:val="24"/>
      <w:szCs w:val="24"/>
      <w:lang w:eastAsia="ar-SA"/>
    </w:rPr>
  </w:style>
  <w:style w:type="paragraph" w:customStyle="1" w:styleId="h">
    <w:name w:val="h"/>
    <w:basedOn w:val="a2"/>
    <w:uiPriority w:val="99"/>
    <w:rsid w:val="00332B18"/>
    <w:pPr>
      <w:suppressAutoHyphens/>
      <w:spacing w:before="280" w:after="280" w:line="336" w:lineRule="auto"/>
      <w:ind w:firstLine="480"/>
      <w:jc w:val="right"/>
    </w:pPr>
    <w:rPr>
      <w:rFonts w:ascii="Arial" w:eastAsia="Arial Unicode MS" w:hAnsi="Arial" w:cs="Arial"/>
      <w:b/>
      <w:bCs/>
      <w:color w:val="000066"/>
      <w:sz w:val="29"/>
      <w:szCs w:val="29"/>
      <w:lang w:eastAsia="ar-SA"/>
    </w:rPr>
  </w:style>
  <w:style w:type="paragraph" w:customStyle="1" w:styleId="1ffa">
    <w:name w:val="Текст выноски1"/>
    <w:basedOn w:val="a2"/>
    <w:uiPriority w:val="99"/>
    <w:rsid w:val="00332B18"/>
    <w:pPr>
      <w:suppressAutoHyphens/>
      <w:spacing w:after="0" w:line="240" w:lineRule="auto"/>
    </w:pPr>
    <w:rPr>
      <w:rFonts w:ascii="Tahoma" w:eastAsia="Times New Roman" w:hAnsi="Tahoma" w:cs="Times New Roman"/>
      <w:sz w:val="16"/>
      <w:szCs w:val="16"/>
      <w:lang w:eastAsia="ar-SA"/>
    </w:rPr>
  </w:style>
  <w:style w:type="paragraph" w:customStyle="1" w:styleId="33040111">
    <w:name w:val="Стиль Заголовок 3 + По центру Слева:  304 см Справа:  011 см П...1"/>
    <w:basedOn w:val="31"/>
    <w:uiPriority w:val="99"/>
    <w:rsid w:val="00332B18"/>
    <w:pPr>
      <w:keepLines w:val="0"/>
      <w:suppressAutoHyphens/>
      <w:spacing w:before="240" w:after="120" w:line="380" w:lineRule="exact"/>
      <w:ind w:left="1077" w:right="62"/>
      <w:jc w:val="center"/>
    </w:pPr>
    <w:rPr>
      <w:rFonts w:ascii="Cambria" w:eastAsia="Times New Roman" w:hAnsi="Cambria" w:cs="Times New Roman"/>
      <w:b/>
      <w:bCs/>
      <w:color w:val="auto"/>
      <w:sz w:val="26"/>
      <w:szCs w:val="20"/>
      <w:lang w:eastAsia="ar-SA"/>
    </w:rPr>
  </w:style>
  <w:style w:type="paragraph" w:customStyle="1" w:styleId="5e">
    <w:name w:val="Стиль5"/>
    <w:basedOn w:val="4"/>
    <w:uiPriority w:val="99"/>
    <w:rsid w:val="00332B18"/>
    <w:pPr>
      <w:keepNext w:val="0"/>
      <w:keepLines w:val="0"/>
      <w:suppressAutoHyphens/>
      <w:spacing w:before="240" w:after="120" w:line="360" w:lineRule="auto"/>
      <w:ind w:left="318"/>
      <w:jc w:val="center"/>
    </w:pPr>
    <w:rPr>
      <w:rFonts w:ascii="Calibri" w:eastAsia="Times New Roman" w:hAnsi="Calibri" w:cs="Times New Roman"/>
      <w:b/>
      <w:bCs/>
      <w:i w:val="0"/>
      <w:iCs w:val="0"/>
      <w:color w:val="auto"/>
      <w:sz w:val="28"/>
      <w:szCs w:val="28"/>
      <w:lang w:val="en-US" w:eastAsia="ar-SA"/>
    </w:rPr>
  </w:style>
  <w:style w:type="paragraph" w:customStyle="1" w:styleId="125">
    <w:name w:val="ОбШКр1.25"/>
    <w:basedOn w:val="a2"/>
    <w:uiPriority w:val="99"/>
    <w:rsid w:val="00332B18"/>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114">
    <w:name w:val="Знак11"/>
    <w:basedOn w:val="a2"/>
    <w:uiPriority w:val="99"/>
    <w:rsid w:val="00332B18"/>
    <w:pPr>
      <w:tabs>
        <w:tab w:val="left" w:pos="360"/>
      </w:tabs>
      <w:suppressAutoHyphens/>
      <w:spacing w:line="240" w:lineRule="exact"/>
      <w:jc w:val="both"/>
    </w:pPr>
    <w:rPr>
      <w:rFonts w:ascii="Verdana" w:eastAsia="Times New Roman" w:hAnsi="Verdana" w:cs="Arial"/>
      <w:sz w:val="20"/>
      <w:szCs w:val="20"/>
      <w:lang w:val="en-US" w:eastAsia="ar-SA"/>
    </w:rPr>
  </w:style>
  <w:style w:type="character" w:customStyle="1" w:styleId="217">
    <w:name w:val="Основной текст с отступом 2 Знак1"/>
    <w:uiPriority w:val="99"/>
    <w:semiHidden/>
    <w:rsid w:val="00332B18"/>
    <w:rPr>
      <w:rFonts w:eastAsia="MS Mincho"/>
      <w:lang w:eastAsia="ar-SA" w:bidi="ar-SA"/>
    </w:rPr>
  </w:style>
  <w:style w:type="character" w:customStyle="1" w:styleId="218">
    <w:name w:val="Основной текст 2 Знак1"/>
    <w:uiPriority w:val="99"/>
    <w:semiHidden/>
    <w:rsid w:val="00332B18"/>
    <w:rPr>
      <w:rFonts w:eastAsia="MS Mincho"/>
      <w:lang w:eastAsia="ar-SA" w:bidi="ar-SA"/>
    </w:rPr>
  </w:style>
  <w:style w:type="paragraph" w:customStyle="1" w:styleId="103">
    <w:name w:val="Оглавление 10"/>
    <w:basedOn w:val="1fd"/>
    <w:uiPriority w:val="99"/>
    <w:rsid w:val="00332B18"/>
    <w:pPr>
      <w:tabs>
        <w:tab w:val="right" w:leader="dot" w:pos="7091"/>
      </w:tabs>
      <w:ind w:left="2547"/>
    </w:pPr>
  </w:style>
  <w:style w:type="paragraph" w:customStyle="1" w:styleId="affffffc">
    <w:name w:val="Содержимое таблицы"/>
    <w:basedOn w:val="a2"/>
    <w:uiPriority w:val="99"/>
    <w:rsid w:val="00332B1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d">
    <w:name w:val="Содержимое врезки"/>
    <w:basedOn w:val="aff1"/>
    <w:uiPriority w:val="99"/>
    <w:rsid w:val="00332B18"/>
    <w:pPr>
      <w:widowControl/>
      <w:suppressAutoHyphens/>
      <w:spacing w:after="0"/>
      <w:jc w:val="both"/>
    </w:pPr>
    <w:rPr>
      <w:rFonts w:ascii="Times New Roman" w:eastAsia="Times New Roman" w:hAnsi="Times New Roman" w:cs="Times New Roman"/>
      <w:color w:val="auto"/>
      <w:lang w:eastAsia="ar-SA" w:bidi="ar-SA"/>
    </w:rPr>
  </w:style>
  <w:style w:type="paragraph" w:customStyle="1" w:styleId="xl22">
    <w:name w:val="xl22"/>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23">
    <w:name w:val="xl23"/>
    <w:basedOn w:val="a2"/>
    <w:uiPriority w:val="99"/>
    <w:rsid w:val="00332B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1ffb">
    <w:name w:val="Без интервала1"/>
    <w:uiPriority w:val="99"/>
    <w:rsid w:val="00332B18"/>
    <w:pPr>
      <w:spacing w:after="0" w:line="240" w:lineRule="auto"/>
    </w:pPr>
    <w:rPr>
      <w:rFonts w:ascii="Calibri" w:eastAsia="Times New Roman" w:hAnsi="Calibri" w:cs="Times New Roman"/>
    </w:rPr>
  </w:style>
  <w:style w:type="numbering" w:styleId="111111">
    <w:name w:val="Outline List 2"/>
    <w:aliases w:val="1 / 1.1 / 1.1."/>
    <w:basedOn w:val="a5"/>
    <w:uiPriority w:val="99"/>
    <w:semiHidden/>
    <w:unhideWhenUsed/>
    <w:rsid w:val="00332B18"/>
    <w:pPr>
      <w:numPr>
        <w:numId w:val="8"/>
      </w:numPr>
    </w:pPr>
  </w:style>
  <w:style w:type="numbering" w:customStyle="1" w:styleId="3">
    <w:name w:val="Стиль3"/>
    <w:rsid w:val="00332B18"/>
    <w:pPr>
      <w:numPr>
        <w:numId w:val="6"/>
      </w:numPr>
    </w:pPr>
  </w:style>
  <w:style w:type="numbering" w:customStyle="1" w:styleId="4d">
    <w:name w:val="Нет списка4"/>
    <w:next w:val="a5"/>
    <w:uiPriority w:val="99"/>
    <w:semiHidden/>
    <w:unhideWhenUsed/>
    <w:rsid w:val="00A30115"/>
  </w:style>
  <w:style w:type="table" w:customStyle="1" w:styleId="4e">
    <w:name w:val="Сетка таблицы4"/>
    <w:basedOn w:val="a4"/>
    <w:next w:val="afa"/>
    <w:uiPriority w:val="59"/>
    <w:rsid w:val="00A301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4"/>
    <w:next w:val="57"/>
    <w:uiPriority w:val="99"/>
    <w:rsid w:val="00A30115"/>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uiPriority w:val="99"/>
    <w:rsid w:val="00A30115"/>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c">
    <w:name w:val="Папушкин1"/>
    <w:basedOn w:val="afa"/>
    <w:uiPriority w:val="99"/>
    <w:rsid w:val="00A30115"/>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
    <w:name w:val="Сетка таблицы 521"/>
    <w:uiPriority w:val="99"/>
    <w:rsid w:val="00A30115"/>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толбцы таблицы 31"/>
    <w:basedOn w:val="a4"/>
    <w:next w:val="3f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4"/>
    <w:next w:val="4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4"/>
    <w:next w:val="5b"/>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
    <w:name w:val="Таблица-список 11"/>
    <w:basedOn w:val="a4"/>
    <w:next w:val="-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Столбцы таблицы 21"/>
    <w:basedOn w:val="a4"/>
    <w:next w:val="2f8"/>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d">
    <w:name w:val="Современная таблица1"/>
    <w:basedOn w:val="a4"/>
    <w:next w:val="afff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a">
    <w:name w:val="Простая таблица 21"/>
    <w:basedOn w:val="a4"/>
    <w:next w:val="2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ffe">
    <w:name w:val="Стандартная таблица1"/>
    <w:basedOn w:val="a4"/>
    <w:next w:val="afff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4"/>
    <w:next w:val="1f"/>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basedOn w:val="a4"/>
    <w:next w:val="1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Изящная таблица 21"/>
    <w:basedOn w:val="a4"/>
    <w:next w:val="2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4"/>
    <w:next w:val="-3"/>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
    <w:name w:val="Изысканная таблица1"/>
    <w:basedOn w:val="a4"/>
    <w:next w:val="affffd"/>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f1"/>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Классическая таблица 21"/>
    <w:basedOn w:val="a4"/>
    <w:next w:val="2fb"/>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Сетка таблицы1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4"/>
    <w:next w:val="84"/>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e">
    <w:name w:val="Сетка таблицы 21"/>
    <w:basedOn w:val="a4"/>
    <w:next w:val="2f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9">
    <w:name w:val="Сетка таблицы 11"/>
    <w:basedOn w:val="a4"/>
    <w:next w:val="1f2"/>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a">
    <w:name w:val="Светлая заливка11"/>
    <w:uiPriority w:val="99"/>
    <w:rsid w:val="00A30115"/>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0">
    <w:name w:val="Средний список 12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
    <w:name w:val="Сетка таблицы25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ветлая заливка21"/>
    <w:uiPriority w:val="99"/>
    <w:rsid w:val="00A30115"/>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етка таблицы31"/>
    <w:uiPriority w:val="99"/>
    <w:rsid w:val="00A301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5"/>
    <w:next w:val="111111"/>
    <w:uiPriority w:val="99"/>
    <w:semiHidden/>
    <w:unhideWhenUsed/>
    <w:rsid w:val="00A30115"/>
  </w:style>
  <w:style w:type="numbering" w:customStyle="1" w:styleId="315">
    <w:name w:val="Стиль31"/>
    <w:rsid w:val="00A30115"/>
  </w:style>
  <w:style w:type="numbering" w:customStyle="1" w:styleId="5f">
    <w:name w:val="Нет списка5"/>
    <w:next w:val="a5"/>
    <w:uiPriority w:val="99"/>
    <w:semiHidden/>
    <w:unhideWhenUsed/>
    <w:rsid w:val="00633DFC"/>
  </w:style>
  <w:style w:type="table" w:customStyle="1" w:styleId="5f0">
    <w:name w:val="Сетка таблицы5"/>
    <w:basedOn w:val="a4"/>
    <w:next w:val="afa"/>
    <w:uiPriority w:val="59"/>
    <w:rsid w:val="00633DF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7"/>
    <w:uiPriority w:val="99"/>
    <w:rsid w:val="00633DFC"/>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633DFC"/>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Папушкин2"/>
    <w:basedOn w:val="afa"/>
    <w:uiPriority w:val="99"/>
    <w:rsid w:val="00633DFC"/>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633DFC"/>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4"/>
    <w:next w:val="3f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4"/>
    <w:next w:val="4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4"/>
    <w:next w:val="5b"/>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4"/>
    <w:next w:val="-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Столбцы таблицы 22"/>
    <w:basedOn w:val="a4"/>
    <w:next w:val="2f8"/>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4"/>
    <w:next w:val="-2"/>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7">
    <w:name w:val="Современная таблица2"/>
    <w:basedOn w:val="a4"/>
    <w:next w:val="afff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
    <w:name w:val="Простая таблица 22"/>
    <w:basedOn w:val="a4"/>
    <w:next w:val="2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f8">
    <w:name w:val="Стандартная таблица2"/>
    <w:basedOn w:val="a4"/>
    <w:next w:val="afff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4"/>
    <w:next w:val="1f"/>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4"/>
    <w:next w:val="1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4"/>
    <w:next w:val="2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4"/>
    <w:next w:val="-1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4"/>
    <w:next w:val="-2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4"/>
    <w:next w:val="-3"/>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9">
    <w:name w:val="Изысканная таблица2"/>
    <w:basedOn w:val="a4"/>
    <w:next w:val="affffd"/>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4"/>
    <w:next w:val="1f1"/>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4"/>
    <w:next w:val="2fb"/>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Сетка таблицы1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4"/>
    <w:next w:val="84"/>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8">
    <w:name w:val="Сетка таблицы 22"/>
    <w:basedOn w:val="a4"/>
    <w:next w:val="2f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8">
    <w:name w:val="Сетка таблицы 12"/>
    <w:basedOn w:val="a4"/>
    <w:next w:val="1f2"/>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9">
    <w:name w:val="Светлая заливка12"/>
    <w:uiPriority w:val="99"/>
    <w:rsid w:val="00633DFC"/>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0">
    <w:name w:val="Средний список 12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
    <w:name w:val="Сетка таблицы25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ветлая заливка22"/>
    <w:uiPriority w:val="99"/>
    <w:rsid w:val="00633DF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1">
    <w:name w:val="Сетка таблицы32"/>
    <w:uiPriority w:val="99"/>
    <w:rsid w:val="00633D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uiPriority w:val="99"/>
    <w:semiHidden/>
    <w:unhideWhenUsed/>
    <w:rsid w:val="00633DFC"/>
    <w:pPr>
      <w:numPr>
        <w:numId w:val="2"/>
      </w:numPr>
    </w:pPr>
  </w:style>
  <w:style w:type="numbering" w:customStyle="1" w:styleId="32">
    <w:name w:val="Стиль32"/>
    <w:rsid w:val="00633DFC"/>
    <w:pPr>
      <w:numPr>
        <w:numId w:val="1"/>
      </w:numPr>
    </w:pPr>
  </w:style>
  <w:style w:type="numbering" w:customStyle="1" w:styleId="64">
    <w:name w:val="Нет списка6"/>
    <w:next w:val="a5"/>
    <w:uiPriority w:val="99"/>
    <w:semiHidden/>
    <w:unhideWhenUsed/>
    <w:rsid w:val="004B67D0"/>
  </w:style>
  <w:style w:type="table" w:customStyle="1" w:styleId="65">
    <w:name w:val="Сетка таблицы6"/>
    <w:basedOn w:val="a4"/>
    <w:next w:val="afa"/>
    <w:uiPriority w:val="99"/>
    <w:rsid w:val="004B67D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2"/>
    <w:uiPriority w:val="99"/>
    <w:rsid w:val="004B67D0"/>
    <w:pPr>
      <w:widowControl w:val="0"/>
      <w:autoSpaceDE w:val="0"/>
      <w:autoSpaceDN w:val="0"/>
      <w:adjustRightInd w:val="0"/>
      <w:spacing w:after="0" w:line="413" w:lineRule="exact"/>
      <w:ind w:firstLine="571"/>
      <w:jc w:val="both"/>
    </w:pPr>
    <w:rPr>
      <w:rFonts w:ascii="Arial Narrow" w:eastAsia="Times New Roman" w:hAnsi="Arial Narrow" w:cs="Times New Roman"/>
      <w:sz w:val="24"/>
      <w:szCs w:val="24"/>
      <w:lang w:eastAsia="ru-RU"/>
    </w:rPr>
  </w:style>
  <w:style w:type="paragraph" w:customStyle="1" w:styleId="Style18">
    <w:name w:val="Style18"/>
    <w:basedOn w:val="a2"/>
    <w:uiPriority w:val="99"/>
    <w:rsid w:val="004B67D0"/>
    <w:pPr>
      <w:widowControl w:val="0"/>
      <w:autoSpaceDE w:val="0"/>
      <w:autoSpaceDN w:val="0"/>
      <w:adjustRightInd w:val="0"/>
      <w:spacing w:after="0" w:line="414" w:lineRule="exact"/>
      <w:ind w:firstLine="586"/>
      <w:jc w:val="both"/>
    </w:pPr>
    <w:rPr>
      <w:rFonts w:ascii="Arial Narrow" w:eastAsia="Times New Roman" w:hAnsi="Arial Narrow" w:cs="Times New Roman"/>
      <w:sz w:val="24"/>
      <w:szCs w:val="24"/>
      <w:lang w:eastAsia="ru-RU"/>
    </w:rPr>
  </w:style>
  <w:style w:type="character" w:customStyle="1" w:styleId="FontStyle36">
    <w:name w:val="Font Style36"/>
    <w:uiPriority w:val="99"/>
    <w:rsid w:val="004B67D0"/>
    <w:rPr>
      <w:rFonts w:ascii="Arial" w:hAnsi="Arial" w:cs="Arial"/>
      <w:sz w:val="22"/>
      <w:szCs w:val="22"/>
    </w:rPr>
  </w:style>
  <w:style w:type="paragraph" w:customStyle="1" w:styleId="Style4">
    <w:name w:val="Style4"/>
    <w:basedOn w:val="a2"/>
    <w:uiPriority w:val="99"/>
    <w:rsid w:val="004B67D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2">
    <w:name w:val="Style12"/>
    <w:basedOn w:val="a2"/>
    <w:uiPriority w:val="99"/>
    <w:rsid w:val="004B67D0"/>
    <w:pPr>
      <w:widowControl w:val="0"/>
      <w:autoSpaceDE w:val="0"/>
      <w:autoSpaceDN w:val="0"/>
      <w:adjustRightInd w:val="0"/>
      <w:spacing w:after="0" w:line="413" w:lineRule="exact"/>
      <w:jc w:val="both"/>
    </w:pPr>
    <w:rPr>
      <w:rFonts w:ascii="Arial Narrow" w:eastAsia="Times New Roman" w:hAnsi="Arial Narrow" w:cs="Times New Roman"/>
      <w:sz w:val="24"/>
      <w:szCs w:val="24"/>
      <w:lang w:eastAsia="ru-RU"/>
    </w:rPr>
  </w:style>
  <w:style w:type="character" w:customStyle="1" w:styleId="FontStyle19">
    <w:name w:val="Font Style19"/>
    <w:uiPriority w:val="99"/>
    <w:rsid w:val="004B67D0"/>
    <w:rPr>
      <w:rFonts w:ascii="Times New Roman" w:hAnsi="Times New Roman" w:cs="Times New Roman"/>
      <w:sz w:val="26"/>
      <w:szCs w:val="26"/>
    </w:rPr>
  </w:style>
  <w:style w:type="character" w:customStyle="1" w:styleId="affffffe">
    <w:name w:val="Основной текст_"/>
    <w:locked/>
    <w:rsid w:val="004B67D0"/>
    <w:rPr>
      <w:rFonts w:ascii="Times New Roman" w:eastAsia="Times New Roman" w:hAnsi="Times New Roman"/>
      <w:sz w:val="18"/>
      <w:szCs w:val="18"/>
      <w:shd w:val="clear" w:color="auto" w:fill="FFFFFF"/>
    </w:rPr>
  </w:style>
  <w:style w:type="table" w:customStyle="1" w:styleId="413">
    <w:name w:val="Сетка таблицы41"/>
    <w:basedOn w:val="a4"/>
    <w:next w:val="afa"/>
    <w:rsid w:val="004B67D0"/>
    <w:pPr>
      <w:spacing w:after="0" w:line="240" w:lineRule="auto"/>
      <w:ind w:firstLine="709"/>
      <w:jc w:val="both"/>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Текст отчета 2"/>
    <w:basedOn w:val="a2"/>
    <w:link w:val="2ffb"/>
    <w:qFormat/>
    <w:rsid w:val="004B67D0"/>
    <w:pPr>
      <w:spacing w:after="0" w:line="276" w:lineRule="auto"/>
      <w:ind w:firstLine="709"/>
      <w:jc w:val="both"/>
    </w:pPr>
    <w:rPr>
      <w:rFonts w:ascii="Times New Roman" w:eastAsia="Times New Roman" w:hAnsi="Times New Roman" w:cs="Times New Roman"/>
      <w:sz w:val="28"/>
      <w:szCs w:val="20"/>
      <w:lang w:eastAsia="x-none"/>
    </w:rPr>
  </w:style>
  <w:style w:type="character" w:customStyle="1" w:styleId="2ffb">
    <w:name w:val="Текст отчета 2 Знак"/>
    <w:link w:val="2ffa"/>
    <w:locked/>
    <w:rsid w:val="004B67D0"/>
    <w:rPr>
      <w:rFonts w:ascii="Times New Roman" w:eastAsia="Times New Roman" w:hAnsi="Times New Roman" w:cs="Times New Roman"/>
      <w:sz w:val="28"/>
      <w:szCs w:val="20"/>
      <w:lang w:eastAsia="x-none"/>
    </w:rPr>
  </w:style>
  <w:style w:type="character" w:customStyle="1" w:styleId="affffff0">
    <w:name w:val="Формула Знак"/>
    <w:link w:val="affffff"/>
    <w:locked/>
    <w:rsid w:val="004B67D0"/>
    <w:rPr>
      <w:rFonts w:ascii="Times New Roman" w:eastAsia="Times New Roman" w:hAnsi="Times New Roman" w:cs="Times New Roman"/>
      <w:bCs/>
      <w:sz w:val="28"/>
      <w:szCs w:val="24"/>
      <w:lang w:eastAsia="ru-RU"/>
    </w:rPr>
  </w:style>
  <w:style w:type="paragraph" w:customStyle="1" w:styleId="afffffff">
    <w:name w:val="Тело таблицы_Наименование"/>
    <w:basedOn w:val="a2"/>
    <w:qFormat/>
    <w:rsid w:val="004B67D0"/>
    <w:pPr>
      <w:spacing w:after="0" w:line="360" w:lineRule="auto"/>
      <w:contextualSpacing/>
    </w:pPr>
    <w:rPr>
      <w:rFonts w:ascii="Times New Roman" w:hAnsi="Times New Roman" w:cs="Arial"/>
      <w:sz w:val="16"/>
      <w:szCs w:val="16"/>
    </w:rPr>
  </w:style>
  <w:style w:type="paragraph" w:customStyle="1" w:styleId="afffffff0">
    <w:name w:val="Тело таблицы_едины измерения"/>
    <w:basedOn w:val="afffffff"/>
    <w:qFormat/>
    <w:rsid w:val="004B67D0"/>
    <w:pPr>
      <w:jc w:val="center"/>
    </w:pPr>
  </w:style>
  <w:style w:type="table" w:customStyle="1" w:styleId="74">
    <w:name w:val="Сетка таблицы7"/>
    <w:basedOn w:val="a4"/>
    <w:next w:val="afa"/>
    <w:uiPriority w:val="59"/>
    <w:rsid w:val="00031100"/>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9B0676"/>
  </w:style>
  <w:style w:type="table" w:customStyle="1" w:styleId="85">
    <w:name w:val="Сетка таблицы8"/>
    <w:basedOn w:val="a4"/>
    <w:next w:val="afa"/>
    <w:uiPriority w:val="59"/>
    <w:rsid w:val="004221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a"/>
    <w:uiPriority w:val="59"/>
    <w:rsid w:val="004221DD"/>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5"/>
    <w:uiPriority w:val="99"/>
    <w:semiHidden/>
    <w:unhideWhenUsed/>
    <w:rsid w:val="005157E3"/>
  </w:style>
  <w:style w:type="table" w:customStyle="1" w:styleId="104">
    <w:name w:val="Сетка таблицы10"/>
    <w:basedOn w:val="a4"/>
    <w:next w:val="afa"/>
    <w:uiPriority w:val="59"/>
    <w:rsid w:val="0051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a"/>
    <w:uiPriority w:val="59"/>
    <w:rsid w:val="000748F1"/>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0">
    <w:name w:val="Неразрешенное упоминание1"/>
    <w:basedOn w:val="a3"/>
    <w:uiPriority w:val="99"/>
    <w:semiHidden/>
    <w:unhideWhenUsed/>
    <w:rsid w:val="005251C1"/>
    <w:rPr>
      <w:color w:val="605E5C"/>
      <w:shd w:val="clear" w:color="auto" w:fill="E1DFDD"/>
    </w:rPr>
  </w:style>
  <w:style w:type="paragraph" w:customStyle="1" w:styleId="afffffff1">
    <w:name w:val="Текст таблицы"/>
    <w:basedOn w:val="a2"/>
    <w:link w:val="afffffff2"/>
    <w:qFormat/>
    <w:rsid w:val="00E844F1"/>
    <w:pPr>
      <w:spacing w:after="0" w:line="240" w:lineRule="auto"/>
      <w:jc w:val="center"/>
    </w:pPr>
    <w:rPr>
      <w:rFonts w:ascii="Arial" w:eastAsia="Times New Roman" w:hAnsi="Arial" w:cs="Arial"/>
      <w:sz w:val="20"/>
      <w:szCs w:val="20"/>
    </w:rPr>
  </w:style>
  <w:style w:type="character" w:customStyle="1" w:styleId="afffffff2">
    <w:name w:val="Текст таблицы Знак"/>
    <w:link w:val="afffffff1"/>
    <w:rsid w:val="00E844F1"/>
    <w:rPr>
      <w:rFonts w:ascii="Arial" w:eastAsia="Times New Roman" w:hAnsi="Arial" w:cs="Arial"/>
      <w:sz w:val="20"/>
      <w:szCs w:val="20"/>
    </w:rPr>
  </w:style>
  <w:style w:type="paragraph" w:customStyle="1" w:styleId="afffffff3">
    <w:name w:val="Подрисуночная надпись"/>
    <w:basedOn w:val="a2"/>
    <w:link w:val="afffffff4"/>
    <w:qFormat/>
    <w:rsid w:val="00E844F1"/>
    <w:pPr>
      <w:spacing w:before="120" w:after="120" w:line="240" w:lineRule="auto"/>
      <w:jc w:val="center"/>
    </w:pPr>
    <w:rPr>
      <w:rFonts w:ascii="Arial" w:eastAsia="Times New Roman" w:hAnsi="Arial" w:cs="Arial"/>
      <w:sz w:val="20"/>
      <w:szCs w:val="20"/>
    </w:rPr>
  </w:style>
  <w:style w:type="character" w:customStyle="1" w:styleId="afffffff4">
    <w:name w:val="Подрисуночная надпись Знак"/>
    <w:link w:val="afffffff3"/>
    <w:rsid w:val="00E844F1"/>
    <w:rPr>
      <w:rFonts w:ascii="Arial" w:eastAsia="Times New Roman" w:hAnsi="Arial" w:cs="Arial"/>
      <w:sz w:val="20"/>
      <w:szCs w:val="20"/>
    </w:rPr>
  </w:style>
  <w:style w:type="paragraph" w:customStyle="1" w:styleId="afffffff5">
    <w:name w:val="Название таблицы"/>
    <w:basedOn w:val="a2"/>
    <w:link w:val="afffffff6"/>
    <w:uiPriority w:val="99"/>
    <w:qFormat/>
    <w:rsid w:val="00E844F1"/>
    <w:pPr>
      <w:keepNext/>
      <w:spacing w:before="120" w:after="120" w:line="240" w:lineRule="auto"/>
    </w:pPr>
    <w:rPr>
      <w:rFonts w:ascii="Arial" w:eastAsia="Times New Roman" w:hAnsi="Arial" w:cs="Arial"/>
      <w:sz w:val="20"/>
      <w:szCs w:val="20"/>
    </w:rPr>
  </w:style>
  <w:style w:type="character" w:customStyle="1" w:styleId="afffffff6">
    <w:name w:val="Название таблицы Знак"/>
    <w:link w:val="afffffff5"/>
    <w:uiPriority w:val="99"/>
    <w:rsid w:val="00E844F1"/>
    <w:rPr>
      <w:rFonts w:ascii="Arial" w:eastAsia="Times New Roman" w:hAnsi="Arial" w:cs="Arial"/>
      <w:sz w:val="20"/>
      <w:szCs w:val="20"/>
    </w:rPr>
  </w:style>
  <w:style w:type="character" w:customStyle="1" w:styleId="2ffc">
    <w:name w:val="Неразрешенное упоминание2"/>
    <w:basedOn w:val="a3"/>
    <w:uiPriority w:val="99"/>
    <w:semiHidden/>
    <w:unhideWhenUsed/>
    <w:rsid w:val="005A0E35"/>
    <w:rPr>
      <w:color w:val="605E5C"/>
      <w:shd w:val="clear" w:color="auto" w:fill="E1DFDD"/>
    </w:rPr>
  </w:style>
  <w:style w:type="character" w:customStyle="1" w:styleId="3f9">
    <w:name w:val="Неразрешенное упоминание3"/>
    <w:basedOn w:val="a3"/>
    <w:uiPriority w:val="99"/>
    <w:semiHidden/>
    <w:unhideWhenUsed/>
    <w:rsid w:val="00D237A9"/>
    <w:rPr>
      <w:color w:val="605E5C"/>
      <w:shd w:val="clear" w:color="auto" w:fill="E1DFDD"/>
    </w:rPr>
  </w:style>
  <w:style w:type="table" w:customStyle="1" w:styleId="132">
    <w:name w:val="Сетка таблицы13"/>
    <w:basedOn w:val="a4"/>
    <w:next w:val="afa"/>
    <w:uiPriority w:val="59"/>
    <w:rsid w:val="002A46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9">
    <w:name w:val="font9"/>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FontStyle13">
    <w:name w:val="Font Style13"/>
    <w:rsid w:val="003A71AE"/>
    <w:rPr>
      <w:rFonts w:ascii="Times New Roman" w:hAnsi="Times New Roman" w:cs="Times New Roman"/>
      <w:sz w:val="22"/>
      <w:szCs w:val="22"/>
    </w:rPr>
  </w:style>
  <w:style w:type="paragraph" w:customStyle="1" w:styleId="ConsPlusNonformat">
    <w:name w:val="ConsPlusNonformat"/>
    <w:rsid w:val="003A71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2">
    <w:name w:val="Сетка таблицы14"/>
    <w:basedOn w:val="a4"/>
    <w:next w:val="afa"/>
    <w:uiPriority w:val="39"/>
    <w:rsid w:val="004209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3">
    <w:name w:val="xl293"/>
    <w:basedOn w:val="a2"/>
    <w:rsid w:val="00033C1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4">
    <w:name w:val="xl294"/>
    <w:basedOn w:val="a2"/>
    <w:rsid w:val="00033C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5">
    <w:name w:val="xl295"/>
    <w:basedOn w:val="a2"/>
    <w:rsid w:val="00033C14"/>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6">
    <w:name w:val="xl296"/>
    <w:basedOn w:val="a2"/>
    <w:rsid w:val="00033C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7">
    <w:name w:val="xl297"/>
    <w:basedOn w:val="a2"/>
    <w:rsid w:val="00033C14"/>
    <w:pPr>
      <w:spacing w:before="100" w:beforeAutospacing="1" w:after="100" w:afterAutospacing="1" w:line="240" w:lineRule="auto"/>
      <w:jc w:val="center"/>
    </w:pPr>
    <w:rPr>
      <w:rFonts w:ascii="Tahoma" w:eastAsia="Times New Roman" w:hAnsi="Tahoma" w:cs="Tahoma"/>
      <w:b/>
      <w:bCs/>
      <w:sz w:val="20"/>
      <w:szCs w:val="20"/>
      <w:lang w:eastAsia="ru-RU"/>
    </w:rPr>
  </w:style>
  <w:style w:type="paragraph" w:customStyle="1" w:styleId="xl298">
    <w:name w:val="xl298"/>
    <w:basedOn w:val="a2"/>
    <w:rsid w:val="00033C14"/>
    <w:pPr>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299">
    <w:name w:val="xl299"/>
    <w:basedOn w:val="a2"/>
    <w:rsid w:val="00033C14"/>
    <w:pPr>
      <w:pBdr>
        <w:top w:val="single" w:sz="8" w:space="0" w:color="auto"/>
        <w:lef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0">
    <w:name w:val="xl300"/>
    <w:basedOn w:val="a2"/>
    <w:rsid w:val="00033C14"/>
    <w:pPr>
      <w:pBdr>
        <w:top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1">
    <w:name w:val="xl301"/>
    <w:basedOn w:val="a2"/>
    <w:rsid w:val="00033C14"/>
    <w:pPr>
      <w:pBdr>
        <w:top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2">
    <w:name w:val="xl302"/>
    <w:basedOn w:val="a2"/>
    <w:rsid w:val="00033C14"/>
    <w:pPr>
      <w:pBdr>
        <w:top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3">
    <w:name w:val="xl303"/>
    <w:basedOn w:val="a2"/>
    <w:rsid w:val="00033C1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4">
    <w:name w:val="xl304"/>
    <w:basedOn w:val="a2"/>
    <w:rsid w:val="00033C14"/>
    <w:pPr>
      <w:pBdr>
        <w:top w:val="single" w:sz="8" w:space="0" w:color="auto"/>
        <w:lef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5">
    <w:name w:val="xl305"/>
    <w:basedOn w:val="a2"/>
    <w:rsid w:val="00033C14"/>
    <w:pPr>
      <w:pBdr>
        <w:top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6">
    <w:name w:val="xl306"/>
    <w:basedOn w:val="a2"/>
    <w:rsid w:val="00033C14"/>
    <w:pPr>
      <w:pBdr>
        <w:top w:val="single" w:sz="8" w:space="0" w:color="auto"/>
        <w:righ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7">
    <w:name w:val="xl307"/>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0"/>
      <w:szCs w:val="20"/>
      <w:lang w:eastAsia="ru-RU"/>
    </w:rPr>
  </w:style>
  <w:style w:type="paragraph" w:customStyle="1" w:styleId="xl308">
    <w:name w:val="xl308"/>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309">
    <w:name w:val="xl309"/>
    <w:basedOn w:val="a2"/>
    <w:rsid w:val="007472D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numbering" w:customStyle="1" w:styleId="95">
    <w:name w:val="Нет списка9"/>
    <w:next w:val="a5"/>
    <w:uiPriority w:val="99"/>
    <w:semiHidden/>
    <w:unhideWhenUsed/>
    <w:rsid w:val="00135EC2"/>
  </w:style>
  <w:style w:type="character" w:customStyle="1" w:styleId="UnresolvedMention">
    <w:name w:val="Unresolved Mention"/>
    <w:basedOn w:val="a3"/>
    <w:uiPriority w:val="99"/>
    <w:semiHidden/>
    <w:unhideWhenUsed/>
    <w:rsid w:val="003056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12999"/>
  </w:style>
  <w:style w:type="paragraph" w:styleId="10">
    <w:name w:val="heading 1"/>
    <w:aliases w:val="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2"/>
    <w:next w:val="a2"/>
    <w:link w:val="11"/>
    <w:uiPriority w:val="99"/>
    <w:qFormat/>
    <w:rsid w:val="006401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2"/>
    <w:next w:val="a2"/>
    <w:link w:val="21"/>
    <w:uiPriority w:val="99"/>
    <w:unhideWhenUsed/>
    <w:qFormat/>
    <w:rsid w:val="001F5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2"/>
    <w:next w:val="a2"/>
    <w:link w:val="33"/>
    <w:uiPriority w:val="99"/>
    <w:unhideWhenUsed/>
    <w:qFormat/>
    <w:rsid w:val="00E303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9"/>
    <w:unhideWhenUsed/>
    <w:qFormat/>
    <w:rsid w:val="005009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9"/>
    <w:unhideWhenUsed/>
    <w:qFormat/>
    <w:rsid w:val="0026130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9"/>
    <w:unhideWhenUsed/>
    <w:qFormat/>
    <w:rsid w:val="0026130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9"/>
    <w:unhideWhenUsed/>
    <w:qFormat/>
    <w:rsid w:val="0026130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9"/>
    <w:unhideWhenUsed/>
    <w:qFormat/>
    <w:rsid w:val="002613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9"/>
    <w:unhideWhenUsed/>
    <w:qFormat/>
    <w:rsid w:val="002613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 ??????????"/>
    <w:basedOn w:val="a2"/>
    <w:link w:val="a7"/>
    <w:uiPriority w:val="99"/>
    <w:unhideWhenUsed/>
    <w:rsid w:val="001D7E5B"/>
    <w:pPr>
      <w:tabs>
        <w:tab w:val="center" w:pos="4677"/>
        <w:tab w:val="right" w:pos="9355"/>
      </w:tabs>
      <w:spacing w:after="0" w:line="240" w:lineRule="auto"/>
    </w:pPr>
  </w:style>
  <w:style w:type="character" w:customStyle="1" w:styleId="a7">
    <w:name w:val="Верхний колонтитул Знак"/>
    <w:aliases w:val="??????? ?????????? Знак"/>
    <w:basedOn w:val="a3"/>
    <w:link w:val="a6"/>
    <w:uiPriority w:val="99"/>
    <w:rsid w:val="001D7E5B"/>
  </w:style>
  <w:style w:type="paragraph" w:styleId="a8">
    <w:name w:val="footer"/>
    <w:aliases w:val="Знак1"/>
    <w:basedOn w:val="a2"/>
    <w:link w:val="a9"/>
    <w:uiPriority w:val="99"/>
    <w:unhideWhenUsed/>
    <w:rsid w:val="001D7E5B"/>
    <w:pPr>
      <w:tabs>
        <w:tab w:val="center" w:pos="4677"/>
        <w:tab w:val="right" w:pos="9355"/>
      </w:tabs>
      <w:spacing w:after="0" w:line="240" w:lineRule="auto"/>
    </w:pPr>
  </w:style>
  <w:style w:type="character" w:customStyle="1" w:styleId="a9">
    <w:name w:val="Нижний колонтитул Знак"/>
    <w:aliases w:val="Знак1 Знак1"/>
    <w:basedOn w:val="a3"/>
    <w:link w:val="a8"/>
    <w:uiPriority w:val="99"/>
    <w:rsid w:val="001D7E5B"/>
  </w:style>
  <w:style w:type="character" w:customStyle="1" w:styleId="11">
    <w:name w:val="Заголовок 1 Знак"/>
    <w:aliases w:val="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 Знак"/>
    <w:basedOn w:val="a3"/>
    <w:link w:val="10"/>
    <w:uiPriority w:val="99"/>
    <w:rsid w:val="00640195"/>
    <w:rPr>
      <w:rFonts w:asciiTheme="majorHAnsi" w:eastAsiaTheme="majorEastAsia" w:hAnsiTheme="majorHAnsi" w:cstheme="majorBidi"/>
      <w:color w:val="2F5496" w:themeColor="accent1" w:themeShade="BF"/>
      <w:sz w:val="32"/>
      <w:szCs w:val="32"/>
    </w:rPr>
  </w:style>
  <w:style w:type="paragraph" w:styleId="aa">
    <w:name w:val="List Paragraph"/>
    <w:basedOn w:val="a2"/>
    <w:link w:val="ab"/>
    <w:uiPriority w:val="34"/>
    <w:qFormat/>
    <w:rsid w:val="00640195"/>
    <w:pPr>
      <w:ind w:left="720"/>
      <w:contextualSpacing/>
    </w:pPr>
  </w:style>
  <w:style w:type="paragraph" w:styleId="ac">
    <w:name w:val="endnote text"/>
    <w:basedOn w:val="a2"/>
    <w:link w:val="ad"/>
    <w:uiPriority w:val="99"/>
    <w:semiHidden/>
    <w:unhideWhenUsed/>
    <w:rsid w:val="00E303A4"/>
    <w:pPr>
      <w:spacing w:after="0" w:line="240" w:lineRule="auto"/>
    </w:pPr>
    <w:rPr>
      <w:sz w:val="20"/>
      <w:szCs w:val="20"/>
    </w:rPr>
  </w:style>
  <w:style w:type="character" w:customStyle="1" w:styleId="ad">
    <w:name w:val="Текст концевой сноски Знак"/>
    <w:basedOn w:val="a3"/>
    <w:link w:val="ac"/>
    <w:uiPriority w:val="99"/>
    <w:semiHidden/>
    <w:rsid w:val="00E303A4"/>
    <w:rPr>
      <w:sz w:val="20"/>
      <w:szCs w:val="20"/>
    </w:rPr>
  </w:style>
  <w:style w:type="character" w:styleId="ae">
    <w:name w:val="endnote reference"/>
    <w:basedOn w:val="a3"/>
    <w:uiPriority w:val="99"/>
    <w:semiHidden/>
    <w:unhideWhenUsed/>
    <w:rsid w:val="00E303A4"/>
    <w:rPr>
      <w:vertAlign w:val="superscript"/>
    </w:rPr>
  </w:style>
  <w:style w:type="character" w:customStyle="1" w:styleId="33">
    <w:name w:val="Заголовок 3 Знак"/>
    <w:basedOn w:val="a3"/>
    <w:link w:val="31"/>
    <w:uiPriority w:val="99"/>
    <w:rsid w:val="00E303A4"/>
    <w:rPr>
      <w:rFonts w:asciiTheme="majorHAnsi" w:eastAsiaTheme="majorEastAsia" w:hAnsiTheme="majorHAnsi" w:cstheme="majorBidi"/>
      <w:color w:val="1F3763" w:themeColor="accent1" w:themeShade="7F"/>
      <w:sz w:val="24"/>
      <w:szCs w:val="24"/>
    </w:rPr>
  </w:style>
  <w:style w:type="character" w:customStyle="1" w:styleId="21">
    <w:name w:val="Заголовок 2 Знак"/>
    <w:basedOn w:val="a3"/>
    <w:link w:val="20"/>
    <w:uiPriority w:val="99"/>
    <w:rsid w:val="001F54C4"/>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3"/>
    <w:link w:val="4"/>
    <w:uiPriority w:val="99"/>
    <w:rsid w:val="005009C5"/>
    <w:rPr>
      <w:rFonts w:asciiTheme="majorHAnsi" w:eastAsiaTheme="majorEastAsia" w:hAnsiTheme="majorHAnsi" w:cstheme="majorBidi"/>
      <w:i/>
      <w:iCs/>
      <w:color w:val="2F5496" w:themeColor="accent1" w:themeShade="BF"/>
    </w:rPr>
  </w:style>
  <w:style w:type="paragraph" w:styleId="af">
    <w:name w:val="Balloon Text"/>
    <w:basedOn w:val="a2"/>
    <w:link w:val="af0"/>
    <w:uiPriority w:val="99"/>
    <w:semiHidden/>
    <w:unhideWhenUsed/>
    <w:rsid w:val="00D57349"/>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D57349"/>
    <w:rPr>
      <w:rFonts w:ascii="Segoe UI" w:hAnsi="Segoe UI" w:cs="Segoe UI"/>
      <w:sz w:val="18"/>
      <w:szCs w:val="18"/>
    </w:rPr>
  </w:style>
  <w:style w:type="character" w:customStyle="1" w:styleId="50">
    <w:name w:val="Заголовок 5 Знак"/>
    <w:basedOn w:val="a3"/>
    <w:link w:val="5"/>
    <w:uiPriority w:val="99"/>
    <w:rsid w:val="00261303"/>
    <w:rPr>
      <w:rFonts w:asciiTheme="majorHAnsi" w:eastAsiaTheme="majorEastAsia" w:hAnsiTheme="majorHAnsi" w:cstheme="majorBidi"/>
      <w:color w:val="2F5496" w:themeColor="accent1" w:themeShade="BF"/>
    </w:rPr>
  </w:style>
  <w:style w:type="character" w:customStyle="1" w:styleId="60">
    <w:name w:val="Заголовок 6 Знак"/>
    <w:basedOn w:val="a3"/>
    <w:link w:val="6"/>
    <w:uiPriority w:val="99"/>
    <w:rsid w:val="00261303"/>
    <w:rPr>
      <w:rFonts w:asciiTheme="majorHAnsi" w:eastAsiaTheme="majorEastAsia" w:hAnsiTheme="majorHAnsi" w:cstheme="majorBidi"/>
      <w:color w:val="1F3763" w:themeColor="accent1" w:themeShade="7F"/>
    </w:rPr>
  </w:style>
  <w:style w:type="character" w:customStyle="1" w:styleId="70">
    <w:name w:val="Заголовок 7 Знак"/>
    <w:basedOn w:val="a3"/>
    <w:link w:val="7"/>
    <w:uiPriority w:val="99"/>
    <w:rsid w:val="00261303"/>
    <w:rPr>
      <w:rFonts w:asciiTheme="majorHAnsi" w:eastAsiaTheme="majorEastAsia" w:hAnsiTheme="majorHAnsi" w:cstheme="majorBidi"/>
      <w:i/>
      <w:iCs/>
      <w:color w:val="1F3763" w:themeColor="accent1" w:themeShade="7F"/>
    </w:rPr>
  </w:style>
  <w:style w:type="character" w:customStyle="1" w:styleId="80">
    <w:name w:val="Заголовок 8 Знак"/>
    <w:basedOn w:val="a3"/>
    <w:link w:val="8"/>
    <w:uiPriority w:val="99"/>
    <w:rsid w:val="0026130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uiPriority w:val="99"/>
    <w:rsid w:val="00261303"/>
    <w:rPr>
      <w:rFonts w:asciiTheme="majorHAnsi" w:eastAsiaTheme="majorEastAsia" w:hAnsiTheme="majorHAnsi" w:cstheme="majorBidi"/>
      <w:i/>
      <w:iCs/>
      <w:color w:val="272727" w:themeColor="text1" w:themeTint="D8"/>
      <w:sz w:val="21"/>
      <w:szCs w:val="21"/>
    </w:rPr>
  </w:style>
  <w:style w:type="numbering" w:customStyle="1" w:styleId="12">
    <w:name w:val="Нет списка1"/>
    <w:next w:val="a5"/>
    <w:uiPriority w:val="99"/>
    <w:semiHidden/>
    <w:unhideWhenUsed/>
    <w:rsid w:val="00F818B7"/>
  </w:style>
  <w:style w:type="character" w:styleId="af1">
    <w:name w:val="Hyperlink"/>
    <w:basedOn w:val="a3"/>
    <w:uiPriority w:val="99"/>
    <w:unhideWhenUsed/>
    <w:rsid w:val="00F818B7"/>
    <w:rPr>
      <w:color w:val="333399"/>
      <w:u w:val="single"/>
    </w:rPr>
  </w:style>
  <w:style w:type="paragraph" w:customStyle="1" w:styleId="af2">
    <w:name w:val="Абзац"/>
    <w:basedOn w:val="a2"/>
    <w:link w:val="af3"/>
    <w:qFormat/>
    <w:rsid w:val="00B4693F"/>
    <w:pPr>
      <w:spacing w:before="120" w:after="60" w:line="240" w:lineRule="auto"/>
      <w:ind w:firstLine="567"/>
      <w:jc w:val="both"/>
    </w:pPr>
    <w:rPr>
      <w:rFonts w:ascii="Calibri" w:eastAsia="Times New Roman" w:hAnsi="Calibri" w:cs="Times New Roman"/>
      <w:sz w:val="24"/>
      <w:szCs w:val="24"/>
      <w:lang w:eastAsia="ru-RU"/>
    </w:rPr>
  </w:style>
  <w:style w:type="character" w:customStyle="1" w:styleId="af3">
    <w:name w:val="Абзац Знак"/>
    <w:link w:val="af2"/>
    <w:rsid w:val="00B4693F"/>
    <w:rPr>
      <w:rFonts w:ascii="Calibri" w:eastAsia="Times New Roman" w:hAnsi="Calibri" w:cs="Times New Roman"/>
      <w:sz w:val="24"/>
      <w:szCs w:val="24"/>
      <w:lang w:eastAsia="ru-RU"/>
    </w:rPr>
  </w:style>
  <w:style w:type="character" w:customStyle="1" w:styleId="ab">
    <w:name w:val="Абзац списка Знак"/>
    <w:link w:val="aa"/>
    <w:uiPriority w:val="34"/>
    <w:rsid w:val="00B4693F"/>
  </w:style>
  <w:style w:type="character" w:customStyle="1" w:styleId="22">
    <w:name w:val="Основной текст (2)_"/>
    <w:basedOn w:val="a3"/>
    <w:link w:val="23"/>
    <w:rsid w:val="00B4693F"/>
    <w:rPr>
      <w:rFonts w:ascii="Arial" w:eastAsia="Arial" w:hAnsi="Arial" w:cs="Arial"/>
      <w:shd w:val="clear" w:color="auto" w:fill="FFFFFF"/>
    </w:rPr>
  </w:style>
  <w:style w:type="character" w:customStyle="1" w:styleId="210pt">
    <w:name w:val="Основной текст (2) + 10 pt;Полужирный"/>
    <w:basedOn w:val="22"/>
    <w:rsid w:val="00B4693F"/>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9pt">
    <w:name w:val="Основной текст (2) + 9 pt"/>
    <w:basedOn w:val="22"/>
    <w:rsid w:val="00B4693F"/>
    <w:rPr>
      <w:rFonts w:ascii="Arial" w:eastAsia="Arial" w:hAnsi="Arial" w:cs="Arial"/>
      <w:color w:val="000000"/>
      <w:spacing w:val="0"/>
      <w:w w:val="100"/>
      <w:position w:val="0"/>
      <w:sz w:val="18"/>
      <w:szCs w:val="18"/>
      <w:shd w:val="clear" w:color="auto" w:fill="FFFFFF"/>
      <w:lang w:val="ru-RU" w:eastAsia="ru-RU" w:bidi="ru-RU"/>
    </w:rPr>
  </w:style>
  <w:style w:type="paragraph" w:customStyle="1" w:styleId="23">
    <w:name w:val="Основной текст (2)"/>
    <w:basedOn w:val="a2"/>
    <w:link w:val="22"/>
    <w:rsid w:val="00B4693F"/>
    <w:pPr>
      <w:widowControl w:val="0"/>
      <w:shd w:val="clear" w:color="auto" w:fill="FFFFFF"/>
      <w:spacing w:before="180" w:after="0" w:line="379" w:lineRule="exact"/>
      <w:ind w:hanging="280"/>
      <w:jc w:val="both"/>
    </w:pPr>
    <w:rPr>
      <w:rFonts w:ascii="Arial" w:eastAsia="Arial" w:hAnsi="Arial" w:cs="Arial"/>
    </w:rPr>
  </w:style>
  <w:style w:type="numbering" w:customStyle="1" w:styleId="24">
    <w:name w:val="Нет списка2"/>
    <w:next w:val="a5"/>
    <w:uiPriority w:val="99"/>
    <w:semiHidden/>
    <w:unhideWhenUsed/>
    <w:rsid w:val="000C6617"/>
  </w:style>
  <w:style w:type="character" w:customStyle="1" w:styleId="34">
    <w:name w:val="Основной текст (3)_"/>
    <w:basedOn w:val="a3"/>
    <w:link w:val="35"/>
    <w:rsid w:val="000C6617"/>
    <w:rPr>
      <w:rFonts w:ascii="Arial" w:eastAsia="Arial" w:hAnsi="Arial" w:cs="Arial"/>
      <w:i/>
      <w:iCs/>
      <w:sz w:val="36"/>
      <w:szCs w:val="36"/>
      <w:shd w:val="clear" w:color="auto" w:fill="FFFFFF"/>
    </w:rPr>
  </w:style>
  <w:style w:type="paragraph" w:customStyle="1" w:styleId="35">
    <w:name w:val="Основной текст (3)"/>
    <w:basedOn w:val="a2"/>
    <w:link w:val="34"/>
    <w:rsid w:val="000C6617"/>
    <w:pPr>
      <w:widowControl w:val="0"/>
      <w:shd w:val="clear" w:color="auto" w:fill="FFFFFF"/>
      <w:spacing w:after="120" w:line="0" w:lineRule="atLeast"/>
    </w:pPr>
    <w:rPr>
      <w:rFonts w:ascii="Arial" w:eastAsia="Arial" w:hAnsi="Arial" w:cs="Arial"/>
      <w:i/>
      <w:iCs/>
      <w:sz w:val="36"/>
      <w:szCs w:val="36"/>
    </w:rPr>
  </w:style>
  <w:style w:type="character" w:customStyle="1" w:styleId="13">
    <w:name w:val="Заголовок №1_"/>
    <w:basedOn w:val="a3"/>
    <w:link w:val="14"/>
    <w:rsid w:val="000C6617"/>
    <w:rPr>
      <w:rFonts w:ascii="Arial" w:eastAsia="Arial" w:hAnsi="Arial" w:cs="Arial"/>
      <w:b/>
      <w:bCs/>
      <w:i/>
      <w:iCs/>
      <w:sz w:val="54"/>
      <w:szCs w:val="54"/>
      <w:shd w:val="clear" w:color="auto" w:fill="FFFFFF"/>
    </w:rPr>
  </w:style>
  <w:style w:type="paragraph" w:customStyle="1" w:styleId="14">
    <w:name w:val="Заголовок №1"/>
    <w:basedOn w:val="a2"/>
    <w:link w:val="13"/>
    <w:rsid w:val="000C6617"/>
    <w:pPr>
      <w:widowControl w:val="0"/>
      <w:shd w:val="clear" w:color="auto" w:fill="FFFFFF"/>
      <w:spacing w:before="120" w:after="120" w:line="0" w:lineRule="atLeast"/>
      <w:jc w:val="center"/>
      <w:outlineLvl w:val="0"/>
    </w:pPr>
    <w:rPr>
      <w:rFonts w:ascii="Arial" w:eastAsia="Arial" w:hAnsi="Arial" w:cs="Arial"/>
      <w:b/>
      <w:bCs/>
      <w:i/>
      <w:iCs/>
      <w:sz w:val="54"/>
      <w:szCs w:val="54"/>
    </w:rPr>
  </w:style>
  <w:style w:type="character" w:customStyle="1" w:styleId="41">
    <w:name w:val="Основной текст (4)_"/>
    <w:basedOn w:val="a3"/>
    <w:link w:val="42"/>
    <w:rsid w:val="000C6617"/>
    <w:rPr>
      <w:rFonts w:ascii="Arial" w:eastAsia="Arial" w:hAnsi="Arial" w:cs="Arial"/>
      <w:sz w:val="19"/>
      <w:szCs w:val="19"/>
      <w:shd w:val="clear" w:color="auto" w:fill="FFFFFF"/>
    </w:rPr>
  </w:style>
  <w:style w:type="paragraph" w:customStyle="1" w:styleId="42">
    <w:name w:val="Основной текст (4)"/>
    <w:basedOn w:val="a2"/>
    <w:link w:val="41"/>
    <w:rsid w:val="000C6617"/>
    <w:pPr>
      <w:widowControl w:val="0"/>
      <w:shd w:val="clear" w:color="auto" w:fill="FFFFFF"/>
      <w:spacing w:before="120" w:after="2280" w:line="230" w:lineRule="exact"/>
      <w:jc w:val="center"/>
    </w:pPr>
    <w:rPr>
      <w:rFonts w:ascii="Arial" w:eastAsia="Arial" w:hAnsi="Arial" w:cs="Arial"/>
      <w:sz w:val="19"/>
      <w:szCs w:val="19"/>
    </w:rPr>
  </w:style>
  <w:style w:type="character" w:customStyle="1" w:styleId="410">
    <w:name w:val="Основной текст (4)1"/>
    <w:basedOn w:val="41"/>
    <w:rsid w:val="000C6617"/>
    <w:rPr>
      <w:rFonts w:ascii="Arial" w:eastAsia="Arial" w:hAnsi="Arial" w:cs="Arial"/>
      <w:color w:val="000000"/>
      <w:spacing w:val="0"/>
      <w:w w:val="100"/>
      <w:position w:val="0"/>
      <w:sz w:val="19"/>
      <w:szCs w:val="19"/>
      <w:u w:val="single"/>
      <w:shd w:val="clear" w:color="auto" w:fill="FFFFFF"/>
      <w:lang w:val="en-US" w:eastAsia="en-US" w:bidi="en-US"/>
    </w:rPr>
  </w:style>
  <w:style w:type="character" w:customStyle="1" w:styleId="51">
    <w:name w:val="Основной текст (5)_"/>
    <w:basedOn w:val="a3"/>
    <w:link w:val="52"/>
    <w:rsid w:val="000C6617"/>
    <w:rPr>
      <w:rFonts w:ascii="Arial" w:eastAsia="Arial" w:hAnsi="Arial" w:cs="Arial"/>
      <w:b/>
      <w:bCs/>
      <w:sz w:val="60"/>
      <w:szCs w:val="60"/>
      <w:shd w:val="clear" w:color="auto" w:fill="FFFFFF"/>
    </w:rPr>
  </w:style>
  <w:style w:type="paragraph" w:customStyle="1" w:styleId="52">
    <w:name w:val="Основной текст (5)"/>
    <w:basedOn w:val="a2"/>
    <w:link w:val="51"/>
    <w:rsid w:val="000C6617"/>
    <w:pPr>
      <w:widowControl w:val="0"/>
      <w:shd w:val="clear" w:color="auto" w:fill="FFFFFF"/>
      <w:spacing w:before="2280" w:after="120" w:line="797" w:lineRule="exact"/>
      <w:ind w:hanging="760"/>
      <w:jc w:val="center"/>
    </w:pPr>
    <w:rPr>
      <w:rFonts w:ascii="Arial" w:eastAsia="Arial" w:hAnsi="Arial" w:cs="Arial"/>
      <w:b/>
      <w:bCs/>
      <w:sz w:val="60"/>
      <w:szCs w:val="60"/>
    </w:rPr>
  </w:style>
  <w:style w:type="character" w:customStyle="1" w:styleId="61">
    <w:name w:val="Основной текст (6)_"/>
    <w:basedOn w:val="a3"/>
    <w:link w:val="62"/>
    <w:rsid w:val="000C6617"/>
    <w:rPr>
      <w:rFonts w:ascii="Arial" w:eastAsia="Arial" w:hAnsi="Arial" w:cs="Arial"/>
      <w:b/>
      <w:bCs/>
      <w:sz w:val="44"/>
      <w:szCs w:val="44"/>
      <w:shd w:val="clear" w:color="auto" w:fill="FFFFFF"/>
    </w:rPr>
  </w:style>
  <w:style w:type="paragraph" w:customStyle="1" w:styleId="62">
    <w:name w:val="Основной текст (6)"/>
    <w:basedOn w:val="a2"/>
    <w:link w:val="61"/>
    <w:rsid w:val="000C6617"/>
    <w:pPr>
      <w:widowControl w:val="0"/>
      <w:shd w:val="clear" w:color="auto" w:fill="FFFFFF"/>
      <w:spacing w:before="540" w:after="780" w:line="0" w:lineRule="atLeast"/>
      <w:jc w:val="center"/>
    </w:pPr>
    <w:rPr>
      <w:rFonts w:ascii="Arial" w:eastAsia="Arial" w:hAnsi="Arial" w:cs="Arial"/>
      <w:b/>
      <w:bCs/>
      <w:sz w:val="44"/>
      <w:szCs w:val="44"/>
    </w:rPr>
  </w:style>
  <w:style w:type="character" w:customStyle="1" w:styleId="71">
    <w:name w:val="Основной текст (7)_"/>
    <w:basedOn w:val="a3"/>
    <w:link w:val="72"/>
    <w:rsid w:val="000C6617"/>
    <w:rPr>
      <w:rFonts w:ascii="Arial" w:eastAsia="Arial" w:hAnsi="Arial" w:cs="Arial"/>
      <w:b/>
      <w:bCs/>
      <w:sz w:val="40"/>
      <w:szCs w:val="40"/>
      <w:shd w:val="clear" w:color="auto" w:fill="FFFFFF"/>
    </w:rPr>
  </w:style>
  <w:style w:type="paragraph" w:customStyle="1" w:styleId="72">
    <w:name w:val="Основной текст (7)"/>
    <w:basedOn w:val="a2"/>
    <w:link w:val="71"/>
    <w:rsid w:val="000C6617"/>
    <w:pPr>
      <w:widowControl w:val="0"/>
      <w:shd w:val="clear" w:color="auto" w:fill="FFFFFF"/>
      <w:spacing w:before="780" w:after="120" w:line="461" w:lineRule="exact"/>
      <w:jc w:val="center"/>
    </w:pPr>
    <w:rPr>
      <w:rFonts w:ascii="Arial" w:eastAsia="Arial" w:hAnsi="Arial" w:cs="Arial"/>
      <w:b/>
      <w:bCs/>
      <w:sz w:val="40"/>
      <w:szCs w:val="40"/>
    </w:rPr>
  </w:style>
  <w:style w:type="character" w:customStyle="1" w:styleId="81">
    <w:name w:val="Основной текст (8)_"/>
    <w:basedOn w:val="a3"/>
    <w:link w:val="82"/>
    <w:rsid w:val="000C6617"/>
    <w:rPr>
      <w:rFonts w:ascii="Arial" w:eastAsia="Arial" w:hAnsi="Arial" w:cs="Arial"/>
      <w:shd w:val="clear" w:color="auto" w:fill="FFFFFF"/>
    </w:rPr>
  </w:style>
  <w:style w:type="paragraph" w:customStyle="1" w:styleId="82">
    <w:name w:val="Основной текст (8)"/>
    <w:basedOn w:val="a2"/>
    <w:link w:val="81"/>
    <w:rsid w:val="000C6617"/>
    <w:pPr>
      <w:widowControl w:val="0"/>
      <w:shd w:val="clear" w:color="auto" w:fill="FFFFFF"/>
      <w:spacing w:after="360" w:line="374" w:lineRule="exact"/>
      <w:jc w:val="right"/>
    </w:pPr>
    <w:rPr>
      <w:rFonts w:ascii="Arial" w:eastAsia="Arial" w:hAnsi="Arial" w:cs="Arial"/>
    </w:rPr>
  </w:style>
  <w:style w:type="character" w:customStyle="1" w:styleId="810">
    <w:name w:val="Основной текст (8)1"/>
    <w:basedOn w:val="81"/>
    <w:rsid w:val="000C6617"/>
    <w:rPr>
      <w:rFonts w:ascii="Arial" w:eastAsia="Arial" w:hAnsi="Arial" w:cs="Arial"/>
      <w:color w:val="000000"/>
      <w:spacing w:val="0"/>
      <w:w w:val="100"/>
      <w:position w:val="0"/>
      <w:sz w:val="24"/>
      <w:szCs w:val="24"/>
      <w:shd w:val="clear" w:color="auto" w:fill="FFFFFF"/>
      <w:lang w:val="ru-RU" w:eastAsia="ru-RU" w:bidi="ru-RU"/>
    </w:rPr>
  </w:style>
  <w:style w:type="character" w:customStyle="1" w:styleId="91">
    <w:name w:val="Основной текст (9)_"/>
    <w:basedOn w:val="a3"/>
    <w:link w:val="92"/>
    <w:rsid w:val="000C6617"/>
    <w:rPr>
      <w:rFonts w:ascii="Arial" w:eastAsia="Arial" w:hAnsi="Arial" w:cs="Arial"/>
      <w:b/>
      <w:bCs/>
      <w:sz w:val="36"/>
      <w:szCs w:val="36"/>
      <w:shd w:val="clear" w:color="auto" w:fill="FFFFFF"/>
    </w:rPr>
  </w:style>
  <w:style w:type="paragraph" w:customStyle="1" w:styleId="92">
    <w:name w:val="Основной текст (9)"/>
    <w:basedOn w:val="a2"/>
    <w:link w:val="91"/>
    <w:rsid w:val="000C6617"/>
    <w:pPr>
      <w:widowControl w:val="0"/>
      <w:shd w:val="clear" w:color="auto" w:fill="FFFFFF"/>
      <w:spacing w:before="180" w:after="180" w:line="0" w:lineRule="atLeast"/>
      <w:jc w:val="center"/>
    </w:pPr>
    <w:rPr>
      <w:rFonts w:ascii="Arial" w:eastAsia="Arial" w:hAnsi="Arial" w:cs="Arial"/>
      <w:b/>
      <w:bCs/>
      <w:sz w:val="36"/>
      <w:szCs w:val="36"/>
    </w:rPr>
  </w:style>
  <w:style w:type="character" w:customStyle="1" w:styleId="100">
    <w:name w:val="Основной текст (10)_"/>
    <w:basedOn w:val="a3"/>
    <w:link w:val="101"/>
    <w:rsid w:val="000C6617"/>
    <w:rPr>
      <w:rFonts w:ascii="Arial" w:eastAsia="Arial" w:hAnsi="Arial" w:cs="Arial"/>
      <w:b/>
      <w:bCs/>
      <w:sz w:val="26"/>
      <w:szCs w:val="26"/>
      <w:shd w:val="clear" w:color="auto" w:fill="FFFFFF"/>
    </w:rPr>
  </w:style>
  <w:style w:type="paragraph" w:customStyle="1" w:styleId="101">
    <w:name w:val="Основной текст (10)"/>
    <w:basedOn w:val="a2"/>
    <w:link w:val="100"/>
    <w:rsid w:val="000C6617"/>
    <w:pPr>
      <w:widowControl w:val="0"/>
      <w:shd w:val="clear" w:color="auto" w:fill="FFFFFF"/>
      <w:spacing w:before="360" w:after="0" w:line="418" w:lineRule="exact"/>
    </w:pPr>
    <w:rPr>
      <w:rFonts w:ascii="Arial" w:eastAsia="Arial" w:hAnsi="Arial" w:cs="Arial"/>
      <w:b/>
      <w:bCs/>
      <w:sz w:val="26"/>
      <w:szCs w:val="26"/>
    </w:rPr>
  </w:style>
  <w:style w:type="character" w:customStyle="1" w:styleId="110">
    <w:name w:val="Основной текст (11)_"/>
    <w:basedOn w:val="a3"/>
    <w:link w:val="111"/>
    <w:rsid w:val="000C6617"/>
    <w:rPr>
      <w:rFonts w:ascii="Arial" w:eastAsia="Arial" w:hAnsi="Arial" w:cs="Arial"/>
      <w:b/>
      <w:bCs/>
      <w:shd w:val="clear" w:color="auto" w:fill="FFFFFF"/>
    </w:rPr>
  </w:style>
  <w:style w:type="paragraph" w:customStyle="1" w:styleId="111">
    <w:name w:val="Основной текст (11)"/>
    <w:basedOn w:val="a2"/>
    <w:link w:val="110"/>
    <w:rsid w:val="000C6617"/>
    <w:pPr>
      <w:widowControl w:val="0"/>
      <w:shd w:val="clear" w:color="auto" w:fill="FFFFFF"/>
      <w:spacing w:after="180" w:line="0" w:lineRule="atLeast"/>
      <w:jc w:val="center"/>
    </w:pPr>
    <w:rPr>
      <w:rFonts w:ascii="Arial" w:eastAsia="Arial" w:hAnsi="Arial" w:cs="Arial"/>
      <w:b/>
      <w:bCs/>
    </w:rPr>
  </w:style>
  <w:style w:type="character" w:customStyle="1" w:styleId="25">
    <w:name w:val="Оглавление 2 Знак"/>
    <w:basedOn w:val="a3"/>
    <w:link w:val="26"/>
    <w:uiPriority w:val="39"/>
    <w:rsid w:val="006B37A2"/>
    <w:rPr>
      <w:b/>
      <w:bCs/>
    </w:rPr>
  </w:style>
  <w:style w:type="paragraph" w:styleId="26">
    <w:name w:val="toc 2"/>
    <w:basedOn w:val="a2"/>
    <w:link w:val="25"/>
    <w:autoRedefine/>
    <w:uiPriority w:val="39"/>
    <w:qFormat/>
    <w:rsid w:val="006B37A2"/>
    <w:pPr>
      <w:spacing w:before="120" w:after="0"/>
      <w:ind w:left="220"/>
    </w:pPr>
    <w:rPr>
      <w:b/>
      <w:bCs/>
    </w:rPr>
  </w:style>
  <w:style w:type="character" w:customStyle="1" w:styleId="af4">
    <w:name w:val="Колонтитул_"/>
    <w:basedOn w:val="a3"/>
    <w:link w:val="af5"/>
    <w:rsid w:val="000C6617"/>
    <w:rPr>
      <w:rFonts w:ascii="Arial" w:eastAsia="Arial" w:hAnsi="Arial" w:cs="Arial"/>
      <w:b/>
      <w:bCs/>
      <w:sz w:val="19"/>
      <w:szCs w:val="19"/>
      <w:shd w:val="clear" w:color="auto" w:fill="FFFFFF"/>
    </w:rPr>
  </w:style>
  <w:style w:type="paragraph" w:customStyle="1" w:styleId="af5">
    <w:name w:val="Колонтитул"/>
    <w:basedOn w:val="a2"/>
    <w:link w:val="af4"/>
    <w:rsid w:val="000C6617"/>
    <w:pPr>
      <w:widowControl w:val="0"/>
      <w:shd w:val="clear" w:color="auto" w:fill="FFFFFF"/>
      <w:spacing w:after="0" w:line="0" w:lineRule="atLeast"/>
    </w:pPr>
    <w:rPr>
      <w:rFonts w:ascii="Arial" w:eastAsia="Arial" w:hAnsi="Arial" w:cs="Arial"/>
      <w:b/>
      <w:bCs/>
      <w:sz w:val="19"/>
      <w:szCs w:val="19"/>
    </w:rPr>
  </w:style>
  <w:style w:type="character" w:customStyle="1" w:styleId="15">
    <w:name w:val="Колонтитул1"/>
    <w:basedOn w:val="af4"/>
    <w:rsid w:val="000C6617"/>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120">
    <w:name w:val="Основной текст (12)_"/>
    <w:basedOn w:val="a3"/>
    <w:link w:val="121"/>
    <w:rsid w:val="000C6617"/>
    <w:rPr>
      <w:rFonts w:ascii="Arial" w:eastAsia="Arial" w:hAnsi="Arial" w:cs="Arial"/>
      <w:b/>
      <w:bCs/>
      <w:shd w:val="clear" w:color="auto" w:fill="FFFFFF"/>
    </w:rPr>
  </w:style>
  <w:style w:type="paragraph" w:customStyle="1" w:styleId="121">
    <w:name w:val="Основной текст (12)"/>
    <w:basedOn w:val="a2"/>
    <w:link w:val="120"/>
    <w:rsid w:val="000C6617"/>
    <w:pPr>
      <w:widowControl w:val="0"/>
      <w:shd w:val="clear" w:color="auto" w:fill="FFFFFF"/>
      <w:spacing w:after="0" w:line="379" w:lineRule="exact"/>
      <w:jc w:val="both"/>
    </w:pPr>
    <w:rPr>
      <w:rFonts w:ascii="Arial" w:eastAsia="Arial" w:hAnsi="Arial" w:cs="Arial"/>
      <w:b/>
      <w:bCs/>
    </w:rPr>
  </w:style>
  <w:style w:type="character" w:customStyle="1" w:styleId="36">
    <w:name w:val="Заголовок №3_"/>
    <w:basedOn w:val="a3"/>
    <w:link w:val="37"/>
    <w:rsid w:val="000C6617"/>
    <w:rPr>
      <w:rFonts w:ascii="Arial" w:eastAsia="Arial" w:hAnsi="Arial" w:cs="Arial"/>
      <w:b/>
      <w:bCs/>
      <w:sz w:val="26"/>
      <w:szCs w:val="26"/>
      <w:shd w:val="clear" w:color="auto" w:fill="FFFFFF"/>
    </w:rPr>
  </w:style>
  <w:style w:type="paragraph" w:customStyle="1" w:styleId="37">
    <w:name w:val="Заголовок №3"/>
    <w:basedOn w:val="a2"/>
    <w:link w:val="36"/>
    <w:rsid w:val="000C6617"/>
    <w:pPr>
      <w:widowControl w:val="0"/>
      <w:shd w:val="clear" w:color="auto" w:fill="FFFFFF"/>
      <w:spacing w:after="300" w:line="0" w:lineRule="atLeast"/>
      <w:jc w:val="center"/>
      <w:outlineLvl w:val="2"/>
    </w:pPr>
    <w:rPr>
      <w:rFonts w:ascii="Arial" w:eastAsia="Arial" w:hAnsi="Arial" w:cs="Arial"/>
      <w:b/>
      <w:bCs/>
      <w:sz w:val="26"/>
      <w:szCs w:val="26"/>
    </w:rPr>
  </w:style>
  <w:style w:type="character" w:customStyle="1" w:styleId="27">
    <w:name w:val="Заголовок №2_"/>
    <w:basedOn w:val="a3"/>
    <w:link w:val="28"/>
    <w:rsid w:val="000C6617"/>
    <w:rPr>
      <w:rFonts w:ascii="Arial" w:eastAsia="Arial" w:hAnsi="Arial" w:cs="Arial"/>
      <w:b/>
      <w:bCs/>
      <w:sz w:val="28"/>
      <w:szCs w:val="28"/>
      <w:shd w:val="clear" w:color="auto" w:fill="FFFFFF"/>
    </w:rPr>
  </w:style>
  <w:style w:type="paragraph" w:customStyle="1" w:styleId="28">
    <w:name w:val="Заголовок №2"/>
    <w:basedOn w:val="a2"/>
    <w:link w:val="27"/>
    <w:rsid w:val="000C6617"/>
    <w:pPr>
      <w:widowControl w:val="0"/>
      <w:shd w:val="clear" w:color="auto" w:fill="FFFFFF"/>
      <w:spacing w:after="0" w:line="581" w:lineRule="exact"/>
      <w:jc w:val="both"/>
      <w:outlineLvl w:val="1"/>
    </w:pPr>
    <w:rPr>
      <w:rFonts w:ascii="Arial" w:eastAsia="Arial" w:hAnsi="Arial" w:cs="Arial"/>
      <w:b/>
      <w:bCs/>
      <w:sz w:val="28"/>
      <w:szCs w:val="28"/>
    </w:rPr>
  </w:style>
  <w:style w:type="character" w:customStyle="1" w:styleId="130">
    <w:name w:val="Основной текст (13)_"/>
    <w:basedOn w:val="a3"/>
    <w:link w:val="131"/>
    <w:rsid w:val="000C6617"/>
    <w:rPr>
      <w:rFonts w:ascii="Arial" w:eastAsia="Arial" w:hAnsi="Arial" w:cs="Arial"/>
      <w:b/>
      <w:bCs/>
      <w:sz w:val="20"/>
      <w:szCs w:val="20"/>
      <w:shd w:val="clear" w:color="auto" w:fill="FFFFFF"/>
    </w:rPr>
  </w:style>
  <w:style w:type="paragraph" w:customStyle="1" w:styleId="131">
    <w:name w:val="Основной текст (13)"/>
    <w:basedOn w:val="a2"/>
    <w:link w:val="130"/>
    <w:rsid w:val="000C6617"/>
    <w:pPr>
      <w:widowControl w:val="0"/>
      <w:shd w:val="clear" w:color="auto" w:fill="FFFFFF"/>
      <w:spacing w:before="480" w:after="0" w:line="374" w:lineRule="exact"/>
      <w:jc w:val="center"/>
    </w:pPr>
    <w:rPr>
      <w:rFonts w:ascii="Arial" w:eastAsia="Arial" w:hAnsi="Arial" w:cs="Arial"/>
      <w:b/>
      <w:bCs/>
      <w:sz w:val="20"/>
      <w:szCs w:val="20"/>
    </w:rPr>
  </w:style>
  <w:style w:type="character" w:customStyle="1" w:styleId="af6">
    <w:name w:val="Подпись к картинке_"/>
    <w:basedOn w:val="a3"/>
    <w:link w:val="af7"/>
    <w:rsid w:val="000C6617"/>
    <w:rPr>
      <w:rFonts w:ascii="Arial" w:eastAsia="Arial" w:hAnsi="Arial" w:cs="Arial"/>
      <w:b/>
      <w:bCs/>
      <w:sz w:val="20"/>
      <w:szCs w:val="20"/>
      <w:shd w:val="clear" w:color="auto" w:fill="FFFFFF"/>
    </w:rPr>
  </w:style>
  <w:style w:type="paragraph" w:customStyle="1" w:styleId="af7">
    <w:name w:val="Подпись к картинке"/>
    <w:basedOn w:val="a2"/>
    <w:link w:val="af6"/>
    <w:rsid w:val="000C6617"/>
    <w:pPr>
      <w:widowControl w:val="0"/>
      <w:shd w:val="clear" w:color="auto" w:fill="FFFFFF"/>
      <w:spacing w:after="0" w:line="0" w:lineRule="atLeast"/>
    </w:pPr>
    <w:rPr>
      <w:rFonts w:ascii="Arial" w:eastAsia="Arial" w:hAnsi="Arial" w:cs="Arial"/>
      <w:b/>
      <w:bCs/>
      <w:sz w:val="20"/>
      <w:szCs w:val="20"/>
    </w:rPr>
  </w:style>
  <w:style w:type="character" w:customStyle="1" w:styleId="411pt">
    <w:name w:val="Основной текст (4) + 11 pt;Полужирный"/>
    <w:basedOn w:val="41"/>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29">
    <w:name w:val="Основной текст (2) + Полужирный"/>
    <w:basedOn w:val="22"/>
    <w:rsid w:val="000C6617"/>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
    <w:name w:val="Основной текст (2) + Курсив"/>
    <w:basedOn w:val="22"/>
    <w:rsid w:val="000C6617"/>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b">
    <w:name w:val="Основной текст (2) + Полужирный;Курсив"/>
    <w:basedOn w:val="22"/>
    <w:rsid w:val="000C6617"/>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character" w:customStyle="1" w:styleId="220">
    <w:name w:val="Основной текст (2)2"/>
    <w:basedOn w:val="22"/>
    <w:rsid w:val="000C6617"/>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
    <w:name w:val="Основной текст (14)_"/>
    <w:basedOn w:val="a3"/>
    <w:link w:val="141"/>
    <w:rsid w:val="000C6617"/>
    <w:rPr>
      <w:rFonts w:ascii="Arial" w:eastAsia="Arial" w:hAnsi="Arial" w:cs="Arial"/>
      <w:i/>
      <w:iCs/>
      <w:shd w:val="clear" w:color="auto" w:fill="FFFFFF"/>
    </w:rPr>
  </w:style>
  <w:style w:type="paragraph" w:customStyle="1" w:styleId="141">
    <w:name w:val="Основной текст (14)"/>
    <w:basedOn w:val="a2"/>
    <w:link w:val="140"/>
    <w:rsid w:val="000C6617"/>
    <w:pPr>
      <w:widowControl w:val="0"/>
      <w:shd w:val="clear" w:color="auto" w:fill="FFFFFF"/>
      <w:spacing w:after="0" w:line="379" w:lineRule="exact"/>
      <w:ind w:firstLine="740"/>
    </w:pPr>
    <w:rPr>
      <w:rFonts w:ascii="Arial" w:eastAsia="Arial" w:hAnsi="Arial" w:cs="Arial"/>
      <w:i/>
      <w:iCs/>
    </w:rPr>
  </w:style>
  <w:style w:type="character" w:customStyle="1" w:styleId="1410">
    <w:name w:val="Основной текст (14)1"/>
    <w:basedOn w:val="140"/>
    <w:rsid w:val="000C6617"/>
    <w:rPr>
      <w:rFonts w:ascii="Arial" w:eastAsia="Arial" w:hAnsi="Arial" w:cs="Arial"/>
      <w:i/>
      <w:iCs/>
      <w:color w:val="000000"/>
      <w:spacing w:val="0"/>
      <w:w w:val="100"/>
      <w:position w:val="0"/>
      <w:u w:val="single"/>
      <w:shd w:val="clear" w:color="auto" w:fill="FFFFFF"/>
      <w:lang w:val="en-US" w:eastAsia="en-US" w:bidi="en-US"/>
    </w:rPr>
  </w:style>
  <w:style w:type="character" w:customStyle="1" w:styleId="210">
    <w:name w:val="Основной текст (2)1"/>
    <w:basedOn w:val="22"/>
    <w:rsid w:val="000C6617"/>
    <w:rPr>
      <w:rFonts w:ascii="Arial" w:eastAsia="Arial" w:hAnsi="Arial" w:cs="Arial"/>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150">
    <w:name w:val="Основной текст (15)_"/>
    <w:basedOn w:val="a3"/>
    <w:link w:val="151"/>
    <w:rsid w:val="000C6617"/>
    <w:rPr>
      <w:rFonts w:ascii="Arial" w:eastAsia="Arial" w:hAnsi="Arial" w:cs="Arial"/>
      <w:b/>
      <w:bCs/>
      <w:i/>
      <w:iCs/>
      <w:shd w:val="clear" w:color="auto" w:fill="FFFFFF"/>
    </w:rPr>
  </w:style>
  <w:style w:type="paragraph" w:customStyle="1" w:styleId="151">
    <w:name w:val="Основной текст (15)"/>
    <w:basedOn w:val="a2"/>
    <w:link w:val="150"/>
    <w:rsid w:val="000C6617"/>
    <w:pPr>
      <w:widowControl w:val="0"/>
      <w:shd w:val="clear" w:color="auto" w:fill="FFFFFF"/>
      <w:spacing w:after="0" w:line="379" w:lineRule="exact"/>
      <w:ind w:firstLine="740"/>
      <w:jc w:val="both"/>
    </w:pPr>
    <w:rPr>
      <w:rFonts w:ascii="Arial" w:eastAsia="Arial" w:hAnsi="Arial" w:cs="Arial"/>
      <w:b/>
      <w:bCs/>
      <w:i/>
      <w:iCs/>
    </w:rPr>
  </w:style>
  <w:style w:type="character" w:customStyle="1" w:styleId="16">
    <w:name w:val="Основной текст (16)_"/>
    <w:basedOn w:val="a3"/>
    <w:link w:val="160"/>
    <w:rsid w:val="000C6617"/>
    <w:rPr>
      <w:rFonts w:ascii="Candara" w:eastAsia="Candara" w:hAnsi="Candara" w:cs="Candara"/>
      <w:sz w:val="18"/>
      <w:szCs w:val="18"/>
      <w:shd w:val="clear" w:color="auto" w:fill="FFFFFF"/>
    </w:rPr>
  </w:style>
  <w:style w:type="paragraph" w:customStyle="1" w:styleId="160">
    <w:name w:val="Основной текст (16)"/>
    <w:basedOn w:val="a2"/>
    <w:link w:val="16"/>
    <w:rsid w:val="000C6617"/>
    <w:pPr>
      <w:widowControl w:val="0"/>
      <w:shd w:val="clear" w:color="auto" w:fill="FFFFFF"/>
      <w:spacing w:before="1320" w:after="2040" w:line="0" w:lineRule="atLeast"/>
      <w:jc w:val="both"/>
    </w:pPr>
    <w:rPr>
      <w:rFonts w:ascii="Candara" w:eastAsia="Candara" w:hAnsi="Candara" w:cs="Candara"/>
      <w:sz w:val="18"/>
      <w:szCs w:val="18"/>
    </w:rPr>
  </w:style>
  <w:style w:type="character" w:customStyle="1" w:styleId="161">
    <w:name w:val="Основной текст (16)1"/>
    <w:basedOn w:val="16"/>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8">
    <w:name w:val="Подпись к таблице_"/>
    <w:basedOn w:val="a3"/>
    <w:link w:val="af9"/>
    <w:rsid w:val="000C6617"/>
    <w:rPr>
      <w:rFonts w:ascii="Arial" w:eastAsia="Arial" w:hAnsi="Arial" w:cs="Arial"/>
      <w:b/>
      <w:bCs/>
      <w:sz w:val="20"/>
      <w:szCs w:val="20"/>
      <w:shd w:val="clear" w:color="auto" w:fill="FFFFFF"/>
    </w:rPr>
  </w:style>
  <w:style w:type="paragraph" w:customStyle="1" w:styleId="af9">
    <w:name w:val="Подпись к таблице"/>
    <w:basedOn w:val="a2"/>
    <w:link w:val="af8"/>
    <w:rsid w:val="000C6617"/>
    <w:pPr>
      <w:widowControl w:val="0"/>
      <w:shd w:val="clear" w:color="auto" w:fill="FFFFFF"/>
      <w:spacing w:after="0" w:line="0" w:lineRule="atLeast"/>
    </w:pPr>
    <w:rPr>
      <w:rFonts w:ascii="Arial" w:eastAsia="Arial" w:hAnsi="Arial" w:cs="Arial"/>
      <w:b/>
      <w:bCs/>
      <w:sz w:val="20"/>
      <w:szCs w:val="20"/>
    </w:rPr>
  </w:style>
  <w:style w:type="character" w:customStyle="1" w:styleId="2c">
    <w:name w:val="Подпись к картинке (2)_"/>
    <w:basedOn w:val="a3"/>
    <w:link w:val="2d"/>
    <w:rsid w:val="000C6617"/>
    <w:rPr>
      <w:rFonts w:ascii="Arial" w:eastAsia="Arial" w:hAnsi="Arial" w:cs="Arial"/>
      <w:shd w:val="clear" w:color="auto" w:fill="FFFFFF"/>
    </w:rPr>
  </w:style>
  <w:style w:type="paragraph" w:customStyle="1" w:styleId="2d">
    <w:name w:val="Подпись к картинке (2)"/>
    <w:basedOn w:val="a2"/>
    <w:link w:val="2c"/>
    <w:rsid w:val="000C6617"/>
    <w:pPr>
      <w:widowControl w:val="0"/>
      <w:shd w:val="clear" w:color="auto" w:fill="FFFFFF"/>
      <w:spacing w:before="180" w:after="180" w:line="0" w:lineRule="atLeast"/>
      <w:ind w:firstLine="740"/>
    </w:pPr>
    <w:rPr>
      <w:rFonts w:ascii="Arial" w:eastAsia="Arial" w:hAnsi="Arial" w:cs="Arial"/>
    </w:rPr>
  </w:style>
  <w:style w:type="character" w:customStyle="1" w:styleId="Exact">
    <w:name w:val="Подпись к картинке Exact"/>
    <w:basedOn w:val="a3"/>
    <w:rsid w:val="000C6617"/>
    <w:rPr>
      <w:rFonts w:ascii="Arial" w:eastAsia="Arial" w:hAnsi="Arial" w:cs="Arial"/>
      <w:b/>
      <w:bCs/>
      <w:i w:val="0"/>
      <w:iCs w:val="0"/>
      <w:smallCaps w:val="0"/>
      <w:strike w:val="0"/>
      <w:sz w:val="20"/>
      <w:szCs w:val="20"/>
      <w:u w:val="none"/>
    </w:rPr>
  </w:style>
  <w:style w:type="character" w:customStyle="1" w:styleId="3Exact">
    <w:name w:val="Подпись к картинке (3) Exact"/>
    <w:basedOn w:val="a3"/>
    <w:link w:val="38"/>
    <w:rsid w:val="000C6617"/>
    <w:rPr>
      <w:rFonts w:ascii="Constantia" w:eastAsia="Constantia" w:hAnsi="Constantia" w:cs="Constantia"/>
      <w:sz w:val="23"/>
      <w:szCs w:val="23"/>
      <w:shd w:val="clear" w:color="auto" w:fill="FFFFFF"/>
      <w:lang w:val="en-US" w:bidi="en-US"/>
    </w:rPr>
  </w:style>
  <w:style w:type="paragraph" w:customStyle="1" w:styleId="38">
    <w:name w:val="Подпись к картинке (3)"/>
    <w:basedOn w:val="a2"/>
    <w:link w:val="3Exact"/>
    <w:rsid w:val="000C6617"/>
    <w:pPr>
      <w:widowControl w:val="0"/>
      <w:shd w:val="clear" w:color="auto" w:fill="FFFFFF"/>
      <w:spacing w:after="0" w:line="0" w:lineRule="atLeast"/>
    </w:pPr>
    <w:rPr>
      <w:rFonts w:ascii="Constantia" w:eastAsia="Constantia" w:hAnsi="Constantia" w:cs="Constantia"/>
      <w:sz w:val="23"/>
      <w:szCs w:val="23"/>
      <w:lang w:val="en-US" w:bidi="en-US"/>
    </w:rPr>
  </w:style>
  <w:style w:type="character" w:customStyle="1" w:styleId="3Exact1">
    <w:name w:val="Подпись к картинке (3) Exact1"/>
    <w:basedOn w:val="3Exact"/>
    <w:rsid w:val="000C6617"/>
    <w:rPr>
      <w:rFonts w:ascii="Constantia" w:eastAsia="Constantia" w:hAnsi="Constantia" w:cs="Constantia"/>
      <w:color w:val="000000"/>
      <w:spacing w:val="0"/>
      <w:w w:val="100"/>
      <w:position w:val="0"/>
      <w:sz w:val="23"/>
      <w:szCs w:val="23"/>
      <w:shd w:val="clear" w:color="auto" w:fill="FFFFFF"/>
      <w:lang w:val="en-US" w:bidi="en-US"/>
    </w:rPr>
  </w:style>
  <w:style w:type="character" w:customStyle="1" w:styleId="210pt1">
    <w:name w:val="Основной текст (2) + 10 pt;Полужирный1"/>
    <w:basedOn w:val="22"/>
    <w:rsid w:val="000C6617"/>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9pt">
    <w:name w:val="Основной текст (2) + Candara;9 pt"/>
    <w:basedOn w:val="22"/>
    <w:rsid w:val="000C6617"/>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
    <w:name w:val="Подпись к таблице (2)_"/>
    <w:basedOn w:val="a3"/>
    <w:link w:val="2f"/>
    <w:rsid w:val="000C6617"/>
    <w:rPr>
      <w:rFonts w:ascii="Arial" w:eastAsia="Arial" w:hAnsi="Arial" w:cs="Arial"/>
      <w:shd w:val="clear" w:color="auto" w:fill="FFFFFF"/>
    </w:rPr>
  </w:style>
  <w:style w:type="paragraph" w:customStyle="1" w:styleId="2f">
    <w:name w:val="Подпись к таблице (2)"/>
    <w:basedOn w:val="a2"/>
    <w:link w:val="2e"/>
    <w:rsid w:val="000C6617"/>
    <w:pPr>
      <w:widowControl w:val="0"/>
      <w:shd w:val="clear" w:color="auto" w:fill="FFFFFF"/>
      <w:spacing w:after="0" w:line="0" w:lineRule="atLeast"/>
    </w:pPr>
    <w:rPr>
      <w:rFonts w:ascii="Arial" w:eastAsia="Arial" w:hAnsi="Arial" w:cs="Arial"/>
    </w:rPr>
  </w:style>
  <w:style w:type="character" w:customStyle="1" w:styleId="295pt1">
    <w:name w:val="Основной текст (2) + 9;5 pt1"/>
    <w:basedOn w:val="22"/>
    <w:rsid w:val="000C661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pt">
    <w:name w:val="Основной текст (2) + 8 pt;Курсив"/>
    <w:basedOn w:val="22"/>
    <w:rsid w:val="000C6617"/>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9pt">
    <w:name w:val="Колонтитул + 9 pt"/>
    <w:basedOn w:val="af4"/>
    <w:rsid w:val="000C6617"/>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2pt">
    <w:name w:val="Колонтитул + 12 pt"/>
    <w:basedOn w:val="af4"/>
    <w:rsid w:val="000C6617"/>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2f0">
    <w:name w:val="Колонтитул (2)_"/>
    <w:basedOn w:val="a3"/>
    <w:link w:val="2f1"/>
    <w:rsid w:val="000C6617"/>
    <w:rPr>
      <w:rFonts w:ascii="Arial" w:eastAsia="Arial" w:hAnsi="Arial" w:cs="Arial"/>
      <w:b/>
      <w:bCs/>
      <w:sz w:val="18"/>
      <w:szCs w:val="18"/>
      <w:shd w:val="clear" w:color="auto" w:fill="FFFFFF"/>
    </w:rPr>
  </w:style>
  <w:style w:type="paragraph" w:customStyle="1" w:styleId="2f1">
    <w:name w:val="Колонтитул (2)"/>
    <w:basedOn w:val="a2"/>
    <w:link w:val="2f0"/>
    <w:rsid w:val="000C6617"/>
    <w:pPr>
      <w:widowControl w:val="0"/>
      <w:shd w:val="clear" w:color="auto" w:fill="FFFFFF"/>
      <w:spacing w:after="0" w:line="0" w:lineRule="atLeast"/>
    </w:pPr>
    <w:rPr>
      <w:rFonts w:ascii="Arial" w:eastAsia="Arial" w:hAnsi="Arial" w:cs="Arial"/>
      <w:b/>
      <w:bCs/>
      <w:sz w:val="18"/>
      <w:szCs w:val="18"/>
    </w:rPr>
  </w:style>
  <w:style w:type="character" w:customStyle="1" w:styleId="211pt">
    <w:name w:val="Колонтитул (2) + 11 pt"/>
    <w:basedOn w:val="2f0"/>
    <w:rsid w:val="000C6617"/>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3Exact">
    <w:name w:val="Основной текст (13) Exact"/>
    <w:basedOn w:val="a3"/>
    <w:rsid w:val="000C6617"/>
    <w:rPr>
      <w:rFonts w:ascii="Arial" w:eastAsia="Arial" w:hAnsi="Arial" w:cs="Arial"/>
      <w:b/>
      <w:bCs/>
      <w:i w:val="0"/>
      <w:iCs w:val="0"/>
      <w:smallCaps w:val="0"/>
      <w:strike w:val="0"/>
      <w:sz w:val="20"/>
      <w:szCs w:val="20"/>
      <w:u w:val="none"/>
    </w:rPr>
  </w:style>
  <w:style w:type="character" w:customStyle="1" w:styleId="39">
    <w:name w:val="Подпись к таблице (3)_"/>
    <w:basedOn w:val="a3"/>
    <w:link w:val="3a"/>
    <w:rsid w:val="000C6617"/>
    <w:rPr>
      <w:rFonts w:ascii="Arial" w:eastAsia="Arial" w:hAnsi="Arial" w:cs="Arial"/>
      <w:sz w:val="19"/>
      <w:szCs w:val="19"/>
      <w:shd w:val="clear" w:color="auto" w:fill="FFFFFF"/>
    </w:rPr>
  </w:style>
  <w:style w:type="paragraph" w:customStyle="1" w:styleId="3a">
    <w:name w:val="Подпись к таблице (3)"/>
    <w:basedOn w:val="a2"/>
    <w:link w:val="39"/>
    <w:rsid w:val="000C6617"/>
    <w:pPr>
      <w:widowControl w:val="0"/>
      <w:shd w:val="clear" w:color="auto" w:fill="FFFFFF"/>
      <w:spacing w:after="0" w:line="0" w:lineRule="atLeast"/>
    </w:pPr>
    <w:rPr>
      <w:rFonts w:ascii="Arial" w:eastAsia="Arial" w:hAnsi="Arial" w:cs="Arial"/>
      <w:sz w:val="19"/>
      <w:szCs w:val="19"/>
    </w:rPr>
  </w:style>
  <w:style w:type="character" w:customStyle="1" w:styleId="3b">
    <w:name w:val="Заголовок №3 + Малые прописные"/>
    <w:basedOn w:val="36"/>
    <w:rsid w:val="000C6617"/>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4Exact">
    <w:name w:val="Подпись к картинке (4) Exact"/>
    <w:basedOn w:val="a3"/>
    <w:link w:val="43"/>
    <w:rsid w:val="000C6617"/>
    <w:rPr>
      <w:rFonts w:ascii="Candara" w:eastAsia="Candara" w:hAnsi="Candara" w:cs="Candara"/>
      <w:sz w:val="18"/>
      <w:szCs w:val="18"/>
      <w:shd w:val="clear" w:color="auto" w:fill="FFFFFF"/>
    </w:rPr>
  </w:style>
  <w:style w:type="paragraph" w:customStyle="1" w:styleId="43">
    <w:name w:val="Подпись к картинке (4)"/>
    <w:basedOn w:val="a2"/>
    <w:link w:val="4Exact"/>
    <w:rsid w:val="000C6617"/>
    <w:pPr>
      <w:widowControl w:val="0"/>
      <w:shd w:val="clear" w:color="auto" w:fill="FFFFFF"/>
      <w:spacing w:after="0" w:line="0" w:lineRule="atLeast"/>
    </w:pPr>
    <w:rPr>
      <w:rFonts w:ascii="Candara" w:eastAsia="Candara" w:hAnsi="Candara" w:cs="Candara"/>
      <w:sz w:val="18"/>
      <w:szCs w:val="18"/>
    </w:rPr>
  </w:style>
  <w:style w:type="character" w:customStyle="1" w:styleId="4Exact1">
    <w:name w:val="Подпись к картинке (4) Exact1"/>
    <w:basedOn w:val="4Exact"/>
    <w:rsid w:val="000C6617"/>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213pt">
    <w:name w:val="Колонтитул (2) + 13 pt"/>
    <w:basedOn w:val="2f0"/>
    <w:rsid w:val="000C6617"/>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7Exact">
    <w:name w:val="Основной текст (17) Exact"/>
    <w:basedOn w:val="a3"/>
    <w:link w:val="17"/>
    <w:rsid w:val="000C6617"/>
    <w:rPr>
      <w:rFonts w:ascii="Arial" w:eastAsia="Arial" w:hAnsi="Arial" w:cs="Arial"/>
      <w:sz w:val="12"/>
      <w:szCs w:val="12"/>
      <w:shd w:val="clear" w:color="auto" w:fill="FFFFFF"/>
    </w:rPr>
  </w:style>
  <w:style w:type="paragraph" w:customStyle="1" w:styleId="17">
    <w:name w:val="Основной текст (17)"/>
    <w:basedOn w:val="a2"/>
    <w:link w:val="17Exact"/>
    <w:rsid w:val="000C6617"/>
    <w:pPr>
      <w:widowControl w:val="0"/>
      <w:shd w:val="clear" w:color="auto" w:fill="FFFFFF"/>
      <w:spacing w:after="0" w:line="226" w:lineRule="exact"/>
      <w:jc w:val="right"/>
    </w:pPr>
    <w:rPr>
      <w:rFonts w:ascii="Arial" w:eastAsia="Arial" w:hAnsi="Arial" w:cs="Arial"/>
      <w:sz w:val="12"/>
      <w:szCs w:val="12"/>
    </w:rPr>
  </w:style>
  <w:style w:type="character" w:customStyle="1" w:styleId="17Exact3">
    <w:name w:val="Основной текст (17) Exact3"/>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7Exact2">
    <w:name w:val="Основной текст (17) Exact2"/>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8Exact">
    <w:name w:val="Основной текст (18) Exact"/>
    <w:basedOn w:val="a3"/>
    <w:link w:val="18"/>
    <w:rsid w:val="000C6617"/>
    <w:rPr>
      <w:rFonts w:ascii="Sylfaen" w:eastAsia="Sylfaen" w:hAnsi="Sylfaen" w:cs="Sylfaen"/>
      <w:sz w:val="12"/>
      <w:szCs w:val="12"/>
      <w:shd w:val="clear" w:color="auto" w:fill="FFFFFF"/>
    </w:rPr>
  </w:style>
  <w:style w:type="paragraph" w:customStyle="1" w:styleId="18">
    <w:name w:val="Основной текст (18)"/>
    <w:basedOn w:val="a2"/>
    <w:link w:val="18Exact"/>
    <w:rsid w:val="000C6617"/>
    <w:pPr>
      <w:widowControl w:val="0"/>
      <w:shd w:val="clear" w:color="auto" w:fill="FFFFFF"/>
      <w:spacing w:after="0" w:line="226" w:lineRule="exact"/>
      <w:jc w:val="right"/>
    </w:pPr>
    <w:rPr>
      <w:rFonts w:ascii="Sylfaen" w:eastAsia="Sylfaen" w:hAnsi="Sylfaen" w:cs="Sylfaen"/>
      <w:sz w:val="12"/>
      <w:szCs w:val="12"/>
    </w:rPr>
  </w:style>
  <w:style w:type="character" w:customStyle="1" w:styleId="18Exact1">
    <w:name w:val="Основной текст (18) Exact1"/>
    <w:basedOn w:val="18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9Exact">
    <w:name w:val="Основной текст (19) Exact"/>
    <w:basedOn w:val="a3"/>
    <w:link w:val="19"/>
    <w:rsid w:val="000C6617"/>
    <w:rPr>
      <w:rFonts w:ascii="Arial" w:eastAsia="Arial" w:hAnsi="Arial" w:cs="Arial"/>
      <w:spacing w:val="-10"/>
      <w:sz w:val="12"/>
      <w:szCs w:val="12"/>
      <w:shd w:val="clear" w:color="auto" w:fill="FFFFFF"/>
    </w:rPr>
  </w:style>
  <w:style w:type="paragraph" w:customStyle="1" w:styleId="19">
    <w:name w:val="Основной текст (19)"/>
    <w:basedOn w:val="a2"/>
    <w:link w:val="19Exact"/>
    <w:rsid w:val="000C6617"/>
    <w:pPr>
      <w:widowControl w:val="0"/>
      <w:shd w:val="clear" w:color="auto" w:fill="FFFFFF"/>
      <w:spacing w:after="0" w:line="226" w:lineRule="exact"/>
      <w:jc w:val="right"/>
    </w:pPr>
    <w:rPr>
      <w:rFonts w:ascii="Arial" w:eastAsia="Arial" w:hAnsi="Arial" w:cs="Arial"/>
      <w:spacing w:val="-10"/>
      <w:sz w:val="12"/>
      <w:szCs w:val="12"/>
    </w:rPr>
  </w:style>
  <w:style w:type="character" w:customStyle="1" w:styleId="19Exact1">
    <w:name w:val="Основной текст (19) Exact1"/>
    <w:basedOn w:val="19Exact"/>
    <w:rsid w:val="000C6617"/>
    <w:rPr>
      <w:rFonts w:ascii="Arial" w:eastAsia="Arial" w:hAnsi="Arial" w:cs="Arial"/>
      <w:color w:val="000000"/>
      <w:spacing w:val="-10"/>
      <w:w w:val="100"/>
      <w:position w:val="0"/>
      <w:sz w:val="12"/>
      <w:szCs w:val="12"/>
      <w:shd w:val="clear" w:color="auto" w:fill="FFFFFF"/>
      <w:lang w:val="ru-RU" w:eastAsia="ru-RU" w:bidi="ru-RU"/>
    </w:rPr>
  </w:style>
  <w:style w:type="character" w:customStyle="1" w:styleId="20Exact">
    <w:name w:val="Основной текст (20) Exact"/>
    <w:basedOn w:val="a3"/>
    <w:link w:val="200"/>
    <w:rsid w:val="000C6617"/>
    <w:rPr>
      <w:rFonts w:ascii="Impact" w:eastAsia="Impact" w:hAnsi="Impact" w:cs="Impact"/>
      <w:spacing w:val="10"/>
      <w:sz w:val="11"/>
      <w:szCs w:val="11"/>
      <w:shd w:val="clear" w:color="auto" w:fill="FFFFFF"/>
    </w:rPr>
  </w:style>
  <w:style w:type="paragraph" w:customStyle="1" w:styleId="200">
    <w:name w:val="Основной текст (20)"/>
    <w:basedOn w:val="a2"/>
    <w:link w:val="20Exact"/>
    <w:rsid w:val="000C6617"/>
    <w:pPr>
      <w:widowControl w:val="0"/>
      <w:shd w:val="clear" w:color="auto" w:fill="FFFFFF"/>
      <w:spacing w:after="0" w:line="226" w:lineRule="exact"/>
      <w:jc w:val="right"/>
    </w:pPr>
    <w:rPr>
      <w:rFonts w:ascii="Impact" w:eastAsia="Impact" w:hAnsi="Impact" w:cs="Impact"/>
      <w:spacing w:val="10"/>
      <w:sz w:val="11"/>
      <w:szCs w:val="11"/>
    </w:rPr>
  </w:style>
  <w:style w:type="character" w:customStyle="1" w:styleId="20Exact1">
    <w:name w:val="Основной текст (20) Exact1"/>
    <w:basedOn w:val="20Exact"/>
    <w:rsid w:val="000C6617"/>
    <w:rPr>
      <w:rFonts w:ascii="Impact" w:eastAsia="Impact" w:hAnsi="Impact" w:cs="Impact"/>
      <w:color w:val="000000"/>
      <w:spacing w:val="10"/>
      <w:w w:val="100"/>
      <w:position w:val="0"/>
      <w:sz w:val="11"/>
      <w:szCs w:val="11"/>
      <w:shd w:val="clear" w:color="auto" w:fill="FFFFFF"/>
      <w:lang w:val="ru-RU" w:eastAsia="ru-RU" w:bidi="ru-RU"/>
    </w:rPr>
  </w:style>
  <w:style w:type="character" w:customStyle="1" w:styleId="17Exact1">
    <w:name w:val="Основной текст (17) Exact1"/>
    <w:basedOn w:val="17Exact"/>
    <w:rsid w:val="000C6617"/>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1Exact">
    <w:name w:val="Основной текст (21) Exact"/>
    <w:basedOn w:val="a3"/>
    <w:link w:val="211"/>
    <w:rsid w:val="000C6617"/>
    <w:rPr>
      <w:rFonts w:ascii="Impact" w:eastAsia="Impact" w:hAnsi="Impact" w:cs="Impact"/>
      <w:sz w:val="11"/>
      <w:szCs w:val="11"/>
      <w:shd w:val="clear" w:color="auto" w:fill="FFFFFF"/>
      <w:lang w:val="en-US" w:bidi="en-US"/>
    </w:rPr>
  </w:style>
  <w:style w:type="paragraph" w:customStyle="1" w:styleId="211">
    <w:name w:val="Основной текст (21)"/>
    <w:basedOn w:val="a2"/>
    <w:link w:val="21Exact"/>
    <w:rsid w:val="000C6617"/>
    <w:pPr>
      <w:widowControl w:val="0"/>
      <w:shd w:val="clear" w:color="auto" w:fill="FFFFFF"/>
      <w:spacing w:after="0" w:line="226" w:lineRule="exact"/>
      <w:jc w:val="right"/>
    </w:pPr>
    <w:rPr>
      <w:rFonts w:ascii="Impact" w:eastAsia="Impact" w:hAnsi="Impact" w:cs="Impact"/>
      <w:sz w:val="11"/>
      <w:szCs w:val="11"/>
      <w:lang w:val="en-US" w:bidi="en-US"/>
    </w:rPr>
  </w:style>
  <w:style w:type="character" w:customStyle="1" w:styleId="21Exact1">
    <w:name w:val="Основной текст (21) Exact1"/>
    <w:basedOn w:val="21Exact"/>
    <w:rsid w:val="000C6617"/>
    <w:rPr>
      <w:rFonts w:ascii="Impact" w:eastAsia="Impact" w:hAnsi="Impact" w:cs="Impact"/>
      <w:color w:val="000000"/>
      <w:spacing w:val="0"/>
      <w:position w:val="0"/>
      <w:sz w:val="11"/>
      <w:szCs w:val="11"/>
      <w:shd w:val="clear" w:color="auto" w:fill="FFFFFF"/>
      <w:lang w:val="en-US" w:bidi="en-US"/>
    </w:rPr>
  </w:style>
  <w:style w:type="character" w:customStyle="1" w:styleId="17SylfaenExact">
    <w:name w:val="Основной текст (17) + Sylfaen Exact"/>
    <w:basedOn w:val="17Exact"/>
    <w:rsid w:val="000C6617"/>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7Exact0">
    <w:name w:val="Основной текст (17) + Полужирный Exact"/>
    <w:basedOn w:val="17Exact"/>
    <w:rsid w:val="000C6617"/>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7Sylfaen65ptExact">
    <w:name w:val="Основной текст (17) + Sylfaen;6;5 pt Exact"/>
    <w:basedOn w:val="17Exact"/>
    <w:rsid w:val="000C6617"/>
    <w:rPr>
      <w:rFonts w:ascii="Sylfaen" w:eastAsia="Sylfaen" w:hAnsi="Sylfaen" w:cs="Sylfaen"/>
      <w:color w:val="000000"/>
      <w:spacing w:val="0"/>
      <w:w w:val="100"/>
      <w:position w:val="0"/>
      <w:sz w:val="13"/>
      <w:szCs w:val="13"/>
      <w:shd w:val="clear" w:color="auto" w:fill="FFFFFF"/>
      <w:lang w:val="ru-RU" w:eastAsia="ru-RU" w:bidi="ru-RU"/>
    </w:rPr>
  </w:style>
  <w:style w:type="character" w:customStyle="1" w:styleId="22Exact">
    <w:name w:val="Основной текст (22) Exact"/>
    <w:basedOn w:val="a3"/>
    <w:link w:val="221"/>
    <w:rsid w:val="000C6617"/>
    <w:rPr>
      <w:rFonts w:ascii="Arial" w:eastAsia="Arial" w:hAnsi="Arial" w:cs="Arial"/>
      <w:sz w:val="14"/>
      <w:szCs w:val="14"/>
      <w:shd w:val="clear" w:color="auto" w:fill="FFFFFF"/>
    </w:rPr>
  </w:style>
  <w:style w:type="paragraph" w:customStyle="1" w:styleId="221">
    <w:name w:val="Основной текст (22)"/>
    <w:basedOn w:val="a2"/>
    <w:link w:val="22Exact"/>
    <w:rsid w:val="000C6617"/>
    <w:pPr>
      <w:widowControl w:val="0"/>
      <w:shd w:val="clear" w:color="auto" w:fill="FFFFFF"/>
      <w:spacing w:after="0" w:line="0" w:lineRule="atLeast"/>
    </w:pPr>
    <w:rPr>
      <w:rFonts w:ascii="Arial" w:eastAsia="Arial" w:hAnsi="Arial" w:cs="Arial"/>
      <w:sz w:val="14"/>
      <w:szCs w:val="14"/>
    </w:rPr>
  </w:style>
  <w:style w:type="character" w:customStyle="1" w:styleId="2Exact">
    <w:name w:val="Основной текст (2) Exact"/>
    <w:basedOn w:val="a3"/>
    <w:rsid w:val="000C6617"/>
    <w:rPr>
      <w:rFonts w:ascii="Arial" w:eastAsia="Arial" w:hAnsi="Arial" w:cs="Arial"/>
      <w:b w:val="0"/>
      <w:bCs w:val="0"/>
      <w:i w:val="0"/>
      <w:iCs w:val="0"/>
      <w:smallCaps w:val="0"/>
      <w:strike w:val="0"/>
      <w:sz w:val="22"/>
      <w:szCs w:val="22"/>
      <w:u w:val="none"/>
    </w:rPr>
  </w:style>
  <w:style w:type="character" w:customStyle="1" w:styleId="2Exact0">
    <w:name w:val="Подпись к картинке (2) Exact"/>
    <w:basedOn w:val="a3"/>
    <w:rsid w:val="000C6617"/>
    <w:rPr>
      <w:rFonts w:ascii="Arial" w:eastAsia="Arial" w:hAnsi="Arial" w:cs="Arial"/>
      <w:b w:val="0"/>
      <w:bCs w:val="0"/>
      <w:i w:val="0"/>
      <w:iCs w:val="0"/>
      <w:smallCaps w:val="0"/>
      <w:strike w:val="0"/>
      <w:sz w:val="22"/>
      <w:szCs w:val="22"/>
      <w:u w:val="none"/>
    </w:rPr>
  </w:style>
  <w:style w:type="character" w:customStyle="1" w:styleId="53">
    <w:name w:val="Подпись к картинке (5)_"/>
    <w:basedOn w:val="a3"/>
    <w:link w:val="54"/>
    <w:rsid w:val="000C6617"/>
    <w:rPr>
      <w:rFonts w:ascii="Arial" w:eastAsia="Arial" w:hAnsi="Arial" w:cs="Arial"/>
      <w:b/>
      <w:bCs/>
      <w:w w:val="50"/>
      <w:sz w:val="24"/>
      <w:szCs w:val="24"/>
      <w:shd w:val="clear" w:color="auto" w:fill="FFFFFF"/>
    </w:rPr>
  </w:style>
  <w:style w:type="paragraph" w:customStyle="1" w:styleId="54">
    <w:name w:val="Подпись к картинке (5)"/>
    <w:basedOn w:val="a2"/>
    <w:link w:val="53"/>
    <w:rsid w:val="000C6617"/>
    <w:pPr>
      <w:widowControl w:val="0"/>
      <w:shd w:val="clear" w:color="auto" w:fill="FFFFFF"/>
      <w:spacing w:after="0" w:line="0" w:lineRule="atLeast"/>
    </w:pPr>
    <w:rPr>
      <w:rFonts w:ascii="Arial" w:eastAsia="Arial" w:hAnsi="Arial" w:cs="Arial"/>
      <w:b/>
      <w:bCs/>
      <w:w w:val="50"/>
      <w:sz w:val="24"/>
      <w:szCs w:val="24"/>
    </w:rPr>
  </w:style>
  <w:style w:type="character" w:customStyle="1" w:styleId="510">
    <w:name w:val="Подпись к картинке (5)1"/>
    <w:basedOn w:val="53"/>
    <w:rsid w:val="000C6617"/>
    <w:rPr>
      <w:rFonts w:ascii="Arial" w:eastAsia="Arial" w:hAnsi="Arial" w:cs="Arial"/>
      <w:b/>
      <w:bCs/>
      <w:color w:val="000000"/>
      <w:spacing w:val="0"/>
      <w:w w:val="50"/>
      <w:position w:val="0"/>
      <w:sz w:val="24"/>
      <w:szCs w:val="24"/>
      <w:shd w:val="clear" w:color="auto" w:fill="FFFFFF"/>
      <w:lang w:val="ru-RU" w:eastAsia="ru-RU" w:bidi="ru-RU"/>
    </w:rPr>
  </w:style>
  <w:style w:type="paragraph" w:styleId="3c">
    <w:name w:val="toc 3"/>
    <w:basedOn w:val="a2"/>
    <w:autoRedefine/>
    <w:uiPriority w:val="39"/>
    <w:qFormat/>
    <w:rsid w:val="00494B87"/>
    <w:pPr>
      <w:spacing w:after="0"/>
      <w:ind w:left="440"/>
    </w:pPr>
    <w:rPr>
      <w:sz w:val="20"/>
      <w:szCs w:val="20"/>
    </w:rPr>
  </w:style>
  <w:style w:type="table" w:styleId="afa">
    <w:name w:val="Table Grid"/>
    <w:basedOn w:val="a4"/>
    <w:uiPriority w:val="39"/>
    <w:rsid w:val="000C6617"/>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Список new"/>
    <w:basedOn w:val="afb"/>
    <w:link w:val="new0"/>
    <w:qFormat/>
    <w:rsid w:val="000C6617"/>
    <w:pPr>
      <w:widowControl/>
      <w:numPr>
        <w:numId w:val="3"/>
      </w:numPr>
      <w:spacing w:after="0" w:line="276" w:lineRule="auto"/>
      <w:jc w:val="both"/>
    </w:pPr>
    <w:rPr>
      <w:rFonts w:ascii="Times New Roman" w:eastAsia="Times New Roman" w:hAnsi="Times New Roman" w:cs="Times New Roman"/>
      <w:szCs w:val="28"/>
      <w:lang w:val="x-none" w:eastAsia="x-none" w:bidi="ar-SA"/>
    </w:rPr>
  </w:style>
  <w:style w:type="paragraph" w:styleId="afb">
    <w:name w:val="Body Text Indent"/>
    <w:basedOn w:val="a2"/>
    <w:link w:val="afc"/>
    <w:unhideWhenUsed/>
    <w:rsid w:val="000C6617"/>
    <w:pPr>
      <w:widowControl w:val="0"/>
      <w:spacing w:after="120" w:line="240" w:lineRule="auto"/>
      <w:ind w:left="283"/>
    </w:pPr>
    <w:rPr>
      <w:rFonts w:ascii="Microsoft Sans Serif" w:eastAsia="Microsoft Sans Serif" w:hAnsi="Microsoft Sans Serif" w:cs="Microsoft Sans Serif"/>
      <w:color w:val="000000"/>
      <w:sz w:val="24"/>
      <w:szCs w:val="24"/>
      <w:lang w:eastAsia="ru-RU" w:bidi="ru-RU"/>
    </w:rPr>
  </w:style>
  <w:style w:type="character" w:customStyle="1" w:styleId="afc">
    <w:name w:val="Основной текст с отступом Знак"/>
    <w:basedOn w:val="a3"/>
    <w:link w:val="afb"/>
    <w:rsid w:val="000C6617"/>
    <w:rPr>
      <w:rFonts w:ascii="Microsoft Sans Serif" w:eastAsia="Microsoft Sans Serif" w:hAnsi="Microsoft Sans Serif" w:cs="Microsoft Sans Serif"/>
      <w:color w:val="000000"/>
      <w:sz w:val="24"/>
      <w:szCs w:val="24"/>
      <w:lang w:eastAsia="ru-RU" w:bidi="ru-RU"/>
    </w:rPr>
  </w:style>
  <w:style w:type="character" w:customStyle="1" w:styleId="new0">
    <w:name w:val="Список new Знак"/>
    <w:link w:val="new"/>
    <w:locked/>
    <w:rsid w:val="000C6617"/>
    <w:rPr>
      <w:rFonts w:ascii="Times New Roman" w:eastAsia="Times New Roman" w:hAnsi="Times New Roman" w:cs="Times New Roman"/>
      <w:color w:val="000000"/>
      <w:sz w:val="24"/>
      <w:szCs w:val="28"/>
      <w:lang w:val="x-none" w:eastAsia="x-none"/>
    </w:rPr>
  </w:style>
  <w:style w:type="paragraph" w:customStyle="1" w:styleId="a0">
    <w:name w:val="Приложение"/>
    <w:basedOn w:val="10"/>
    <w:link w:val="afd"/>
    <w:qFormat/>
    <w:rsid w:val="000C6617"/>
    <w:pPr>
      <w:keepLines w:val="0"/>
      <w:numPr>
        <w:numId w:val="4"/>
      </w:numPr>
      <w:spacing w:before="120" w:after="120" w:line="240" w:lineRule="auto"/>
      <w:ind w:firstLine="851"/>
      <w:jc w:val="center"/>
    </w:pPr>
    <w:rPr>
      <w:rFonts w:ascii="Times New Roman" w:eastAsia="Times New Roman" w:hAnsi="Times New Roman" w:cs="Times New Roman"/>
      <w:b/>
      <w:color w:val="auto"/>
      <w:szCs w:val="28"/>
      <w:lang w:val="x-none" w:eastAsia="x-none"/>
    </w:rPr>
  </w:style>
  <w:style w:type="character" w:customStyle="1" w:styleId="afd">
    <w:name w:val="Приложение Знак"/>
    <w:link w:val="a0"/>
    <w:locked/>
    <w:rsid w:val="000C6617"/>
    <w:rPr>
      <w:rFonts w:ascii="Times New Roman" w:eastAsia="Times New Roman" w:hAnsi="Times New Roman" w:cs="Times New Roman"/>
      <w:b/>
      <w:sz w:val="32"/>
      <w:szCs w:val="28"/>
      <w:lang w:val="x-none" w:eastAsia="x-none"/>
    </w:rPr>
  </w:style>
  <w:style w:type="character" w:styleId="afe">
    <w:name w:val="FollowedHyperlink"/>
    <w:basedOn w:val="a3"/>
    <w:uiPriority w:val="99"/>
    <w:unhideWhenUsed/>
    <w:rsid w:val="000C6617"/>
    <w:rPr>
      <w:color w:val="954F72"/>
      <w:u w:val="single"/>
    </w:rPr>
  </w:style>
  <w:style w:type="paragraph" w:customStyle="1" w:styleId="msonormal0">
    <w:name w:val="msonormal"/>
    <w:basedOn w:val="a2"/>
    <w:rsid w:val="000C6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2"/>
    <w:rsid w:val="000C661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color w:val="000000"/>
      <w:sz w:val="16"/>
      <w:szCs w:val="16"/>
      <w:lang w:eastAsia="ru-RU"/>
    </w:rPr>
  </w:style>
  <w:style w:type="paragraph" w:customStyle="1" w:styleId="xl64">
    <w:name w:val="xl64"/>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5">
    <w:name w:val="xl65"/>
    <w:basedOn w:val="a2"/>
    <w:rsid w:val="000C661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ru-RU"/>
    </w:rPr>
  </w:style>
  <w:style w:type="paragraph" w:customStyle="1" w:styleId="xl66">
    <w:name w:val="xl66"/>
    <w:basedOn w:val="a2"/>
    <w:rsid w:val="000C6617"/>
    <w:pPr>
      <w:spacing w:before="100" w:beforeAutospacing="1" w:after="100" w:afterAutospacing="1" w:line="240" w:lineRule="auto"/>
    </w:pPr>
    <w:rPr>
      <w:rFonts w:ascii="Arial" w:eastAsia="Times New Roman" w:hAnsi="Arial" w:cs="Arial"/>
      <w:sz w:val="16"/>
      <w:szCs w:val="16"/>
      <w:lang w:eastAsia="ru-RU"/>
    </w:rPr>
  </w:style>
  <w:style w:type="paragraph" w:styleId="1a">
    <w:name w:val="toc 1"/>
    <w:basedOn w:val="a2"/>
    <w:next w:val="a2"/>
    <w:autoRedefine/>
    <w:uiPriority w:val="39"/>
    <w:unhideWhenUsed/>
    <w:qFormat/>
    <w:rsid w:val="009020A6"/>
    <w:pPr>
      <w:spacing w:before="120" w:after="0"/>
    </w:pPr>
    <w:rPr>
      <w:b/>
      <w:bCs/>
      <w:i/>
      <w:iCs/>
      <w:sz w:val="24"/>
      <w:szCs w:val="24"/>
    </w:rPr>
  </w:style>
  <w:style w:type="paragraph" w:customStyle="1" w:styleId="aff">
    <w:name w:val="Текст документа"/>
    <w:basedOn w:val="1a"/>
    <w:link w:val="aff0"/>
    <w:qFormat/>
    <w:rsid w:val="000C6617"/>
    <w:pPr>
      <w:tabs>
        <w:tab w:val="right" w:leader="dot" w:pos="9639"/>
      </w:tabs>
      <w:spacing w:line="360" w:lineRule="auto"/>
      <w:ind w:right="423" w:firstLine="567"/>
    </w:pPr>
    <w:rPr>
      <w:rFonts w:ascii="Arial" w:hAnsi="Arial" w:cs="Arial"/>
      <w:bCs w:val="0"/>
      <w:iCs w:val="0"/>
      <w:sz w:val="22"/>
      <w:szCs w:val="22"/>
    </w:rPr>
  </w:style>
  <w:style w:type="character" w:customStyle="1" w:styleId="aff0">
    <w:name w:val="Текст документа Знак"/>
    <w:link w:val="aff"/>
    <w:locked/>
    <w:rsid w:val="000C6617"/>
    <w:rPr>
      <w:rFonts w:ascii="Arial" w:eastAsia="Times New Roman" w:hAnsi="Arial" w:cs="Arial"/>
      <w:bCs/>
      <w:iCs/>
      <w:noProof/>
    </w:rPr>
  </w:style>
  <w:style w:type="paragraph" w:styleId="aff1">
    <w:name w:val="Body Text"/>
    <w:aliases w:val="TabelTekst,text,Body Text2,Char,Body Text2 Char Char Char Char Char Char Char Char Char,Main text,Body Text Char2 Char,Body Text Char1 Char Char,Body Text Char Char Char Char,TabelTekst Char Char Char Char"/>
    <w:basedOn w:val="a2"/>
    <w:link w:val="aff2"/>
    <w:uiPriority w:val="99"/>
    <w:unhideWhenUsed/>
    <w:rsid w:val="000C6617"/>
    <w:pPr>
      <w:widowControl w:val="0"/>
      <w:spacing w:after="120" w:line="240" w:lineRule="auto"/>
    </w:pPr>
    <w:rPr>
      <w:rFonts w:ascii="Microsoft Sans Serif" w:eastAsia="Microsoft Sans Serif" w:hAnsi="Microsoft Sans Serif" w:cs="Microsoft Sans Serif"/>
      <w:color w:val="000000"/>
      <w:sz w:val="24"/>
      <w:szCs w:val="24"/>
      <w:lang w:eastAsia="ru-RU" w:bidi="ru-RU"/>
    </w:rPr>
  </w:style>
  <w:style w:type="character" w:customStyle="1" w:styleId="a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ff1"/>
    <w:uiPriority w:val="99"/>
    <w:rsid w:val="000C6617"/>
    <w:rPr>
      <w:rFonts w:ascii="Microsoft Sans Serif" w:eastAsia="Microsoft Sans Serif" w:hAnsi="Microsoft Sans Serif" w:cs="Microsoft Sans Serif"/>
      <w:color w:val="000000"/>
      <w:sz w:val="24"/>
      <w:szCs w:val="24"/>
      <w:lang w:eastAsia="ru-RU" w:bidi="ru-RU"/>
    </w:rPr>
  </w:style>
  <w:style w:type="numbering" w:customStyle="1" w:styleId="3d">
    <w:name w:val="Нет списка3"/>
    <w:next w:val="a5"/>
    <w:uiPriority w:val="99"/>
    <w:semiHidden/>
    <w:unhideWhenUsed/>
    <w:rsid w:val="00332B18"/>
  </w:style>
  <w:style w:type="character" w:styleId="aff3">
    <w:name w:val="Strong"/>
    <w:basedOn w:val="a3"/>
    <w:uiPriority w:val="99"/>
    <w:qFormat/>
    <w:rsid w:val="00332B18"/>
    <w:rPr>
      <w:rFonts w:ascii="Arial" w:hAnsi="Arial" w:cs="Times New Roman"/>
      <w:b/>
      <w:sz w:val="22"/>
    </w:rPr>
  </w:style>
  <w:style w:type="paragraph" w:customStyle="1" w:styleId="aff4">
    <w:name w:val="Шапка документа"/>
    <w:basedOn w:val="a2"/>
    <w:autoRedefine/>
    <w:uiPriority w:val="99"/>
    <w:rsid w:val="00332B18"/>
    <w:pPr>
      <w:keepNext/>
      <w:widowControl w:val="0"/>
      <w:spacing w:after="0" w:line="240" w:lineRule="auto"/>
      <w:ind w:firstLine="709"/>
      <w:jc w:val="both"/>
    </w:pPr>
    <w:rPr>
      <w:rFonts w:ascii="Arial" w:eastAsia="Calibri" w:hAnsi="Arial" w:cs="Arial"/>
      <w:sz w:val="20"/>
      <w:szCs w:val="24"/>
    </w:rPr>
  </w:style>
  <w:style w:type="character" w:styleId="aff5">
    <w:name w:val="Intense Emphasis"/>
    <w:basedOn w:val="a3"/>
    <w:uiPriority w:val="99"/>
    <w:qFormat/>
    <w:rsid w:val="00332B18"/>
    <w:rPr>
      <w:rFonts w:ascii="Arial" w:hAnsi="Arial" w:cs="Times New Roman"/>
      <w:b/>
      <w:i/>
      <w:color w:val="C0504D"/>
      <w:sz w:val="22"/>
    </w:rPr>
  </w:style>
  <w:style w:type="character" w:styleId="aff6">
    <w:name w:val="Emphasis"/>
    <w:basedOn w:val="a3"/>
    <w:uiPriority w:val="99"/>
    <w:qFormat/>
    <w:rsid w:val="00332B18"/>
    <w:rPr>
      <w:rFonts w:ascii="Arial" w:hAnsi="Arial" w:cs="Times New Roman"/>
      <w:b/>
      <w:i/>
      <w:color w:val="1F497D"/>
      <w:sz w:val="22"/>
    </w:rPr>
  </w:style>
  <w:style w:type="character" w:styleId="aff7">
    <w:name w:val="Subtle Emphasis"/>
    <w:basedOn w:val="a3"/>
    <w:uiPriority w:val="99"/>
    <w:qFormat/>
    <w:rsid w:val="00332B18"/>
    <w:rPr>
      <w:rFonts w:ascii="Arial" w:hAnsi="Arial" w:cs="Times New Roman"/>
      <w:i/>
      <w:color w:val="1F497D"/>
      <w:sz w:val="22"/>
    </w:rPr>
  </w:style>
  <w:style w:type="paragraph" w:styleId="aff8">
    <w:name w:val="Title"/>
    <w:aliases w:val="Знак1 Знак,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next w:val="a2"/>
    <w:link w:val="aff9"/>
    <w:qFormat/>
    <w:rsid w:val="00332B18"/>
    <w:pPr>
      <w:keepNext/>
      <w:widowControl w:val="0"/>
      <w:spacing w:after="0" w:line="240" w:lineRule="auto"/>
      <w:ind w:firstLine="709"/>
      <w:jc w:val="center"/>
      <w:outlineLvl w:val="0"/>
    </w:pPr>
    <w:rPr>
      <w:rFonts w:ascii="Calibri" w:eastAsia="Calibri" w:hAnsi="Calibri" w:cs="Times New Roman"/>
      <w:b/>
      <w:bCs/>
      <w:kern w:val="28"/>
      <w:sz w:val="32"/>
      <w:szCs w:val="32"/>
      <w:lang w:eastAsia="ru-RU"/>
    </w:rPr>
  </w:style>
  <w:style w:type="character" w:customStyle="1" w:styleId="aff9">
    <w:name w:val="Название Знак"/>
    <w:aliases w:val="Знак1 Знак Знак,Oaaee?iue Знак Знак,Oaaee?iue1 Знак Знак,Oaaee?iue2 Знак Знак,Oaaee?iue3 Знак Знак,Oaaee?iue4 Знак Знак,Oaaee?iue5 Знак Знак,Oaaee?iue11 Знак Знак,Oaaee?iue21 Знак Знак,Oaaee?iue31 Знак Знак,Oaaee?iue41 Знак Знак"/>
    <w:basedOn w:val="a3"/>
    <w:link w:val="aff8"/>
    <w:rsid w:val="00332B18"/>
    <w:rPr>
      <w:rFonts w:ascii="Calibri" w:eastAsia="Calibri" w:hAnsi="Calibri" w:cs="Times New Roman"/>
      <w:b/>
      <w:bCs/>
      <w:kern w:val="28"/>
      <w:sz w:val="32"/>
      <w:szCs w:val="32"/>
      <w:lang w:eastAsia="ru-RU"/>
    </w:rPr>
  </w:style>
  <w:style w:type="paragraph" w:customStyle="1" w:styleId="RevisionText">
    <w:name w:val="~RevisionText"/>
    <w:basedOn w:val="a2"/>
    <w:uiPriority w:val="99"/>
    <w:rsid w:val="00332B18"/>
    <w:pPr>
      <w:spacing w:after="0" w:line="240" w:lineRule="auto"/>
      <w:ind w:right="-105"/>
    </w:pPr>
    <w:rPr>
      <w:rFonts w:ascii="Arial" w:eastAsia="Calibri" w:hAnsi="Arial" w:cs="Arial"/>
      <w:sz w:val="16"/>
      <w:szCs w:val="16"/>
      <w:lang w:val="en-GB" w:eastAsia="en-GB"/>
    </w:rPr>
  </w:style>
  <w:style w:type="paragraph" w:customStyle="1" w:styleId="RevisionHeading">
    <w:name w:val="~RevisionHeading"/>
    <w:basedOn w:val="RevisionText"/>
    <w:uiPriority w:val="99"/>
    <w:rsid w:val="00332B18"/>
    <w:pPr>
      <w:ind w:right="-140"/>
    </w:pPr>
    <w:rPr>
      <w:rFonts w:ascii="Arial Black" w:hAnsi="Arial Black"/>
    </w:rPr>
  </w:style>
  <w:style w:type="paragraph" w:customStyle="1" w:styleId="1b">
    <w:name w:val="Абзац списка1"/>
    <w:basedOn w:val="a2"/>
    <w:rsid w:val="00332B18"/>
    <w:pPr>
      <w:keepNext/>
      <w:widowControl w:val="0"/>
      <w:spacing w:after="0" w:line="240" w:lineRule="auto"/>
      <w:ind w:left="720" w:firstLine="709"/>
      <w:contextualSpacing/>
      <w:jc w:val="both"/>
    </w:pPr>
    <w:rPr>
      <w:rFonts w:ascii="Times New Roman" w:eastAsia="Calibri" w:hAnsi="Times New Roman" w:cs="Times New Roman"/>
      <w:bCs/>
      <w:iCs/>
      <w:sz w:val="24"/>
      <w:szCs w:val="24"/>
      <w:lang w:eastAsia="ru-RU"/>
    </w:rPr>
  </w:style>
  <w:style w:type="table" w:customStyle="1" w:styleId="1c">
    <w:name w:val="Сетка таблицы1"/>
    <w:basedOn w:val="a4"/>
    <w:next w:val="afa"/>
    <w:uiPriority w:val="99"/>
    <w:rsid w:val="00332B1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2"/>
    <w:next w:val="a2"/>
    <w:autoRedefine/>
    <w:uiPriority w:val="39"/>
    <w:rsid w:val="00332B18"/>
    <w:pPr>
      <w:spacing w:after="0"/>
      <w:ind w:left="660"/>
    </w:pPr>
    <w:rPr>
      <w:sz w:val="20"/>
      <w:szCs w:val="20"/>
    </w:rPr>
  </w:style>
  <w:style w:type="paragraph" w:styleId="affa">
    <w:name w:val="footnote text"/>
    <w:aliases w:val="Текст сноски Знак Знак,Текст сноски Знак1,Текст сноски Знак Знак1,Текст сноски Знак Знак Знак Знак Знак,Текст сноски Знак Знак Знак Знак Знак Знак Знак Знак Знак,Текст сноски Знак Знак Знак Знак Знак Знак Знак Знак,Текст сноски-FN,fn,Styl"/>
    <w:basedOn w:val="a2"/>
    <w:link w:val="affb"/>
    <w:uiPriority w:val="99"/>
    <w:rsid w:val="00332B18"/>
    <w:pPr>
      <w:keepNext/>
      <w:widowControl w:val="0"/>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b">
    <w:name w:val="Текст сноски Знак"/>
    <w:aliases w:val="Текст сноски Знак Знак Знак1,Текст сноски Знак1 Знак1,Текст сноски Знак Знак1 Знак1,Текст сноски Знак Знак Знак Знак Знак Знак1,Текст сноски Знак Знак Знак Знак Знак Знак Знак Знак Знак Знак1,Текст сноски-FN Знак,fn Знак,Styl Знак"/>
    <w:basedOn w:val="a3"/>
    <w:link w:val="affa"/>
    <w:uiPriority w:val="99"/>
    <w:rsid w:val="00332B18"/>
    <w:rPr>
      <w:rFonts w:ascii="Times New Roman" w:eastAsia="Times New Roman" w:hAnsi="Times New Roman" w:cs="Times New Roman"/>
      <w:sz w:val="20"/>
      <w:szCs w:val="20"/>
      <w:lang w:eastAsia="ru-RU"/>
    </w:rPr>
  </w:style>
  <w:style w:type="character" w:styleId="affc">
    <w:name w:val="footnote reference"/>
    <w:basedOn w:val="a3"/>
    <w:uiPriority w:val="99"/>
    <w:semiHidden/>
    <w:rsid w:val="00332B18"/>
    <w:rPr>
      <w:rFonts w:cs="Times New Roman"/>
      <w:vertAlign w:val="superscript"/>
    </w:rPr>
  </w:style>
  <w:style w:type="paragraph" w:styleId="55">
    <w:name w:val="toc 5"/>
    <w:basedOn w:val="a2"/>
    <w:next w:val="a2"/>
    <w:autoRedefine/>
    <w:uiPriority w:val="39"/>
    <w:rsid w:val="00332B18"/>
    <w:pPr>
      <w:spacing w:after="0"/>
      <w:ind w:left="880"/>
    </w:pPr>
    <w:rPr>
      <w:sz w:val="20"/>
      <w:szCs w:val="20"/>
    </w:rPr>
  </w:style>
  <w:style w:type="paragraph" w:styleId="63">
    <w:name w:val="toc 6"/>
    <w:basedOn w:val="a2"/>
    <w:next w:val="a2"/>
    <w:autoRedefine/>
    <w:uiPriority w:val="39"/>
    <w:rsid w:val="00332B18"/>
    <w:pPr>
      <w:spacing w:after="0"/>
      <w:ind w:left="1100"/>
    </w:pPr>
    <w:rPr>
      <w:sz w:val="20"/>
      <w:szCs w:val="20"/>
    </w:rPr>
  </w:style>
  <w:style w:type="paragraph" w:styleId="73">
    <w:name w:val="toc 7"/>
    <w:basedOn w:val="a2"/>
    <w:next w:val="a2"/>
    <w:autoRedefine/>
    <w:uiPriority w:val="39"/>
    <w:rsid w:val="00332B18"/>
    <w:pPr>
      <w:spacing w:after="0"/>
      <w:ind w:left="1320"/>
    </w:pPr>
    <w:rPr>
      <w:sz w:val="20"/>
      <w:szCs w:val="20"/>
    </w:rPr>
  </w:style>
  <w:style w:type="paragraph" w:styleId="83">
    <w:name w:val="toc 8"/>
    <w:basedOn w:val="a2"/>
    <w:next w:val="a2"/>
    <w:autoRedefine/>
    <w:uiPriority w:val="39"/>
    <w:rsid w:val="00332B18"/>
    <w:pPr>
      <w:spacing w:after="0"/>
      <w:ind w:left="1540"/>
    </w:pPr>
    <w:rPr>
      <w:sz w:val="20"/>
      <w:szCs w:val="20"/>
    </w:rPr>
  </w:style>
  <w:style w:type="paragraph" w:styleId="93">
    <w:name w:val="toc 9"/>
    <w:basedOn w:val="a2"/>
    <w:next w:val="a2"/>
    <w:autoRedefine/>
    <w:uiPriority w:val="39"/>
    <w:rsid w:val="00332B18"/>
    <w:pPr>
      <w:spacing w:after="0"/>
      <w:ind w:left="1760"/>
    </w:pPr>
    <w:rPr>
      <w:sz w:val="20"/>
      <w:szCs w:val="20"/>
    </w:rPr>
  </w:style>
  <w:style w:type="paragraph" w:customStyle="1" w:styleId="s1">
    <w:name w:val="s_1"/>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font5">
    <w:name w:val="font5"/>
    <w:basedOn w:val="a2"/>
    <w:rsid w:val="00332B18"/>
    <w:pPr>
      <w:spacing w:before="100" w:beforeAutospacing="1" w:after="100" w:afterAutospacing="1" w:line="240" w:lineRule="auto"/>
    </w:pPr>
    <w:rPr>
      <w:rFonts w:ascii="Times New Roman" w:eastAsia="Calibri" w:hAnsi="Times New Roman" w:cs="Times New Roman"/>
      <w:sz w:val="18"/>
      <w:szCs w:val="18"/>
      <w:lang w:eastAsia="ru-RU"/>
    </w:rPr>
  </w:style>
  <w:style w:type="paragraph" w:customStyle="1" w:styleId="xl67">
    <w:name w:val="xl67"/>
    <w:basedOn w:val="a2"/>
    <w:rsid w:val="00332B18"/>
    <w:pPr>
      <w:pBdr>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8">
    <w:name w:val="xl68"/>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69">
    <w:name w:val="xl69"/>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0">
    <w:name w:val="xl70"/>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1">
    <w:name w:val="xl71"/>
    <w:basedOn w:val="a2"/>
    <w:rsid w:val="00332B18"/>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2">
    <w:name w:val="xl72"/>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3">
    <w:name w:val="xl73"/>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4">
    <w:name w:val="xl7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5">
    <w:name w:val="xl7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6">
    <w:name w:val="xl76"/>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7">
    <w:name w:val="xl77"/>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8">
    <w:name w:val="xl78"/>
    <w:basedOn w:val="a2"/>
    <w:rsid w:val="00332B1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79">
    <w:name w:val="xl79"/>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0">
    <w:name w:val="xl80"/>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1">
    <w:name w:val="xl81"/>
    <w:basedOn w:val="a2"/>
    <w:rsid w:val="00332B18"/>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2">
    <w:name w:val="xl82"/>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3">
    <w:name w:val="xl83"/>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4">
    <w:name w:val="xl84"/>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5">
    <w:name w:val="xl85"/>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6">
    <w:name w:val="xl86"/>
    <w:basedOn w:val="a2"/>
    <w:rsid w:val="00332B1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7">
    <w:name w:val="xl87"/>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8">
    <w:name w:val="xl88"/>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9">
    <w:name w:val="xl89"/>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0">
    <w:name w:val="xl90"/>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1">
    <w:name w:val="xl91"/>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2">
    <w:name w:val="xl92"/>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3">
    <w:name w:val="xl93"/>
    <w:basedOn w:val="a2"/>
    <w:rsid w:val="00332B1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4">
    <w:name w:val="xl94"/>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5">
    <w:name w:val="xl95"/>
    <w:basedOn w:val="a2"/>
    <w:rsid w:val="00332B1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6">
    <w:name w:val="xl96"/>
    <w:basedOn w:val="a2"/>
    <w:rsid w:val="00332B1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7">
    <w:name w:val="xl97"/>
    <w:basedOn w:val="a2"/>
    <w:rsid w:val="00332B18"/>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8">
    <w:name w:val="xl98"/>
    <w:basedOn w:val="a2"/>
    <w:rsid w:val="00332B18"/>
    <w:pPr>
      <w:pBdr>
        <w:top w:val="single" w:sz="4" w:space="0" w:color="auto"/>
        <w:left w:val="single" w:sz="4" w:space="0" w:color="auto"/>
        <w:right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9">
    <w:name w:val="xl99"/>
    <w:basedOn w:val="a2"/>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0">
    <w:name w:val="xl100"/>
    <w:basedOn w:val="a2"/>
    <w:rsid w:val="00332B1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1">
    <w:name w:val="xl101"/>
    <w:basedOn w:val="a2"/>
    <w:rsid w:val="00332B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2">
    <w:name w:val="xl102"/>
    <w:basedOn w:val="a2"/>
    <w:rsid w:val="00332B18"/>
    <w:pPr>
      <w:pBdr>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3">
    <w:name w:val="xl103"/>
    <w:basedOn w:val="a2"/>
    <w:rsid w:val="00332B1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4">
    <w:name w:val="xl104"/>
    <w:basedOn w:val="a2"/>
    <w:rsid w:val="00332B18"/>
    <w:pPr>
      <w:pBdr>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5">
    <w:name w:val="xl105"/>
    <w:basedOn w:val="a2"/>
    <w:rsid w:val="00332B18"/>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6">
    <w:name w:val="xl106"/>
    <w:basedOn w:val="a2"/>
    <w:rsid w:val="00332B1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7">
    <w:name w:val="xl107"/>
    <w:basedOn w:val="a2"/>
    <w:rsid w:val="00332B18"/>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8">
    <w:name w:val="xl108"/>
    <w:basedOn w:val="a2"/>
    <w:rsid w:val="00332B18"/>
    <w:pPr>
      <w:pBdr>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09">
    <w:name w:val="xl109"/>
    <w:basedOn w:val="a2"/>
    <w:rsid w:val="00332B1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0">
    <w:name w:val="xl11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1">
    <w:name w:val="xl111"/>
    <w:basedOn w:val="a2"/>
    <w:rsid w:val="00332B18"/>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12">
    <w:name w:val="xl11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3">
    <w:name w:val="xl11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4">
    <w:name w:val="xl11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5">
    <w:name w:val="xl11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6">
    <w:name w:val="xl116"/>
    <w:basedOn w:val="a2"/>
    <w:rsid w:val="00332B18"/>
    <w:pPr>
      <w:pBdr>
        <w:top w:val="single" w:sz="4" w:space="0" w:color="auto"/>
        <w:lef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7">
    <w:name w:val="xl117"/>
    <w:basedOn w:val="a2"/>
    <w:rsid w:val="00332B18"/>
    <w:pPr>
      <w:pBdr>
        <w:top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8">
    <w:name w:val="xl118"/>
    <w:basedOn w:val="a2"/>
    <w:rsid w:val="00332B1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19">
    <w:name w:val="xl119"/>
    <w:basedOn w:val="a2"/>
    <w:rsid w:val="00332B18"/>
    <w:pPr>
      <w:pBdr>
        <w:top w:val="single" w:sz="4" w:space="0" w:color="auto"/>
        <w:lef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0">
    <w:name w:val="xl120"/>
    <w:basedOn w:val="a2"/>
    <w:rsid w:val="00332B18"/>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1">
    <w:name w:val="xl121"/>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2">
    <w:name w:val="xl122"/>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3">
    <w:name w:val="xl123"/>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4">
    <w:name w:val="xl124"/>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5">
    <w:name w:val="xl125"/>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6">
    <w:name w:val="xl126"/>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7">
    <w:name w:val="xl127"/>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8">
    <w:name w:val="xl128"/>
    <w:basedOn w:val="a2"/>
    <w:rsid w:val="00332B1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29">
    <w:name w:val="xl129"/>
    <w:basedOn w:val="a2"/>
    <w:rsid w:val="00332B1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0">
    <w:name w:val="xl130"/>
    <w:basedOn w:val="a2"/>
    <w:rsid w:val="00332B1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1">
    <w:name w:val="xl131"/>
    <w:basedOn w:val="a2"/>
    <w:rsid w:val="00332B1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2">
    <w:name w:val="xl132"/>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3">
    <w:name w:val="xl13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4">
    <w:name w:val="xl134"/>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5">
    <w:name w:val="xl135"/>
    <w:basedOn w:val="a2"/>
    <w:rsid w:val="00332B18"/>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6">
    <w:name w:val="xl136"/>
    <w:basedOn w:val="a2"/>
    <w:rsid w:val="00332B18"/>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7">
    <w:name w:val="xl137"/>
    <w:basedOn w:val="a2"/>
    <w:rsid w:val="00332B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8">
    <w:name w:val="xl138"/>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39">
    <w:name w:val="xl139"/>
    <w:basedOn w:val="a2"/>
    <w:rsid w:val="00332B1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0">
    <w:name w:val="xl140"/>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1">
    <w:name w:val="xl141"/>
    <w:basedOn w:val="a2"/>
    <w:rsid w:val="00332B1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2">
    <w:name w:val="xl142"/>
    <w:basedOn w:val="a2"/>
    <w:rsid w:val="00332B18"/>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3">
    <w:name w:val="xl143"/>
    <w:basedOn w:val="a2"/>
    <w:rsid w:val="00332B18"/>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4">
    <w:name w:val="xl144"/>
    <w:basedOn w:val="a2"/>
    <w:rsid w:val="00332B1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5">
    <w:name w:val="xl145"/>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6">
    <w:name w:val="xl146"/>
    <w:basedOn w:val="a2"/>
    <w:rsid w:val="00332B1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7">
    <w:name w:val="xl147"/>
    <w:basedOn w:val="a2"/>
    <w:rsid w:val="00332B18"/>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8">
    <w:name w:val="xl148"/>
    <w:basedOn w:val="a2"/>
    <w:rsid w:val="00332B1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49">
    <w:name w:val="xl149"/>
    <w:basedOn w:val="a2"/>
    <w:rsid w:val="00332B18"/>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150">
    <w:name w:val="xl150"/>
    <w:basedOn w:val="a2"/>
    <w:rsid w:val="00332B18"/>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1">
    <w:name w:val="xl151"/>
    <w:basedOn w:val="a2"/>
    <w:rsid w:val="00332B18"/>
    <w:pPr>
      <w:pBdr>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2">
    <w:name w:val="xl152"/>
    <w:basedOn w:val="a2"/>
    <w:rsid w:val="00332B18"/>
    <w:pPr>
      <w:pBdr>
        <w:left w:val="single" w:sz="8" w:space="0" w:color="auto"/>
        <w:bottom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3">
    <w:name w:val="xl153"/>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4">
    <w:name w:val="xl154"/>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5">
    <w:name w:val="xl155"/>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6">
    <w:name w:val="xl156"/>
    <w:basedOn w:val="a2"/>
    <w:rsid w:val="00332B18"/>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7">
    <w:name w:val="xl157"/>
    <w:basedOn w:val="a2"/>
    <w:rsid w:val="00332B18"/>
    <w:pPr>
      <w:pBdr>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8">
    <w:name w:val="xl158"/>
    <w:basedOn w:val="a2"/>
    <w:rsid w:val="00332B18"/>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59">
    <w:name w:val="xl159"/>
    <w:basedOn w:val="a2"/>
    <w:rsid w:val="00332B18"/>
    <w:pPr>
      <w:pBdr>
        <w:top w:val="single" w:sz="8" w:space="0" w:color="auto"/>
        <w:lef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160">
    <w:name w:val="xl160"/>
    <w:basedOn w:val="a2"/>
    <w:rsid w:val="00332B18"/>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Default">
    <w:name w:val="Default"/>
    <w:rsid w:val="00332B1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d">
    <w:name w:val="номер таблины"/>
    <w:basedOn w:val="a2"/>
    <w:next w:val="a2"/>
    <w:link w:val="affe"/>
    <w:uiPriority w:val="99"/>
    <w:rsid w:val="00332B18"/>
    <w:pPr>
      <w:keepNext/>
      <w:widowControl w:val="0"/>
      <w:spacing w:after="0" w:line="240" w:lineRule="auto"/>
      <w:jc w:val="right"/>
    </w:pPr>
    <w:rPr>
      <w:rFonts w:ascii="Times New Roman" w:eastAsia="Times New Roman" w:hAnsi="Times New Roman" w:cs="Times New Roman"/>
      <w:b/>
      <w:sz w:val="20"/>
      <w:szCs w:val="20"/>
      <w:lang w:eastAsia="ru-RU"/>
    </w:rPr>
  </w:style>
  <w:style w:type="character" w:customStyle="1" w:styleId="affe">
    <w:name w:val="номер таблины Знак"/>
    <w:link w:val="affd"/>
    <w:uiPriority w:val="99"/>
    <w:locked/>
    <w:rsid w:val="00332B18"/>
    <w:rPr>
      <w:rFonts w:ascii="Times New Roman" w:eastAsia="Times New Roman" w:hAnsi="Times New Roman" w:cs="Times New Roman"/>
      <w:b/>
      <w:sz w:val="20"/>
      <w:szCs w:val="20"/>
      <w:lang w:eastAsia="ru-RU"/>
    </w:rPr>
  </w:style>
  <w:style w:type="paragraph" w:styleId="afff">
    <w:name w:val="No Spacing"/>
    <w:aliases w:val="Рисунок"/>
    <w:link w:val="afff0"/>
    <w:uiPriority w:val="99"/>
    <w:qFormat/>
    <w:rsid w:val="00332B18"/>
    <w:pPr>
      <w:spacing w:after="0" w:line="240" w:lineRule="auto"/>
    </w:pPr>
    <w:rPr>
      <w:rFonts w:ascii="Times New Roman" w:eastAsia="Times New Roman" w:hAnsi="Times New Roman" w:cs="Times New Roman"/>
      <w:sz w:val="24"/>
      <w:szCs w:val="24"/>
      <w:lang w:eastAsia="ru-RU"/>
    </w:rPr>
  </w:style>
  <w:style w:type="paragraph" w:customStyle="1" w:styleId="6-2">
    <w:name w:val="6.Табл.-2уровень"/>
    <w:basedOn w:val="a2"/>
    <w:uiPriority w:val="99"/>
    <w:rsid w:val="00332B18"/>
    <w:pPr>
      <w:keepLines/>
      <w:widowControl w:val="0"/>
      <w:suppressLineNumbers/>
      <w:spacing w:after="0" w:line="240" w:lineRule="auto"/>
      <w:ind w:left="510" w:right="57" w:hanging="170"/>
      <w:jc w:val="both"/>
    </w:pPr>
    <w:rPr>
      <w:rFonts w:ascii="Arial" w:eastAsia="Calibri" w:hAnsi="Arial" w:cs="Times New Roman"/>
      <w:sz w:val="20"/>
      <w:szCs w:val="24"/>
      <w:lang w:eastAsia="ru-RU"/>
    </w:rPr>
  </w:style>
  <w:style w:type="paragraph" w:customStyle="1" w:styleId="6-3">
    <w:name w:val="6.Табл.-3уровень"/>
    <w:basedOn w:val="a2"/>
    <w:uiPriority w:val="99"/>
    <w:rsid w:val="00332B18"/>
    <w:pPr>
      <w:keepLines/>
      <w:widowControl w:val="0"/>
      <w:suppressLineNumbers/>
      <w:spacing w:after="0" w:line="240" w:lineRule="auto"/>
      <w:ind w:left="680" w:right="57" w:hanging="170"/>
      <w:jc w:val="both"/>
    </w:pPr>
    <w:rPr>
      <w:rFonts w:ascii="Arial" w:eastAsia="Calibri" w:hAnsi="Arial" w:cs="Times New Roman"/>
      <w:sz w:val="20"/>
      <w:szCs w:val="24"/>
      <w:lang w:eastAsia="ru-RU"/>
    </w:rPr>
  </w:style>
  <w:style w:type="paragraph" w:customStyle="1" w:styleId="6-">
    <w:name w:val="6.Табл.-данные"/>
    <w:basedOn w:val="a2"/>
    <w:uiPriority w:val="99"/>
    <w:rsid w:val="00332B18"/>
    <w:pPr>
      <w:keepLines/>
      <w:widowControl w:val="0"/>
      <w:suppressLineNumbers/>
      <w:spacing w:after="0" w:line="240" w:lineRule="auto"/>
      <w:ind w:left="57" w:right="57"/>
      <w:jc w:val="center"/>
    </w:pPr>
    <w:rPr>
      <w:rFonts w:ascii="Arial" w:eastAsia="Calibri" w:hAnsi="Arial" w:cs="Times New Roman"/>
      <w:noProof/>
      <w:sz w:val="20"/>
      <w:szCs w:val="24"/>
      <w:lang w:eastAsia="ru-RU"/>
    </w:rPr>
  </w:style>
  <w:style w:type="paragraph" w:customStyle="1" w:styleId="6-5">
    <w:name w:val="6.Табл.-5уровень"/>
    <w:basedOn w:val="a2"/>
    <w:uiPriority w:val="99"/>
    <w:rsid w:val="00332B18"/>
    <w:pPr>
      <w:keepLines/>
      <w:widowControl w:val="0"/>
      <w:suppressLineNumbers/>
      <w:spacing w:after="0" w:line="240" w:lineRule="auto"/>
      <w:ind w:left="1021" w:right="57" w:hanging="170"/>
      <w:jc w:val="both"/>
    </w:pPr>
    <w:rPr>
      <w:rFonts w:ascii="Arial" w:eastAsia="Calibri" w:hAnsi="Arial" w:cs="Times New Roman"/>
      <w:sz w:val="20"/>
      <w:szCs w:val="24"/>
      <w:lang w:eastAsia="ru-RU"/>
    </w:rPr>
  </w:style>
  <w:style w:type="paragraph" w:styleId="afff1">
    <w:name w:val="Normal (Web)"/>
    <w:basedOn w:val="a2"/>
    <w:uiPriority w:val="99"/>
    <w:rsid w:val="00332B1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converted-space">
    <w:name w:val="apple-converted-space"/>
    <w:basedOn w:val="a3"/>
    <w:uiPriority w:val="99"/>
    <w:rsid w:val="00332B18"/>
    <w:rPr>
      <w:rFonts w:cs="Times New Roman"/>
    </w:rPr>
  </w:style>
  <w:style w:type="paragraph" w:customStyle="1" w:styleId="Bullet1">
    <w:name w:val="~Bullet1"/>
    <w:basedOn w:val="a2"/>
    <w:uiPriority w:val="99"/>
    <w:rsid w:val="00332B18"/>
    <w:pPr>
      <w:numPr>
        <w:numId w:val="7"/>
      </w:numPr>
      <w:spacing w:after="0" w:line="276" w:lineRule="auto"/>
    </w:pPr>
    <w:rPr>
      <w:rFonts w:ascii="Arial" w:eastAsia="Calibri" w:hAnsi="Arial" w:cs="Arial"/>
      <w:sz w:val="20"/>
      <w:szCs w:val="20"/>
      <w:lang w:val="en-GB"/>
    </w:rPr>
  </w:style>
  <w:style w:type="paragraph" w:customStyle="1" w:styleId="Bullet2">
    <w:name w:val="~Bullet2"/>
    <w:basedOn w:val="Bullet1"/>
    <w:uiPriority w:val="99"/>
    <w:rsid w:val="00332B18"/>
    <w:pPr>
      <w:numPr>
        <w:ilvl w:val="1"/>
      </w:numPr>
      <w:tabs>
        <w:tab w:val="num" w:pos="1789"/>
      </w:tabs>
      <w:ind w:hanging="360"/>
    </w:pPr>
  </w:style>
  <w:style w:type="paragraph" w:customStyle="1" w:styleId="Bullet3">
    <w:name w:val="~Bullet3"/>
    <w:basedOn w:val="Bullet2"/>
    <w:uiPriority w:val="99"/>
    <w:rsid w:val="00332B18"/>
    <w:pPr>
      <w:numPr>
        <w:ilvl w:val="2"/>
      </w:numPr>
      <w:tabs>
        <w:tab w:val="num" w:pos="2509"/>
      </w:tabs>
    </w:pPr>
  </w:style>
  <w:style w:type="paragraph" w:customStyle="1" w:styleId="afff2">
    <w:name w:val="Стиль алаеваМаркированный список + По ширине Междустр.интервал:  по..."/>
    <w:basedOn w:val="a2"/>
    <w:link w:val="afff3"/>
    <w:autoRedefine/>
    <w:uiPriority w:val="99"/>
    <w:rsid w:val="00332B18"/>
    <w:pPr>
      <w:tabs>
        <w:tab w:val="num" w:pos="1418"/>
      </w:tabs>
      <w:spacing w:before="120" w:after="120" w:line="360" w:lineRule="auto"/>
      <w:ind w:left="1418" w:hanging="567"/>
      <w:jc w:val="both"/>
    </w:pPr>
    <w:rPr>
      <w:rFonts w:ascii="Arial" w:eastAsia="Calibri" w:hAnsi="Arial" w:cs="Times New Roman"/>
      <w:szCs w:val="24"/>
      <w:lang w:eastAsia="ru-RU"/>
    </w:rPr>
  </w:style>
  <w:style w:type="character" w:customStyle="1" w:styleId="afff3">
    <w:name w:val="Стиль алаеваМаркированный список + По ширине Междустр.интервал:  по... Знак Знак"/>
    <w:basedOn w:val="a3"/>
    <w:link w:val="afff2"/>
    <w:uiPriority w:val="99"/>
    <w:locked/>
    <w:rsid w:val="00332B18"/>
    <w:rPr>
      <w:rFonts w:ascii="Arial" w:eastAsia="Calibri" w:hAnsi="Arial" w:cs="Times New Roman"/>
      <w:szCs w:val="24"/>
      <w:lang w:eastAsia="ru-RU"/>
    </w:rPr>
  </w:style>
  <w:style w:type="paragraph" w:styleId="2f2">
    <w:name w:val="Body Text 2"/>
    <w:basedOn w:val="a2"/>
    <w:link w:val="2f3"/>
    <w:uiPriority w:val="99"/>
    <w:rsid w:val="00332B18"/>
    <w:pPr>
      <w:keepNext/>
      <w:widowControl w:val="0"/>
      <w:spacing w:after="120" w:line="480" w:lineRule="auto"/>
      <w:ind w:firstLine="709"/>
      <w:jc w:val="both"/>
    </w:pPr>
    <w:rPr>
      <w:rFonts w:ascii="Times New Roman" w:eastAsia="Calibri" w:hAnsi="Times New Roman" w:cs="Times New Roman"/>
      <w:sz w:val="24"/>
      <w:szCs w:val="24"/>
    </w:rPr>
  </w:style>
  <w:style w:type="character" w:customStyle="1" w:styleId="2f3">
    <w:name w:val="Основной текст 2 Знак"/>
    <w:basedOn w:val="a3"/>
    <w:link w:val="2f2"/>
    <w:uiPriority w:val="99"/>
    <w:rsid w:val="00332B18"/>
    <w:rPr>
      <w:rFonts w:ascii="Times New Roman" w:eastAsia="Calibri" w:hAnsi="Times New Roman" w:cs="Times New Roman"/>
      <w:sz w:val="24"/>
      <w:szCs w:val="24"/>
    </w:rPr>
  </w:style>
  <w:style w:type="paragraph" w:customStyle="1" w:styleId="1d">
    <w:name w:val="Для таблицы (приложения 1)"/>
    <w:basedOn w:val="a2"/>
    <w:uiPriority w:val="99"/>
    <w:rsid w:val="00332B18"/>
    <w:pPr>
      <w:widowControl w:val="0"/>
      <w:adjustRightInd w:val="0"/>
      <w:spacing w:after="0" w:line="240" w:lineRule="atLeast"/>
      <w:textAlignment w:val="baseline"/>
    </w:pPr>
    <w:rPr>
      <w:rFonts w:ascii="Arial" w:eastAsia="Calibri" w:hAnsi="Arial" w:cs="Times New Roman"/>
      <w:bCs/>
      <w:color w:val="000000"/>
      <w:spacing w:val="-5"/>
      <w:sz w:val="18"/>
    </w:rPr>
  </w:style>
  <w:style w:type="paragraph" w:styleId="2f4">
    <w:name w:val="List 2"/>
    <w:basedOn w:val="a2"/>
    <w:link w:val="2f5"/>
    <w:uiPriority w:val="99"/>
    <w:rsid w:val="00332B18"/>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4"/>
    <w:link w:val="2f4"/>
    <w:uiPriority w:val="99"/>
    <w:locked/>
    <w:rsid w:val="00332B18"/>
    <w:rPr>
      <w:rFonts w:ascii="Arial" w:eastAsia="Microsoft YaHei" w:hAnsi="Arial" w:cs="Times New Roman"/>
      <w:spacing w:val="-5"/>
      <w:sz w:val="20"/>
    </w:rPr>
  </w:style>
  <w:style w:type="character" w:styleId="afff5">
    <w:name w:val="annotation reference"/>
    <w:basedOn w:val="a3"/>
    <w:uiPriority w:val="99"/>
    <w:semiHidden/>
    <w:rsid w:val="00332B18"/>
    <w:rPr>
      <w:rFonts w:ascii="Arial" w:hAnsi="Arial" w:cs="Times New Roman"/>
      <w:sz w:val="16"/>
    </w:rPr>
  </w:style>
  <w:style w:type="paragraph" w:styleId="afff6">
    <w:name w:val="annotation text"/>
    <w:basedOn w:val="a2"/>
    <w:link w:val="afff7"/>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character" w:customStyle="1" w:styleId="afff7">
    <w:name w:val="Текст примечания Знак"/>
    <w:basedOn w:val="a3"/>
    <w:link w:val="afff6"/>
    <w:uiPriority w:val="99"/>
    <w:semiHidden/>
    <w:rsid w:val="00332B18"/>
    <w:rPr>
      <w:rFonts w:ascii="Arial" w:eastAsia="Microsoft YaHei" w:hAnsi="Arial" w:cs="Times New Roman"/>
      <w:spacing w:val="-5"/>
    </w:rPr>
  </w:style>
  <w:style w:type="paragraph" w:styleId="1e">
    <w:name w:val="index 1"/>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2f6">
    <w:name w:val="index 2"/>
    <w:basedOn w:val="a2"/>
    <w:autoRedefine/>
    <w:uiPriority w:val="99"/>
    <w:semiHidden/>
    <w:rsid w:val="00332B18"/>
    <w:pPr>
      <w:widowControl w:val="0"/>
      <w:adjustRightInd w:val="0"/>
      <w:spacing w:before="120" w:after="120" w:line="240" w:lineRule="auto"/>
      <w:ind w:left="720" w:firstLine="567"/>
      <w:jc w:val="both"/>
      <w:textAlignment w:val="baseline"/>
    </w:pPr>
    <w:rPr>
      <w:rFonts w:ascii="Arial" w:eastAsia="Microsoft YaHei" w:hAnsi="Arial" w:cs="Times New Roman"/>
      <w:spacing w:val="-5"/>
    </w:rPr>
  </w:style>
  <w:style w:type="paragraph" w:styleId="3e">
    <w:name w:val="index 3"/>
    <w:basedOn w:val="a2"/>
    <w:autoRedefine/>
    <w:uiPriority w:val="99"/>
    <w:semiHidden/>
    <w:rsid w:val="00332B18"/>
    <w:pPr>
      <w:widowControl w:val="0"/>
      <w:adjustRightInd w:val="0"/>
      <w:spacing w:before="120" w:after="120" w:line="240" w:lineRule="auto"/>
      <w:ind w:firstLine="567"/>
      <w:jc w:val="both"/>
      <w:textAlignment w:val="baseline"/>
    </w:pPr>
    <w:rPr>
      <w:rFonts w:ascii="Arial" w:eastAsia="Microsoft YaHei" w:hAnsi="Arial" w:cs="Times New Roman"/>
      <w:spacing w:val="-5"/>
    </w:rPr>
  </w:style>
  <w:style w:type="paragraph" w:styleId="45">
    <w:name w:val="index 4"/>
    <w:basedOn w:val="a2"/>
    <w:autoRedefine/>
    <w:uiPriority w:val="99"/>
    <w:semiHidden/>
    <w:rsid w:val="00332B18"/>
    <w:pPr>
      <w:widowControl w:val="0"/>
      <w:adjustRightInd w:val="0"/>
      <w:spacing w:before="120" w:after="120" w:line="240" w:lineRule="auto"/>
      <w:ind w:left="1440" w:firstLine="567"/>
      <w:jc w:val="both"/>
      <w:textAlignment w:val="baseline"/>
    </w:pPr>
    <w:rPr>
      <w:rFonts w:ascii="Arial" w:eastAsia="Microsoft YaHei" w:hAnsi="Arial" w:cs="Times New Roman"/>
      <w:spacing w:val="-5"/>
    </w:rPr>
  </w:style>
  <w:style w:type="paragraph" w:styleId="56">
    <w:name w:val="index 5"/>
    <w:basedOn w:val="a2"/>
    <w:autoRedefine/>
    <w:uiPriority w:val="99"/>
    <w:semiHidden/>
    <w:rsid w:val="00332B18"/>
    <w:pPr>
      <w:widowControl w:val="0"/>
      <w:adjustRightInd w:val="0"/>
      <w:spacing w:before="120" w:after="120" w:line="240" w:lineRule="auto"/>
      <w:ind w:left="1800" w:firstLine="567"/>
      <w:jc w:val="both"/>
      <w:textAlignment w:val="baseline"/>
    </w:pPr>
    <w:rPr>
      <w:rFonts w:ascii="Arial" w:eastAsia="Microsoft YaHei" w:hAnsi="Arial" w:cs="Times New Roman"/>
      <w:spacing w:val="-5"/>
    </w:rPr>
  </w:style>
  <w:style w:type="paragraph" w:styleId="afff8">
    <w:name w:val="index heading"/>
    <w:basedOn w:val="a2"/>
    <w:next w:val="1e"/>
    <w:uiPriority w:val="99"/>
    <w:semiHidden/>
    <w:rsid w:val="00332B18"/>
    <w:pPr>
      <w:widowControl w:val="0"/>
      <w:adjustRightInd w:val="0"/>
      <w:spacing w:before="120" w:after="120" w:line="480" w:lineRule="atLeast"/>
      <w:ind w:firstLine="567"/>
      <w:jc w:val="both"/>
      <w:textAlignment w:val="baseline"/>
    </w:pPr>
    <w:rPr>
      <w:rFonts w:ascii="Arial Black" w:eastAsia="Microsoft YaHei" w:hAnsi="Arial Black" w:cs="Times New Roman"/>
      <w:spacing w:val="-5"/>
    </w:rPr>
  </w:style>
  <w:style w:type="character" w:styleId="afff9">
    <w:name w:val="line number"/>
    <w:basedOn w:val="a3"/>
    <w:uiPriority w:val="99"/>
    <w:rsid w:val="00332B18"/>
    <w:rPr>
      <w:rFonts w:cs="Times New Roman"/>
      <w:sz w:val="18"/>
    </w:rPr>
  </w:style>
  <w:style w:type="paragraph" w:styleId="afffa">
    <w:name w:val="List"/>
    <w:basedOn w:val="a2"/>
    <w:link w:val="afff4"/>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4">
    <w:name w:val="Список Знак"/>
    <w:basedOn w:val="a3"/>
    <w:link w:val="afffa"/>
    <w:uiPriority w:val="99"/>
    <w:locked/>
    <w:rsid w:val="00332B18"/>
    <w:rPr>
      <w:rFonts w:ascii="Arial" w:eastAsia="Microsoft YaHei" w:hAnsi="Arial" w:cs="Times New Roman"/>
      <w:spacing w:val="-5"/>
      <w:sz w:val="20"/>
    </w:rPr>
  </w:style>
  <w:style w:type="character" w:styleId="afffb">
    <w:name w:val="page number"/>
    <w:basedOn w:val="a3"/>
    <w:uiPriority w:val="99"/>
    <w:rsid w:val="00332B18"/>
    <w:rPr>
      <w:rFonts w:ascii="Arial Black" w:hAnsi="Arial Black" w:cs="Times New Roman"/>
      <w:spacing w:val="-10"/>
      <w:sz w:val="18"/>
    </w:rPr>
  </w:style>
  <w:style w:type="paragraph" w:styleId="afffc">
    <w:name w:val="table of authorities"/>
    <w:basedOn w:val="a2"/>
    <w:uiPriority w:val="99"/>
    <w:semiHidden/>
    <w:rsid w:val="00332B18"/>
    <w:pPr>
      <w:widowControl w:val="0"/>
      <w:tabs>
        <w:tab w:val="right" w:leader="dot" w:pos="7560"/>
      </w:tabs>
      <w:adjustRightInd w:val="0"/>
      <w:spacing w:before="120" w:after="120" w:line="240" w:lineRule="auto"/>
      <w:ind w:left="1440" w:hanging="360"/>
      <w:jc w:val="both"/>
      <w:textAlignment w:val="baseline"/>
    </w:pPr>
    <w:rPr>
      <w:rFonts w:ascii="Arial" w:eastAsia="Microsoft YaHei" w:hAnsi="Arial" w:cs="Times New Roman"/>
      <w:spacing w:val="-5"/>
    </w:rPr>
  </w:style>
  <w:style w:type="paragraph" w:styleId="afffd">
    <w:name w:val="toa heading"/>
    <w:basedOn w:val="a2"/>
    <w:next w:val="afffc"/>
    <w:uiPriority w:val="99"/>
    <w:semiHidden/>
    <w:rsid w:val="00332B18"/>
    <w:pPr>
      <w:keepNext/>
      <w:widowControl w:val="0"/>
      <w:adjustRightInd w:val="0"/>
      <w:spacing w:before="120" w:after="120" w:line="480" w:lineRule="atLeast"/>
      <w:ind w:firstLine="567"/>
      <w:jc w:val="both"/>
      <w:textAlignment w:val="baseline"/>
    </w:pPr>
    <w:rPr>
      <w:rFonts w:ascii="Arial Black" w:eastAsia="Microsoft YaHei" w:hAnsi="Arial Black" w:cs="Times New Roman"/>
      <w:b/>
      <w:spacing w:val="-10"/>
      <w:kern w:val="28"/>
    </w:rPr>
  </w:style>
  <w:style w:type="paragraph" w:styleId="afffe">
    <w:name w:val="Document Map"/>
    <w:basedOn w:val="a2"/>
    <w:link w:val="affff"/>
    <w:uiPriority w:val="99"/>
    <w:semiHidden/>
    <w:rsid w:val="00332B18"/>
    <w:pPr>
      <w:widowControl w:val="0"/>
      <w:shd w:val="clear" w:color="auto" w:fill="000080"/>
      <w:adjustRightInd w:val="0"/>
      <w:spacing w:before="120" w:after="120" w:line="240" w:lineRule="auto"/>
      <w:ind w:firstLine="567"/>
      <w:jc w:val="both"/>
      <w:textAlignment w:val="baseline"/>
    </w:pPr>
    <w:rPr>
      <w:rFonts w:ascii="Tahoma" w:eastAsia="Microsoft YaHei" w:hAnsi="Tahoma" w:cs="Tahoma"/>
      <w:spacing w:val="-5"/>
    </w:rPr>
  </w:style>
  <w:style w:type="character" w:customStyle="1" w:styleId="affff">
    <w:name w:val="Схема документа Знак"/>
    <w:basedOn w:val="a3"/>
    <w:link w:val="afffe"/>
    <w:uiPriority w:val="99"/>
    <w:semiHidden/>
    <w:rsid w:val="00332B18"/>
    <w:rPr>
      <w:rFonts w:ascii="Tahoma" w:eastAsia="Microsoft YaHei" w:hAnsi="Tahoma" w:cs="Tahoma"/>
      <w:spacing w:val="-5"/>
      <w:shd w:val="clear" w:color="auto" w:fill="000080"/>
    </w:rPr>
  </w:style>
  <w:style w:type="character" w:customStyle="1" w:styleId="affff0">
    <w:name w:val="рисунок Знак"/>
    <w:basedOn w:val="a3"/>
    <w:link w:val="affff1"/>
    <w:uiPriority w:val="99"/>
    <w:semiHidden/>
    <w:locked/>
    <w:rsid w:val="00332B18"/>
    <w:rPr>
      <w:rFonts w:cs="Times New Roman"/>
      <w:lang w:eastAsia="ru-RU"/>
    </w:rPr>
  </w:style>
  <w:style w:type="paragraph" w:customStyle="1" w:styleId="affff1">
    <w:name w:val="рисунок"/>
    <w:basedOn w:val="a2"/>
    <w:next w:val="a2"/>
    <w:link w:val="affff0"/>
    <w:uiPriority w:val="99"/>
    <w:semiHidden/>
    <w:rsid w:val="00332B18"/>
    <w:pPr>
      <w:keepNext/>
      <w:spacing w:before="120" w:after="120" w:line="360" w:lineRule="auto"/>
      <w:ind w:firstLine="567"/>
      <w:jc w:val="center"/>
    </w:pPr>
    <w:rPr>
      <w:rFonts w:cs="Times New Roman"/>
      <w:lang w:eastAsia="ru-RU"/>
    </w:rPr>
  </w:style>
  <w:style w:type="paragraph" w:customStyle="1" w:styleId="0">
    <w:name w:val="Заголовок 0"/>
    <w:basedOn w:val="10"/>
    <w:uiPriority w:val="99"/>
    <w:rsid w:val="00332B18"/>
    <w:pPr>
      <w:keepLines w:val="0"/>
      <w:spacing w:before="120" w:line="240" w:lineRule="auto"/>
      <w:jc w:val="center"/>
    </w:pPr>
    <w:rPr>
      <w:rFonts w:ascii="Times New Roman" w:eastAsia="Microsoft YaHei" w:hAnsi="Times New Roman" w:cs="Times New Roman"/>
      <w:caps/>
      <w:color w:val="auto"/>
      <w:sz w:val="22"/>
      <w:szCs w:val="24"/>
      <w:lang w:eastAsia="ru-RU"/>
    </w:rPr>
  </w:style>
  <w:style w:type="table" w:styleId="57">
    <w:name w:val="Table Grid 5"/>
    <w:basedOn w:val="a4"/>
    <w:uiPriority w:val="99"/>
    <w:rsid w:val="00332B18"/>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332B18"/>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2">
    <w:name w:val="Папушкин"/>
    <w:basedOn w:val="afa"/>
    <w:uiPriority w:val="99"/>
    <w:rsid w:val="00332B18"/>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332B18"/>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f3">
    <w:name w:val="Заголовок таблицы"/>
    <w:basedOn w:val="a2"/>
    <w:next w:val="a2"/>
    <w:link w:val="affff4"/>
    <w:qFormat/>
    <w:rsid w:val="00332B18"/>
    <w:pPr>
      <w:keepNext/>
      <w:keepLines/>
      <w:spacing w:before="80" w:after="80" w:line="360" w:lineRule="auto"/>
      <w:ind w:firstLine="567"/>
    </w:pPr>
    <w:rPr>
      <w:rFonts w:ascii="Arial" w:eastAsia="Microsoft YaHei" w:hAnsi="Arial" w:cs="Times New Roman"/>
      <w:lang w:eastAsia="ru-RU"/>
    </w:rPr>
  </w:style>
  <w:style w:type="character" w:customStyle="1" w:styleId="affff4">
    <w:name w:val="Заголовок таблицы Знак"/>
    <w:basedOn w:val="a3"/>
    <w:link w:val="affff3"/>
    <w:locked/>
    <w:rsid w:val="00332B18"/>
    <w:rPr>
      <w:rFonts w:ascii="Arial" w:eastAsia="Microsoft YaHei" w:hAnsi="Arial" w:cs="Times New Roman"/>
      <w:lang w:eastAsia="ru-RU"/>
    </w:rPr>
  </w:style>
  <w:style w:type="paragraph" w:styleId="affff5">
    <w:name w:val="TOC Heading"/>
    <w:basedOn w:val="10"/>
    <w:next w:val="a2"/>
    <w:uiPriority w:val="39"/>
    <w:qFormat/>
    <w:rsid w:val="00332B18"/>
    <w:pPr>
      <w:spacing w:before="480" w:line="276" w:lineRule="auto"/>
      <w:outlineLvl w:val="9"/>
    </w:pPr>
    <w:rPr>
      <w:rFonts w:ascii="Cambria" w:eastAsia="Microsoft YaHei" w:hAnsi="Cambria" w:cs="Times New Roman"/>
      <w:b/>
      <w:bCs/>
      <w:color w:val="365F91"/>
      <w:sz w:val="28"/>
      <w:szCs w:val="28"/>
    </w:rPr>
  </w:style>
  <w:style w:type="paragraph" w:styleId="a">
    <w:name w:val="List Number"/>
    <w:basedOn w:val="a2"/>
    <w:uiPriority w:val="99"/>
    <w:rsid w:val="00332B18"/>
    <w:pPr>
      <w:widowControl w:val="0"/>
      <w:numPr>
        <w:numId w:val="5"/>
      </w:numPr>
      <w:tabs>
        <w:tab w:val="num" w:pos="1428"/>
      </w:tabs>
      <w:adjustRightInd w:val="0"/>
      <w:spacing w:before="120" w:after="120" w:line="240" w:lineRule="auto"/>
      <w:contextualSpacing/>
      <w:jc w:val="both"/>
      <w:textAlignment w:val="baseline"/>
    </w:pPr>
    <w:rPr>
      <w:rFonts w:ascii="Arial" w:eastAsia="Microsoft YaHei" w:hAnsi="Arial" w:cs="Times New Roman"/>
      <w:spacing w:val="-5"/>
    </w:rPr>
  </w:style>
  <w:style w:type="character" w:customStyle="1" w:styleId="affff6">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ff7"/>
    <w:uiPriority w:val="99"/>
    <w:locked/>
    <w:rsid w:val="00332B18"/>
    <w:rPr>
      <w:rFonts w:ascii="Arial" w:eastAsia="Microsoft YaHei" w:hAnsi="Arial" w:cs="Times New Roman"/>
      <w:b/>
      <w:bCs/>
      <w:color w:val="4F81BD"/>
      <w:spacing w:val="-5"/>
      <w:sz w:val="18"/>
      <w:szCs w:val="18"/>
    </w:rPr>
  </w:style>
  <w:style w:type="paragraph" w:styleId="3f">
    <w:name w:val="List 3"/>
    <w:basedOn w:val="afffa"/>
    <w:uiPriority w:val="99"/>
    <w:rsid w:val="00332B18"/>
    <w:pPr>
      <w:ind w:left="2160"/>
    </w:pPr>
  </w:style>
  <w:style w:type="paragraph" w:styleId="46">
    <w:name w:val="List 4"/>
    <w:basedOn w:val="afffa"/>
    <w:uiPriority w:val="99"/>
    <w:rsid w:val="00332B18"/>
    <w:pPr>
      <w:ind w:left="2520"/>
    </w:pPr>
  </w:style>
  <w:style w:type="paragraph" w:styleId="58">
    <w:name w:val="List 5"/>
    <w:basedOn w:val="afffa"/>
    <w:uiPriority w:val="99"/>
    <w:rsid w:val="00332B18"/>
    <w:pPr>
      <w:ind w:left="2880"/>
    </w:pPr>
  </w:style>
  <w:style w:type="paragraph" w:styleId="30">
    <w:name w:val="List Bullet 3"/>
    <w:basedOn w:val="a2"/>
    <w:uiPriority w:val="99"/>
    <w:rsid w:val="00332B18"/>
    <w:pPr>
      <w:widowControl w:val="0"/>
      <w:numPr>
        <w:numId w:val="9"/>
      </w:numPr>
      <w:adjustRightInd w:val="0"/>
      <w:spacing w:before="120" w:after="120" w:line="240" w:lineRule="auto"/>
      <w:ind w:left="714" w:hanging="357"/>
      <w:jc w:val="both"/>
      <w:textAlignment w:val="baseline"/>
    </w:pPr>
    <w:rPr>
      <w:rFonts w:ascii="Arial" w:eastAsia="Microsoft YaHei" w:hAnsi="Arial" w:cs="Times New Roman"/>
      <w:spacing w:val="-5"/>
    </w:rPr>
  </w:style>
  <w:style w:type="paragraph" w:styleId="47">
    <w:name w:val="List Bullet 4"/>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59">
    <w:name w:val="List Bullet 5"/>
    <w:basedOn w:val="a2"/>
    <w:autoRedefine/>
    <w:uiPriority w:val="99"/>
    <w:rsid w:val="00332B18"/>
    <w:pPr>
      <w:widowControl w:val="0"/>
      <w:adjustRightInd w:val="0"/>
      <w:spacing w:before="120" w:after="120" w:line="240" w:lineRule="auto"/>
      <w:jc w:val="both"/>
      <w:textAlignment w:val="baseline"/>
    </w:pPr>
    <w:rPr>
      <w:rFonts w:ascii="Arial" w:eastAsia="Microsoft YaHei" w:hAnsi="Arial" w:cs="Times New Roman"/>
      <w:spacing w:val="-5"/>
    </w:rPr>
  </w:style>
  <w:style w:type="paragraph" w:styleId="2f7">
    <w:name w:val="List Number 2"/>
    <w:basedOn w:val="a"/>
    <w:uiPriority w:val="99"/>
    <w:rsid w:val="00332B18"/>
    <w:pPr>
      <w:numPr>
        <w:numId w:val="0"/>
      </w:numPr>
      <w:tabs>
        <w:tab w:val="clear" w:pos="1428"/>
      </w:tabs>
      <w:contextualSpacing w:val="0"/>
    </w:pPr>
  </w:style>
  <w:style w:type="paragraph" w:styleId="3f0">
    <w:name w:val="List Number 3"/>
    <w:basedOn w:val="a"/>
    <w:uiPriority w:val="99"/>
    <w:rsid w:val="00332B18"/>
    <w:pPr>
      <w:numPr>
        <w:numId w:val="0"/>
      </w:numPr>
      <w:tabs>
        <w:tab w:val="clear" w:pos="1428"/>
      </w:tabs>
      <w:contextualSpacing w:val="0"/>
    </w:pPr>
  </w:style>
  <w:style w:type="paragraph" w:styleId="48">
    <w:name w:val="List Number 4"/>
    <w:basedOn w:val="a"/>
    <w:uiPriority w:val="99"/>
    <w:rsid w:val="00332B18"/>
    <w:pPr>
      <w:numPr>
        <w:numId w:val="0"/>
      </w:numPr>
      <w:tabs>
        <w:tab w:val="clear" w:pos="1428"/>
      </w:tabs>
      <w:contextualSpacing w:val="0"/>
    </w:pPr>
  </w:style>
  <w:style w:type="paragraph" w:styleId="5a">
    <w:name w:val="List Number 5"/>
    <w:basedOn w:val="a"/>
    <w:uiPriority w:val="99"/>
    <w:rsid w:val="00332B18"/>
    <w:pPr>
      <w:numPr>
        <w:numId w:val="0"/>
      </w:numPr>
      <w:tabs>
        <w:tab w:val="clear" w:pos="1428"/>
      </w:tabs>
      <w:contextualSpacing w:val="0"/>
    </w:pPr>
  </w:style>
  <w:style w:type="paragraph" w:customStyle="1" w:styleId="affff8">
    <w:name w:val="Нормальный"/>
    <w:uiPriority w:val="99"/>
    <w:rsid w:val="00332B18"/>
    <w:pPr>
      <w:tabs>
        <w:tab w:val="left" w:pos="567"/>
        <w:tab w:val="left" w:pos="2268"/>
        <w:tab w:val="left" w:pos="3118"/>
        <w:tab w:val="left" w:pos="4039"/>
        <w:tab w:val="left" w:pos="4819"/>
        <w:tab w:val="left" w:pos="5670"/>
        <w:tab w:val="left" w:pos="6520"/>
      </w:tabs>
      <w:spacing w:after="0" w:line="360" w:lineRule="auto"/>
    </w:pPr>
    <w:rPr>
      <w:rFonts w:ascii="Courier New" w:eastAsia="Calibri" w:hAnsi="Courier New" w:cs="Times New Roman"/>
      <w:b/>
      <w:sz w:val="24"/>
      <w:szCs w:val="20"/>
      <w:lang w:eastAsia="ru-RU"/>
    </w:rPr>
  </w:style>
  <w:style w:type="table" w:styleId="3f1">
    <w:name w:val="Table Columns 3"/>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7">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ff6"/>
    <w:uiPriority w:val="99"/>
    <w:qFormat/>
    <w:rsid w:val="00332B18"/>
    <w:pPr>
      <w:widowControl w:val="0"/>
      <w:adjustRightInd w:val="0"/>
      <w:spacing w:before="120" w:after="200" w:line="240" w:lineRule="auto"/>
      <w:ind w:firstLine="567"/>
      <w:jc w:val="both"/>
      <w:textAlignment w:val="baseline"/>
    </w:pPr>
    <w:rPr>
      <w:rFonts w:ascii="Arial" w:eastAsia="Microsoft YaHei" w:hAnsi="Arial" w:cs="Times New Roman"/>
      <w:b/>
      <w:bCs/>
      <w:color w:val="4F81BD"/>
      <w:spacing w:val="-5"/>
      <w:sz w:val="18"/>
      <w:szCs w:val="18"/>
    </w:rPr>
  </w:style>
  <w:style w:type="table" w:styleId="2f8">
    <w:name w:val="Table Columns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9">
    <w:name w:val="Table Contemporary"/>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9">
    <w:name w:val="Table Simple 2"/>
    <w:basedOn w:val="a4"/>
    <w:uiPriority w:val="99"/>
    <w:rsid w:val="00332B18"/>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a">
    <w:name w:val="Table Professional"/>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a"/>
    <w:link w:val="affffb"/>
    <w:uiPriority w:val="99"/>
    <w:rsid w:val="00332B18"/>
    <w:pPr>
      <w:numPr>
        <w:numId w:val="10"/>
      </w:numPr>
      <w:tabs>
        <w:tab w:val="num" w:pos="993"/>
      </w:tabs>
      <w:ind w:left="567" w:firstLine="0"/>
    </w:pPr>
    <w:rPr>
      <w:rFonts w:eastAsia="Calibri"/>
      <w:sz w:val="22"/>
    </w:rPr>
  </w:style>
  <w:style w:type="paragraph" w:styleId="2">
    <w:name w:val="List Bullet 2"/>
    <w:basedOn w:val="a1"/>
    <w:autoRedefine/>
    <w:uiPriority w:val="99"/>
    <w:rsid w:val="00332B18"/>
    <w:pPr>
      <w:numPr>
        <w:numId w:val="11"/>
      </w:numPr>
      <w:tabs>
        <w:tab w:val="clear" w:pos="993"/>
        <w:tab w:val="clear" w:pos="1287"/>
        <w:tab w:val="num" w:pos="926"/>
        <w:tab w:val="num" w:pos="1068"/>
      </w:tabs>
      <w:ind w:left="1068"/>
    </w:pPr>
  </w:style>
  <w:style w:type="paragraph" w:styleId="affffc">
    <w:name w:val="table of figures"/>
    <w:aliases w:val="Перечень таблиц"/>
    <w:basedOn w:val="a2"/>
    <w:uiPriority w:val="99"/>
    <w:rsid w:val="00332B18"/>
    <w:pPr>
      <w:widowControl w:val="0"/>
      <w:adjustRightInd w:val="0"/>
      <w:spacing w:after="0" w:line="240" w:lineRule="auto"/>
      <w:jc w:val="both"/>
      <w:textAlignment w:val="baseline"/>
    </w:pPr>
    <w:rPr>
      <w:rFonts w:ascii="Times New Roman" w:eastAsia="Calibri" w:hAnsi="Times New Roman" w:cs="Times New Roman"/>
      <w:i/>
      <w:iCs/>
      <w:spacing w:val="-5"/>
      <w:sz w:val="20"/>
      <w:szCs w:val="20"/>
      <w:lang w:val="en-US"/>
    </w:rPr>
  </w:style>
  <w:style w:type="table" w:styleId="1f">
    <w:name w:val="Table Classic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a">
    <w:name w:val="Table Subtle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d">
    <w:name w:val="Table Elegant"/>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b">
    <w:name w:val="Table Classic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2"/>
    <w:uiPriority w:val="99"/>
    <w:semiHidden/>
    <w:rsid w:val="00332B18"/>
    <w:pPr>
      <w:spacing w:before="120" w:after="0" w:line="360" w:lineRule="auto"/>
      <w:ind w:firstLine="709"/>
      <w:jc w:val="both"/>
    </w:pPr>
    <w:rPr>
      <w:rFonts w:ascii="Arial" w:eastAsia="Calibri" w:hAnsi="Arial" w:cs="Times New Roman"/>
      <w:sz w:val="24"/>
      <w:szCs w:val="20"/>
      <w:lang w:eastAsia="ru-RU"/>
    </w:rPr>
  </w:style>
  <w:style w:type="table" w:customStyle="1" w:styleId="2fc">
    <w:name w:val="Сетка таблицы2"/>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b">
    <w:name w:val="Маркированный список Знак"/>
    <w:basedOn w:val="a3"/>
    <w:link w:val="a1"/>
    <w:uiPriority w:val="99"/>
    <w:locked/>
    <w:rsid w:val="00332B18"/>
    <w:rPr>
      <w:rFonts w:ascii="Arial" w:eastAsia="Calibri" w:hAnsi="Arial" w:cs="Times New Roman"/>
      <w:spacing w:val="-5"/>
    </w:rPr>
  </w:style>
  <w:style w:type="paragraph" w:styleId="HTML">
    <w:name w:val="HTML Preformatted"/>
    <w:basedOn w:val="a2"/>
    <w:link w:val="HTML0"/>
    <w:uiPriority w:val="99"/>
    <w:rsid w:val="00332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3"/>
    <w:link w:val="HTML"/>
    <w:uiPriority w:val="99"/>
    <w:rsid w:val="00332B18"/>
    <w:rPr>
      <w:rFonts w:ascii="Courier New" w:eastAsia="Calibri" w:hAnsi="Courier New" w:cs="Courier New"/>
      <w:sz w:val="20"/>
      <w:szCs w:val="20"/>
      <w:lang w:eastAsia="ru-RU"/>
    </w:rPr>
  </w:style>
  <w:style w:type="table" w:styleId="84">
    <w:name w:val="Table Grid 8"/>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2"/>
    <w:next w:val="a2"/>
    <w:link w:val="afffff"/>
    <w:uiPriority w:val="99"/>
    <w:rsid w:val="00332B18"/>
    <w:pPr>
      <w:keepNext/>
      <w:spacing w:before="120" w:after="120" w:line="360" w:lineRule="auto"/>
      <w:ind w:firstLine="567"/>
      <w:jc w:val="center"/>
    </w:pPr>
    <w:rPr>
      <w:rFonts w:ascii="Arial" w:eastAsia="Microsoft YaHei" w:hAnsi="Arial" w:cs="Times New Roman"/>
      <w:lang w:eastAsia="ru-RU"/>
    </w:rPr>
  </w:style>
  <w:style w:type="character" w:customStyle="1" w:styleId="afffff">
    <w:name w:val="Подрисуночный текст Знак"/>
    <w:basedOn w:val="a3"/>
    <w:link w:val="affffe"/>
    <w:uiPriority w:val="99"/>
    <w:locked/>
    <w:rsid w:val="00332B18"/>
    <w:rPr>
      <w:rFonts w:ascii="Arial" w:eastAsia="Microsoft YaHei" w:hAnsi="Arial" w:cs="Times New Roman"/>
      <w:lang w:eastAsia="ru-RU"/>
    </w:rPr>
  </w:style>
  <w:style w:type="paragraph" w:styleId="afffff0">
    <w:name w:val="List Continue"/>
    <w:basedOn w:val="afffa"/>
    <w:uiPriority w:val="99"/>
    <w:rsid w:val="00332B18"/>
  </w:style>
  <w:style w:type="paragraph" w:styleId="2fd">
    <w:name w:val="List Continue 2"/>
    <w:basedOn w:val="afffff0"/>
    <w:uiPriority w:val="99"/>
    <w:rsid w:val="00332B18"/>
    <w:pPr>
      <w:ind w:left="2160"/>
    </w:pPr>
  </w:style>
  <w:style w:type="paragraph" w:styleId="3f2">
    <w:name w:val="List Continue 3"/>
    <w:basedOn w:val="afffff0"/>
    <w:uiPriority w:val="99"/>
    <w:rsid w:val="00332B18"/>
    <w:pPr>
      <w:ind w:left="2520"/>
    </w:pPr>
  </w:style>
  <w:style w:type="paragraph" w:styleId="4a">
    <w:name w:val="List Continue 4"/>
    <w:basedOn w:val="afffff0"/>
    <w:uiPriority w:val="99"/>
    <w:rsid w:val="00332B18"/>
    <w:pPr>
      <w:ind w:left="2880"/>
    </w:pPr>
  </w:style>
  <w:style w:type="paragraph" w:styleId="5c">
    <w:name w:val="List Continue 5"/>
    <w:basedOn w:val="afffff0"/>
    <w:uiPriority w:val="99"/>
    <w:rsid w:val="00332B18"/>
    <w:pPr>
      <w:ind w:left="3240"/>
    </w:pPr>
  </w:style>
  <w:style w:type="paragraph" w:styleId="2fe">
    <w:name w:val="Body Text Indent 2"/>
    <w:basedOn w:val="a2"/>
    <w:link w:val="2ff"/>
    <w:uiPriority w:val="99"/>
    <w:rsid w:val="00332B18"/>
    <w:pPr>
      <w:widowControl w:val="0"/>
      <w:adjustRightInd w:val="0"/>
      <w:spacing w:after="120" w:line="480" w:lineRule="auto"/>
      <w:ind w:left="283"/>
      <w:jc w:val="both"/>
      <w:textAlignment w:val="baseline"/>
    </w:pPr>
    <w:rPr>
      <w:rFonts w:ascii="Arial" w:eastAsia="Calibri" w:hAnsi="Arial" w:cs="Times New Roman"/>
      <w:spacing w:val="-5"/>
      <w:sz w:val="20"/>
      <w:szCs w:val="20"/>
      <w:lang w:val="en-US"/>
    </w:rPr>
  </w:style>
  <w:style w:type="character" w:customStyle="1" w:styleId="2ff">
    <w:name w:val="Основной текст с отступом 2 Знак"/>
    <w:basedOn w:val="a3"/>
    <w:link w:val="2fe"/>
    <w:uiPriority w:val="99"/>
    <w:rsid w:val="00332B18"/>
    <w:rPr>
      <w:rFonts w:ascii="Arial" w:eastAsia="Calibri" w:hAnsi="Arial" w:cs="Times New Roman"/>
      <w:spacing w:val="-5"/>
      <w:sz w:val="20"/>
      <w:szCs w:val="20"/>
      <w:lang w:val="en-US"/>
    </w:rPr>
  </w:style>
  <w:style w:type="paragraph" w:styleId="3f3">
    <w:name w:val="Body Text Indent 3"/>
    <w:basedOn w:val="a2"/>
    <w:link w:val="3f4"/>
    <w:uiPriority w:val="99"/>
    <w:rsid w:val="00332B18"/>
    <w:pPr>
      <w:widowControl w:val="0"/>
      <w:adjustRightInd w:val="0"/>
      <w:spacing w:after="0" w:line="360" w:lineRule="auto"/>
      <w:ind w:firstLine="709"/>
      <w:jc w:val="both"/>
      <w:textAlignment w:val="baseline"/>
    </w:pPr>
    <w:rPr>
      <w:rFonts w:ascii="Times New Roman" w:eastAsia="Calibri" w:hAnsi="Times New Roman" w:cs="Times New Roman"/>
      <w:color w:val="444444"/>
      <w:sz w:val="24"/>
      <w:szCs w:val="20"/>
      <w:lang w:eastAsia="ru-RU"/>
    </w:rPr>
  </w:style>
  <w:style w:type="character" w:customStyle="1" w:styleId="3f4">
    <w:name w:val="Основной текст с отступом 3 Знак"/>
    <w:basedOn w:val="a3"/>
    <w:link w:val="3f3"/>
    <w:uiPriority w:val="99"/>
    <w:rsid w:val="00332B18"/>
    <w:rPr>
      <w:rFonts w:ascii="Times New Roman" w:eastAsia="Calibri" w:hAnsi="Times New Roman" w:cs="Times New Roman"/>
      <w:color w:val="444444"/>
      <w:sz w:val="24"/>
      <w:szCs w:val="20"/>
      <w:lang w:eastAsia="ru-RU"/>
    </w:rPr>
  </w:style>
  <w:style w:type="table" w:styleId="2ff0">
    <w:name w:val="Table Grid 2"/>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f2">
    <w:name w:val="Table Grid 1"/>
    <w:basedOn w:val="a4"/>
    <w:uiPriority w:val="99"/>
    <w:rsid w:val="00332B18"/>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f5">
    <w:name w:val="Body Text 3"/>
    <w:basedOn w:val="a2"/>
    <w:link w:val="3f6"/>
    <w:uiPriority w:val="99"/>
    <w:rsid w:val="00332B18"/>
    <w:pPr>
      <w:spacing w:after="120" w:line="240" w:lineRule="auto"/>
    </w:pPr>
    <w:rPr>
      <w:rFonts w:ascii="Times New Roman" w:eastAsia="Calibri" w:hAnsi="Times New Roman" w:cs="Times New Roman"/>
      <w:sz w:val="16"/>
      <w:szCs w:val="16"/>
      <w:lang w:eastAsia="ru-RU"/>
    </w:rPr>
  </w:style>
  <w:style w:type="character" w:customStyle="1" w:styleId="3f6">
    <w:name w:val="Основной текст 3 Знак"/>
    <w:basedOn w:val="a3"/>
    <w:link w:val="3f5"/>
    <w:uiPriority w:val="99"/>
    <w:rsid w:val="00332B18"/>
    <w:rPr>
      <w:rFonts w:ascii="Times New Roman" w:eastAsia="Calibri" w:hAnsi="Times New Roman" w:cs="Times New Roman"/>
      <w:sz w:val="16"/>
      <w:szCs w:val="16"/>
      <w:lang w:eastAsia="ru-RU"/>
    </w:rPr>
  </w:style>
  <w:style w:type="paragraph" w:customStyle="1" w:styleId="afffff1">
    <w:name w:val="Подпись рисунков/таблиц"/>
    <w:basedOn w:val="affff7"/>
    <w:uiPriority w:val="99"/>
    <w:rsid w:val="00332B18"/>
    <w:pPr>
      <w:keepNext/>
      <w:widowControl/>
      <w:adjustRightInd/>
      <w:spacing w:after="0" w:line="360" w:lineRule="auto"/>
      <w:ind w:firstLine="426"/>
      <w:jc w:val="center"/>
      <w:textAlignment w:val="auto"/>
    </w:pPr>
    <w:rPr>
      <w:rFonts w:ascii="Times New Roman" w:eastAsia="Calibri" w:hAnsi="Times New Roman"/>
      <w:b w:val="0"/>
      <w:color w:val="auto"/>
      <w:spacing w:val="0"/>
      <w:sz w:val="20"/>
      <w:lang w:eastAsia="ru-RU"/>
    </w:rPr>
  </w:style>
  <w:style w:type="paragraph" w:customStyle="1" w:styleId="1">
    <w:name w:val="Маркированный_1"/>
    <w:basedOn w:val="a2"/>
    <w:link w:val="1f3"/>
    <w:uiPriority w:val="99"/>
    <w:rsid w:val="00332B18"/>
    <w:pPr>
      <w:numPr>
        <w:ilvl w:val="1"/>
        <w:numId w:val="12"/>
      </w:numPr>
      <w:tabs>
        <w:tab w:val="left" w:pos="900"/>
      </w:tabs>
      <w:spacing w:after="0" w:line="360" w:lineRule="auto"/>
      <w:ind w:left="0" w:firstLine="720"/>
      <w:jc w:val="both"/>
    </w:pPr>
    <w:rPr>
      <w:rFonts w:ascii="Times New Roman" w:eastAsia="Calibri" w:hAnsi="Times New Roman" w:cs="Times New Roman"/>
      <w:sz w:val="24"/>
      <w:szCs w:val="24"/>
      <w:lang w:eastAsia="ru-RU"/>
    </w:rPr>
  </w:style>
  <w:style w:type="character" w:customStyle="1" w:styleId="1f3">
    <w:name w:val="Маркированный_1 Знак"/>
    <w:basedOn w:val="a3"/>
    <w:link w:val="1"/>
    <w:uiPriority w:val="99"/>
    <w:locked/>
    <w:rsid w:val="00332B18"/>
    <w:rPr>
      <w:rFonts w:ascii="Times New Roman" w:eastAsia="Calibri" w:hAnsi="Times New Roman" w:cs="Times New Roman"/>
      <w:sz w:val="24"/>
      <w:szCs w:val="24"/>
      <w:lang w:eastAsia="ru-RU"/>
    </w:rPr>
  </w:style>
  <w:style w:type="paragraph" w:styleId="afffff2">
    <w:name w:val="annotation subject"/>
    <w:basedOn w:val="afff6"/>
    <w:next w:val="afff6"/>
    <w:link w:val="afffff3"/>
    <w:uiPriority w:val="99"/>
    <w:rsid w:val="00332B18"/>
    <w:rPr>
      <w:b/>
      <w:bCs/>
      <w:sz w:val="20"/>
      <w:szCs w:val="20"/>
    </w:rPr>
  </w:style>
  <w:style w:type="character" w:customStyle="1" w:styleId="afffff3">
    <w:name w:val="Тема примечания Знак"/>
    <w:basedOn w:val="afff7"/>
    <w:link w:val="afffff2"/>
    <w:uiPriority w:val="99"/>
    <w:rsid w:val="00332B18"/>
    <w:rPr>
      <w:rFonts w:ascii="Arial" w:eastAsia="Microsoft YaHei" w:hAnsi="Arial" w:cs="Times New Roman"/>
      <w:b/>
      <w:bCs/>
      <w:spacing w:val="-5"/>
      <w:sz w:val="20"/>
      <w:szCs w:val="20"/>
    </w:rPr>
  </w:style>
  <w:style w:type="paragraph" w:customStyle="1" w:styleId="BodyTextKeep">
    <w:name w:val="Body Text Keep"/>
    <w:basedOn w:val="a2"/>
    <w:link w:val="BodyTextKeepChar"/>
    <w:uiPriority w:val="99"/>
    <w:rsid w:val="00332B18"/>
    <w:pPr>
      <w:adjustRightInd w:val="0"/>
      <w:spacing w:before="120" w:after="120" w:line="360" w:lineRule="atLeast"/>
      <w:ind w:firstLine="567"/>
      <w:jc w:val="both"/>
      <w:textAlignment w:val="baseline"/>
    </w:pPr>
    <w:rPr>
      <w:rFonts w:ascii="Arial" w:eastAsia="Calibri" w:hAnsi="Arial" w:cs="Times New Roman"/>
      <w:spacing w:val="-5"/>
      <w:kern w:val="28"/>
      <w:szCs w:val="20"/>
    </w:rPr>
  </w:style>
  <w:style w:type="character" w:customStyle="1" w:styleId="BodyTextKeepChar">
    <w:name w:val="Body Text Keep Char"/>
    <w:link w:val="BodyTextKeep"/>
    <w:uiPriority w:val="99"/>
    <w:locked/>
    <w:rsid w:val="00332B18"/>
    <w:rPr>
      <w:rFonts w:ascii="Arial" w:eastAsia="Calibri" w:hAnsi="Arial" w:cs="Times New Roman"/>
      <w:spacing w:val="-5"/>
      <w:kern w:val="28"/>
      <w:szCs w:val="20"/>
    </w:rPr>
  </w:style>
  <w:style w:type="paragraph" w:customStyle="1" w:styleId="font6">
    <w:name w:val="font6"/>
    <w:basedOn w:val="a2"/>
    <w:rsid w:val="00332B18"/>
    <w:pPr>
      <w:spacing w:before="100" w:beforeAutospacing="1" w:after="100" w:afterAutospacing="1" w:line="240" w:lineRule="auto"/>
    </w:pPr>
    <w:rPr>
      <w:rFonts w:ascii="Tahoma" w:eastAsia="Calibri" w:hAnsi="Tahoma" w:cs="Tahoma"/>
      <w:b/>
      <w:bCs/>
      <w:color w:val="000000"/>
      <w:sz w:val="16"/>
      <w:szCs w:val="16"/>
      <w:lang w:eastAsia="ru-RU"/>
    </w:rPr>
  </w:style>
  <w:style w:type="paragraph" w:customStyle="1" w:styleId="xl161">
    <w:name w:val="xl161"/>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2">
    <w:name w:val="xl162"/>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b/>
      <w:bCs/>
      <w:sz w:val="24"/>
      <w:szCs w:val="24"/>
      <w:lang w:eastAsia="ru-RU"/>
    </w:rPr>
  </w:style>
  <w:style w:type="paragraph" w:customStyle="1" w:styleId="xl163">
    <w:name w:val="xl163"/>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4">
    <w:name w:val="xl164"/>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color w:val="FFFFFF"/>
      <w:sz w:val="24"/>
      <w:szCs w:val="24"/>
      <w:lang w:eastAsia="ru-RU"/>
    </w:rPr>
  </w:style>
  <w:style w:type="paragraph" w:customStyle="1" w:styleId="xl165">
    <w:name w:val="xl165"/>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color w:val="FF0000"/>
      <w:sz w:val="24"/>
      <w:szCs w:val="24"/>
      <w:lang w:eastAsia="ru-RU"/>
    </w:rPr>
  </w:style>
  <w:style w:type="paragraph" w:customStyle="1" w:styleId="xl166">
    <w:name w:val="xl166"/>
    <w:basedOn w:val="a2"/>
    <w:rsid w:val="00332B1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7">
    <w:name w:val="xl167"/>
    <w:basedOn w:val="a2"/>
    <w:rsid w:val="00332B1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8">
    <w:name w:val="xl168"/>
    <w:basedOn w:val="a2"/>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69">
    <w:name w:val="xl169"/>
    <w:basedOn w:val="a2"/>
    <w:rsid w:val="00332B1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b/>
      <w:bCs/>
      <w:sz w:val="24"/>
      <w:szCs w:val="24"/>
      <w:lang w:eastAsia="ru-RU"/>
    </w:rPr>
  </w:style>
  <w:style w:type="paragraph" w:customStyle="1" w:styleId="xl170">
    <w:name w:val="xl170"/>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CYR"/>
      <w:sz w:val="24"/>
      <w:szCs w:val="24"/>
      <w:lang w:eastAsia="ru-RU"/>
    </w:rPr>
  </w:style>
  <w:style w:type="paragraph" w:customStyle="1" w:styleId="xl171">
    <w:name w:val="xl171"/>
    <w:basedOn w:val="a2"/>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Calibri" w:hAnsi="Times New Roman CYR" w:cs="Times New Roman CYR"/>
      <w:sz w:val="24"/>
      <w:szCs w:val="24"/>
      <w:lang w:eastAsia="ru-RU"/>
    </w:rPr>
  </w:style>
  <w:style w:type="character" w:styleId="afffff4">
    <w:name w:val="Placeholder Text"/>
    <w:basedOn w:val="a3"/>
    <w:uiPriority w:val="99"/>
    <w:semiHidden/>
    <w:rsid w:val="00332B18"/>
    <w:rPr>
      <w:rFonts w:cs="Times New Roman"/>
      <w:color w:val="808080"/>
    </w:rPr>
  </w:style>
  <w:style w:type="character" w:customStyle="1" w:styleId="afff0">
    <w:name w:val="Без интервала Знак"/>
    <w:aliases w:val="Рисунок Знак"/>
    <w:basedOn w:val="a3"/>
    <w:link w:val="afff"/>
    <w:uiPriority w:val="99"/>
    <w:locked/>
    <w:rsid w:val="00332B18"/>
    <w:rPr>
      <w:rFonts w:ascii="Times New Roman" w:eastAsia="Times New Roman" w:hAnsi="Times New Roman" w:cs="Times New Roman"/>
      <w:sz w:val="24"/>
      <w:szCs w:val="24"/>
      <w:lang w:eastAsia="ru-RU"/>
    </w:rPr>
  </w:style>
  <w:style w:type="paragraph" w:customStyle="1" w:styleId="HeadingBase">
    <w:name w:val="Heading Base"/>
    <w:basedOn w:val="a2"/>
    <w:next w:val="a2"/>
    <w:link w:val="HeadingBase0"/>
    <w:uiPriority w:val="99"/>
    <w:rsid w:val="00332B18"/>
    <w:pPr>
      <w:keepNext/>
      <w:keepLines/>
      <w:widowControl w:val="0"/>
      <w:adjustRightInd w:val="0"/>
      <w:spacing w:before="140" w:after="0" w:line="220" w:lineRule="atLeast"/>
      <w:ind w:left="1077"/>
      <w:jc w:val="both"/>
      <w:textAlignment w:val="baseline"/>
    </w:pPr>
    <w:rPr>
      <w:rFonts w:ascii="Arial" w:eastAsia="Calibri" w:hAnsi="Arial" w:cs="Times New Roman"/>
      <w:b/>
      <w:spacing w:val="-4"/>
      <w:kern w:val="28"/>
      <w:sz w:val="28"/>
      <w:szCs w:val="20"/>
    </w:rPr>
  </w:style>
  <w:style w:type="character" w:customStyle="1" w:styleId="HeadingBase0">
    <w:name w:val="Heading Base Знак"/>
    <w:link w:val="HeadingBase"/>
    <w:uiPriority w:val="99"/>
    <w:locked/>
    <w:rsid w:val="00332B18"/>
    <w:rPr>
      <w:rFonts w:ascii="Arial" w:eastAsia="Calibri" w:hAnsi="Arial" w:cs="Times New Roman"/>
      <w:b/>
      <w:spacing w:val="-4"/>
      <w:kern w:val="28"/>
      <w:sz w:val="28"/>
      <w:szCs w:val="20"/>
    </w:rPr>
  </w:style>
  <w:style w:type="table" w:customStyle="1" w:styleId="1f4">
    <w:name w:val="Светлая заливка1"/>
    <w:uiPriority w:val="99"/>
    <w:rsid w:val="00332B18"/>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
    <w:name w:val="Средний список 12"/>
    <w:uiPriority w:val="99"/>
    <w:rsid w:val="00332B18"/>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0">
    <w:name w:val="Сетка таблицы25"/>
    <w:uiPriority w:val="99"/>
    <w:rsid w:val="00332B1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ветлая заливка2"/>
    <w:uiPriority w:val="99"/>
    <w:rsid w:val="00332B18"/>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332B1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table" w:customStyle="1" w:styleId="3f7">
    <w:name w:val="Сетка таблицы3"/>
    <w:uiPriority w:val="99"/>
    <w:rsid w:val="00332B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сновной текст2"/>
    <w:basedOn w:val="BodyTextKeep"/>
    <w:link w:val="BodyText1"/>
    <w:rsid w:val="00332B18"/>
    <w:pPr>
      <w:spacing w:before="0" w:line="360" w:lineRule="auto"/>
      <w:ind w:firstLine="709"/>
    </w:pPr>
    <w:rPr>
      <w:rFonts w:cs="Arial"/>
      <w:sz w:val="28"/>
      <w:szCs w:val="28"/>
    </w:rPr>
  </w:style>
  <w:style w:type="paragraph" w:customStyle="1" w:styleId="Mark">
    <w:name w:val="Mark"/>
    <w:basedOn w:val="BodyTextKeep"/>
    <w:link w:val="Mark0"/>
    <w:uiPriority w:val="99"/>
    <w:rsid w:val="00332B18"/>
    <w:pPr>
      <w:numPr>
        <w:numId w:val="13"/>
      </w:numPr>
      <w:spacing w:before="0" w:line="360" w:lineRule="auto"/>
    </w:pPr>
    <w:rPr>
      <w:rFonts w:cs="Arial"/>
      <w:sz w:val="28"/>
      <w:szCs w:val="28"/>
    </w:rPr>
  </w:style>
  <w:style w:type="character" w:customStyle="1" w:styleId="BodyText1">
    <w:name w:val="Body Text Знак1"/>
    <w:basedOn w:val="BodyTextKeepChar"/>
    <w:link w:val="2ff2"/>
    <w:locked/>
    <w:rsid w:val="00332B18"/>
    <w:rPr>
      <w:rFonts w:ascii="Arial" w:eastAsia="Calibri" w:hAnsi="Arial" w:cs="Arial"/>
      <w:spacing w:val="-5"/>
      <w:kern w:val="28"/>
      <w:sz w:val="28"/>
      <w:szCs w:val="28"/>
    </w:rPr>
  </w:style>
  <w:style w:type="character" w:customStyle="1" w:styleId="Mark0">
    <w:name w:val="Mark Знак"/>
    <w:basedOn w:val="BodyTextKeepChar"/>
    <w:link w:val="Mark"/>
    <w:uiPriority w:val="99"/>
    <w:locked/>
    <w:rsid w:val="00332B18"/>
    <w:rPr>
      <w:rFonts w:ascii="Arial" w:eastAsia="Calibri" w:hAnsi="Arial" w:cs="Arial"/>
      <w:spacing w:val="-5"/>
      <w:kern w:val="28"/>
      <w:sz w:val="28"/>
      <w:szCs w:val="28"/>
    </w:rPr>
  </w:style>
  <w:style w:type="character" w:customStyle="1" w:styleId="30pt28">
    <w:name w:val="Основной текст (3) + Интервал 0 pt28"/>
    <w:basedOn w:val="a3"/>
    <w:uiPriority w:val="99"/>
    <w:rsid w:val="00332B18"/>
    <w:rPr>
      <w:rFonts w:ascii="Times New Roman" w:hAnsi="Times New Roman" w:cs="Times New Roman"/>
      <w:b/>
      <w:bCs/>
      <w:spacing w:val="10"/>
      <w:sz w:val="25"/>
      <w:szCs w:val="25"/>
    </w:rPr>
  </w:style>
  <w:style w:type="paragraph" w:customStyle="1" w:styleId="Preformat">
    <w:name w:val="Preformat"/>
    <w:uiPriority w:val="99"/>
    <w:rsid w:val="00332B18"/>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1273">
    <w:name w:val="Стиль По ширине Первая строка:  127 см3"/>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4">
    <w:name w:val="Стиль По ширине Первая строка:  127 см4"/>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5">
    <w:name w:val="Стиль По ширине Первая строка:  127 см5"/>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paragraph" w:customStyle="1" w:styleId="1276">
    <w:name w:val="Стиль По ширине Первая строка:  127 см6"/>
    <w:basedOn w:val="a2"/>
    <w:uiPriority w:val="99"/>
    <w:rsid w:val="00332B18"/>
    <w:pPr>
      <w:keepNext/>
      <w:widowControl w:val="0"/>
      <w:spacing w:after="0" w:line="360" w:lineRule="auto"/>
      <w:ind w:firstLine="720"/>
      <w:jc w:val="both"/>
    </w:pPr>
    <w:rPr>
      <w:rFonts w:ascii="Times New Roman" w:eastAsia="Calibri" w:hAnsi="Times New Roman" w:cs="Times New Roman"/>
      <w:sz w:val="28"/>
      <w:szCs w:val="20"/>
      <w:lang w:eastAsia="ru-RU"/>
    </w:rPr>
  </w:style>
  <w:style w:type="character" w:customStyle="1" w:styleId="afffff5">
    <w:name w:val="Текст сноски Знак Знак Знак"/>
    <w:aliases w:val="Текст сноски Знак1 Знак,Текст сноски Знак Знак1 Знак,Текст сноски Знак Знак Знак Знак Знак Знак,Текст сноски Знак Знак Знак Знак Знак Знак Знак Знак Знак Знак,Текст сноски Знак Знак Знак Знак Знак Знак Знак Знак Знак1,fn Зна"/>
    <w:uiPriority w:val="99"/>
    <w:rsid w:val="00332B18"/>
    <w:rPr>
      <w:rFonts w:eastAsia="Times New Roman"/>
    </w:rPr>
  </w:style>
  <w:style w:type="paragraph" w:customStyle="1" w:styleId="xl33">
    <w:name w:val="xl33"/>
    <w:basedOn w:val="a2"/>
    <w:uiPriority w:val="99"/>
    <w:rsid w:val="00332B18"/>
    <w:pPr>
      <w:pBdr>
        <w:left w:val="single" w:sz="4" w:space="14" w:color="000000"/>
        <w:right w:val="single" w:sz="4" w:space="0" w:color="000000"/>
      </w:pBdr>
      <w:suppressAutoHyphens/>
      <w:spacing w:before="280" w:after="280" w:line="240" w:lineRule="auto"/>
    </w:pPr>
    <w:rPr>
      <w:rFonts w:ascii="Arial CYR" w:eastAsia="Arial Unicode MS" w:hAnsi="Arial CYR" w:cs="Arial CYR"/>
      <w:sz w:val="24"/>
      <w:szCs w:val="24"/>
      <w:lang w:eastAsia="ar-SA"/>
    </w:rPr>
  </w:style>
  <w:style w:type="paragraph" w:styleId="afffff6">
    <w:name w:val="Plain Text"/>
    <w:basedOn w:val="a2"/>
    <w:link w:val="1f5"/>
    <w:uiPriority w:val="99"/>
    <w:rsid w:val="00332B18"/>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basedOn w:val="a3"/>
    <w:uiPriority w:val="99"/>
    <w:rsid w:val="00332B18"/>
    <w:rPr>
      <w:rFonts w:ascii="Consolas" w:hAnsi="Consolas" w:cs="Consolas"/>
      <w:sz w:val="21"/>
      <w:szCs w:val="21"/>
    </w:rPr>
  </w:style>
  <w:style w:type="character" w:customStyle="1" w:styleId="1f5">
    <w:name w:val="Текст Знак1"/>
    <w:basedOn w:val="a3"/>
    <w:link w:val="afffff6"/>
    <w:uiPriority w:val="99"/>
    <w:locked/>
    <w:rsid w:val="00332B18"/>
    <w:rPr>
      <w:rFonts w:ascii="Courier New" w:eastAsia="Times New Roman" w:hAnsi="Courier New" w:cs="Times New Roman"/>
      <w:sz w:val="20"/>
      <w:szCs w:val="20"/>
      <w:lang w:eastAsia="ru-RU"/>
    </w:rPr>
  </w:style>
  <w:style w:type="paragraph" w:customStyle="1" w:styleId="Heading">
    <w:name w:val="Heading"/>
    <w:uiPriority w:val="99"/>
    <w:rsid w:val="00332B18"/>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f6">
    <w:name w:val="Текст выноски Знак1"/>
    <w:basedOn w:val="a3"/>
    <w:uiPriority w:val="99"/>
    <w:semiHidden/>
    <w:rsid w:val="00332B18"/>
    <w:rPr>
      <w:rFonts w:ascii="Tahoma" w:hAnsi="Tahoma" w:cs="Tahoma"/>
      <w:sz w:val="16"/>
      <w:szCs w:val="16"/>
      <w:lang w:eastAsia="ru-RU"/>
    </w:rPr>
  </w:style>
  <w:style w:type="paragraph" w:styleId="afffff8">
    <w:name w:val="Subtitle"/>
    <w:basedOn w:val="a2"/>
    <w:link w:val="afffff9"/>
    <w:uiPriority w:val="99"/>
    <w:qFormat/>
    <w:rsid w:val="00332B18"/>
    <w:pPr>
      <w:spacing w:after="0" w:line="240" w:lineRule="auto"/>
      <w:ind w:firstLine="709"/>
      <w:jc w:val="center"/>
    </w:pPr>
    <w:rPr>
      <w:rFonts w:ascii="Times New Roman" w:eastAsia="Times New Roman" w:hAnsi="Times New Roman" w:cs="Times New Roman"/>
      <w:sz w:val="24"/>
      <w:szCs w:val="20"/>
      <w:lang w:eastAsia="ru-RU"/>
    </w:rPr>
  </w:style>
  <w:style w:type="character" w:customStyle="1" w:styleId="afffff9">
    <w:name w:val="Подзаголовок Знак"/>
    <w:basedOn w:val="a3"/>
    <w:link w:val="afffff8"/>
    <w:uiPriority w:val="99"/>
    <w:rsid w:val="00332B18"/>
    <w:rPr>
      <w:rFonts w:ascii="Times New Roman" w:eastAsia="Times New Roman" w:hAnsi="Times New Roman" w:cs="Times New Roman"/>
      <w:sz w:val="24"/>
      <w:szCs w:val="20"/>
      <w:lang w:eastAsia="ru-RU"/>
    </w:rPr>
  </w:style>
  <w:style w:type="paragraph" w:customStyle="1" w:styleId="ConsNormal">
    <w:name w:val="ConsNormal"/>
    <w:uiPriority w:val="99"/>
    <w:rsid w:val="00332B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332B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Cell">
    <w:name w:val="ConsCell"/>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uiPriority w:val="99"/>
    <w:rsid w:val="00332B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34">
    <w:name w:val="xl34"/>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lang w:eastAsia="ru-RU"/>
    </w:rPr>
  </w:style>
  <w:style w:type="paragraph" w:customStyle="1" w:styleId="xl26">
    <w:name w:val="xl26"/>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7">
    <w:name w:val="font7"/>
    <w:basedOn w:val="a2"/>
    <w:rsid w:val="00332B18"/>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
    <w:name w:val="xl24"/>
    <w:basedOn w:val="a2"/>
    <w:uiPriority w:val="99"/>
    <w:rsid w:val="00332B18"/>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5">
    <w:name w:val="xl2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27">
    <w:name w:val="xl27"/>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
    <w:name w:val="xl28"/>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
    <w:name w:val="xl29"/>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0">
    <w:name w:val="xl30"/>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1">
    <w:name w:val="xl31"/>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2">
    <w:name w:val="xl32"/>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35">
    <w:name w:val="xl35"/>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
    <w:name w:val="xl37"/>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8">
    <w:name w:val="xl38"/>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9">
    <w:name w:val="xl39"/>
    <w:basedOn w:val="a2"/>
    <w:uiPriority w:val="99"/>
    <w:rsid w:val="00332B18"/>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0">
    <w:name w:val="xl40"/>
    <w:basedOn w:val="a2"/>
    <w:uiPriority w:val="99"/>
    <w:rsid w:val="00332B1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
    <w:name w:val="xl41"/>
    <w:basedOn w:val="a2"/>
    <w:uiPriority w:val="99"/>
    <w:rsid w:val="00332B18"/>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42">
    <w:name w:val="xl42"/>
    <w:basedOn w:val="a2"/>
    <w:uiPriority w:val="99"/>
    <w:rsid w:val="00332B1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
    <w:name w:val="xl43"/>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4">
    <w:name w:val="xl44"/>
    <w:basedOn w:val="a2"/>
    <w:uiPriority w:val="99"/>
    <w:rsid w:val="00332B18"/>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5">
    <w:name w:val="xl45"/>
    <w:basedOn w:val="a2"/>
    <w:uiPriority w:val="99"/>
    <w:rsid w:val="00332B1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6">
    <w:name w:val="xl46"/>
    <w:basedOn w:val="a2"/>
    <w:uiPriority w:val="99"/>
    <w:rsid w:val="00332B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8">
    <w:name w:val="xl48"/>
    <w:basedOn w:val="a2"/>
    <w:uiPriority w:val="99"/>
    <w:rsid w:val="00332B18"/>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9">
    <w:name w:val="xl49"/>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0">
    <w:name w:val="xl50"/>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
    <w:name w:val="xl51"/>
    <w:basedOn w:val="a2"/>
    <w:uiPriority w:val="99"/>
    <w:rsid w:val="00332B18"/>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
    <w:name w:val="xl52"/>
    <w:basedOn w:val="a2"/>
    <w:uiPriority w:val="99"/>
    <w:rsid w:val="00332B1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53">
    <w:name w:val="xl53"/>
    <w:basedOn w:val="a2"/>
    <w:uiPriority w:val="99"/>
    <w:rsid w:val="00332B1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4">
    <w:name w:val="xl54"/>
    <w:basedOn w:val="a2"/>
    <w:uiPriority w:val="99"/>
    <w:rsid w:val="00332B18"/>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5">
    <w:name w:val="xl55"/>
    <w:basedOn w:val="a2"/>
    <w:uiPriority w:val="99"/>
    <w:rsid w:val="00332B18"/>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6">
    <w:name w:val="xl56"/>
    <w:basedOn w:val="a2"/>
    <w:uiPriority w:val="99"/>
    <w:rsid w:val="00332B18"/>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7">
    <w:name w:val="xl57"/>
    <w:basedOn w:val="a2"/>
    <w:uiPriority w:val="99"/>
    <w:rsid w:val="00332B18"/>
    <w:pPr>
      <w:pBdr>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8">
    <w:name w:val="xl58"/>
    <w:basedOn w:val="a2"/>
    <w:uiPriority w:val="99"/>
    <w:rsid w:val="00332B18"/>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59">
    <w:name w:val="xl59"/>
    <w:basedOn w:val="a2"/>
    <w:uiPriority w:val="99"/>
    <w:rsid w:val="00332B18"/>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0">
    <w:name w:val="xl60"/>
    <w:basedOn w:val="a2"/>
    <w:uiPriority w:val="99"/>
    <w:rsid w:val="00332B18"/>
    <w:pP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61">
    <w:name w:val="xl61"/>
    <w:basedOn w:val="a2"/>
    <w:uiPriority w:val="99"/>
    <w:rsid w:val="00332B1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2"/>
    <w:uiPriority w:val="99"/>
    <w:rsid w:val="00332B1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a">
    <w:name w:val="Введение и оглавление"/>
    <w:basedOn w:val="10"/>
    <w:link w:val="afffffb"/>
    <w:autoRedefine/>
    <w:uiPriority w:val="99"/>
    <w:rsid w:val="00332B18"/>
    <w:pPr>
      <w:keepLines w:val="0"/>
      <w:spacing w:after="60" w:line="240" w:lineRule="auto"/>
      <w:jc w:val="both"/>
    </w:pPr>
    <w:rPr>
      <w:rFonts w:ascii="Times New Roman" w:eastAsia="Times New Roman" w:hAnsi="Times New Roman" w:cs="Times New Roman"/>
      <w:b/>
      <w:color w:val="auto"/>
      <w:kern w:val="32"/>
      <w:sz w:val="28"/>
      <w:szCs w:val="20"/>
      <w:lang w:eastAsia="ru-RU"/>
    </w:rPr>
  </w:style>
  <w:style w:type="character" w:customStyle="1" w:styleId="afffffb">
    <w:name w:val="Введение и оглавление Знак"/>
    <w:link w:val="afffffa"/>
    <w:uiPriority w:val="99"/>
    <w:locked/>
    <w:rsid w:val="00332B18"/>
    <w:rPr>
      <w:rFonts w:ascii="Times New Roman" w:eastAsia="Times New Roman" w:hAnsi="Times New Roman" w:cs="Times New Roman"/>
      <w:b/>
      <w:kern w:val="32"/>
      <w:sz w:val="28"/>
      <w:szCs w:val="20"/>
      <w:lang w:eastAsia="ru-RU"/>
    </w:rPr>
  </w:style>
  <w:style w:type="paragraph" w:customStyle="1" w:styleId="BodyText21">
    <w:name w:val="Body Text 21"/>
    <w:basedOn w:val="a2"/>
    <w:uiPriority w:val="99"/>
    <w:rsid w:val="00332B18"/>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afffffc">
    <w:name w:val="Формула где"/>
    <w:basedOn w:val="a2"/>
    <w:autoRedefine/>
    <w:uiPriority w:val="99"/>
    <w:rsid w:val="00332B18"/>
    <w:pPr>
      <w:spacing w:after="0" w:line="360" w:lineRule="auto"/>
      <w:ind w:firstLine="709"/>
      <w:jc w:val="both"/>
    </w:pPr>
    <w:rPr>
      <w:rFonts w:ascii="Times New Roman" w:eastAsia="Times New Roman" w:hAnsi="Times New Roman" w:cs="Times New Roman"/>
      <w:color w:val="000000"/>
      <w:position w:val="-10"/>
      <w:sz w:val="28"/>
      <w:szCs w:val="20"/>
      <w:lang w:eastAsia="ru-RU"/>
    </w:rPr>
  </w:style>
  <w:style w:type="paragraph" w:customStyle="1" w:styleId="afffffd">
    <w:name w:val="текст примечания"/>
    <w:basedOn w:val="a2"/>
    <w:uiPriority w:val="99"/>
    <w:rsid w:val="00332B18"/>
    <w:pPr>
      <w:spacing w:after="0" w:line="240" w:lineRule="auto"/>
    </w:pPr>
    <w:rPr>
      <w:rFonts w:ascii="Times New Roman" w:eastAsia="Times New Roman" w:hAnsi="Times New Roman" w:cs="Times New Roman"/>
      <w:sz w:val="24"/>
      <w:szCs w:val="24"/>
      <w:lang w:eastAsia="ru-RU"/>
    </w:rPr>
  </w:style>
  <w:style w:type="paragraph" w:customStyle="1" w:styleId="afffffe">
    <w:name w:val="Обычный с выступом"/>
    <w:basedOn w:val="a2"/>
    <w:autoRedefine/>
    <w:uiPriority w:val="99"/>
    <w:rsid w:val="00332B18"/>
    <w:pPr>
      <w:tabs>
        <w:tab w:val="left" w:pos="454"/>
        <w:tab w:val="left" w:pos="1021"/>
        <w:tab w:val="left" w:pos="1191"/>
        <w:tab w:val="left" w:pos="1920"/>
      </w:tabs>
      <w:spacing w:after="0" w:line="360" w:lineRule="auto"/>
      <w:ind w:firstLine="720"/>
    </w:pPr>
    <w:rPr>
      <w:rFonts w:ascii="Times New Roman" w:eastAsia="Times New Roman" w:hAnsi="Times New Roman" w:cs="Times New Roman"/>
      <w:sz w:val="24"/>
      <w:szCs w:val="24"/>
      <w:lang w:eastAsia="ru-RU"/>
    </w:rPr>
  </w:style>
  <w:style w:type="paragraph" w:customStyle="1" w:styleId="2ff3">
    <w:name w:val="заголовок 2"/>
    <w:basedOn w:val="a2"/>
    <w:next w:val="a2"/>
    <w:uiPriority w:val="99"/>
    <w:rsid w:val="00332B18"/>
    <w:pPr>
      <w:keepNext/>
      <w:spacing w:before="120" w:after="60" w:line="360" w:lineRule="auto"/>
      <w:jc w:val="center"/>
    </w:pPr>
    <w:rPr>
      <w:rFonts w:ascii="PragmaticaCTT" w:eastAsia="Times New Roman" w:hAnsi="PragmaticaCTT" w:cs="Times New Roman"/>
      <w:b/>
      <w:bCs/>
      <w:sz w:val="24"/>
      <w:szCs w:val="24"/>
      <w:lang w:val="en-US" w:eastAsia="ru-RU"/>
    </w:rPr>
  </w:style>
  <w:style w:type="paragraph" w:customStyle="1" w:styleId="affffff">
    <w:name w:val="Формула"/>
    <w:basedOn w:val="a2"/>
    <w:link w:val="affffff0"/>
    <w:autoRedefine/>
    <w:qFormat/>
    <w:rsid w:val="00332B18"/>
    <w:pPr>
      <w:widowControl w:val="0"/>
      <w:autoSpaceDE w:val="0"/>
      <w:autoSpaceDN w:val="0"/>
      <w:adjustRightInd w:val="0"/>
      <w:spacing w:after="0" w:line="240" w:lineRule="auto"/>
      <w:ind w:firstLine="799"/>
      <w:jc w:val="right"/>
    </w:pPr>
    <w:rPr>
      <w:rFonts w:ascii="Times New Roman" w:eastAsia="Times New Roman" w:hAnsi="Times New Roman" w:cs="Times New Roman"/>
      <w:bCs/>
      <w:sz w:val="28"/>
      <w:szCs w:val="24"/>
      <w:lang w:eastAsia="ru-RU"/>
    </w:rPr>
  </w:style>
  <w:style w:type="paragraph" w:customStyle="1" w:styleId="affffff1">
    <w:name w:val="тек"/>
    <w:basedOn w:val="a2"/>
    <w:uiPriority w:val="99"/>
    <w:rsid w:val="00332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2">
    <w:name w:val="Примечание"/>
    <w:basedOn w:val="a2"/>
    <w:uiPriority w:val="99"/>
    <w:rsid w:val="00332B18"/>
    <w:pPr>
      <w:widowControl w:val="0"/>
      <w:tabs>
        <w:tab w:val="left" w:pos="567"/>
        <w:tab w:val="left" w:pos="6180"/>
      </w:tabs>
      <w:autoSpaceDE w:val="0"/>
      <w:autoSpaceDN w:val="0"/>
      <w:adjustRightInd w:val="0"/>
      <w:spacing w:before="74" w:after="140" w:line="214" w:lineRule="auto"/>
      <w:ind w:left="567" w:hanging="567"/>
      <w:jc w:val="both"/>
    </w:pPr>
    <w:rPr>
      <w:rFonts w:ascii="BalticaC" w:eastAsia="Times New Roman" w:hAnsi="BalticaC" w:cs="Times New Roman"/>
      <w:sz w:val="20"/>
      <w:szCs w:val="20"/>
      <w:lang w:eastAsia="ru-RU"/>
    </w:rPr>
  </w:style>
  <w:style w:type="paragraph" w:customStyle="1" w:styleId="5d">
    <w:name w:val="заголовок 5"/>
    <w:basedOn w:val="a2"/>
    <w:next w:val="a2"/>
    <w:uiPriority w:val="99"/>
    <w:rsid w:val="00332B18"/>
    <w:pPr>
      <w:keepNext/>
      <w:spacing w:after="0" w:line="240" w:lineRule="auto"/>
    </w:pPr>
    <w:rPr>
      <w:rFonts w:ascii="Times New Roman" w:eastAsia="Times New Roman" w:hAnsi="Times New Roman" w:cs="Times New Roman"/>
      <w:i/>
      <w:iCs/>
      <w:sz w:val="24"/>
      <w:szCs w:val="24"/>
      <w:lang w:eastAsia="ru-RU"/>
    </w:rPr>
  </w:style>
  <w:style w:type="paragraph" w:customStyle="1" w:styleId="1f7">
    <w:name w:val="заголовок 1"/>
    <w:basedOn w:val="a2"/>
    <w:next w:val="a2"/>
    <w:autoRedefine/>
    <w:uiPriority w:val="99"/>
    <w:rsid w:val="00332B18"/>
    <w:pPr>
      <w:widowControl w:val="0"/>
      <w:autoSpaceDE w:val="0"/>
      <w:autoSpaceDN w:val="0"/>
      <w:adjustRightInd w:val="0"/>
      <w:spacing w:after="0" w:line="240" w:lineRule="auto"/>
      <w:jc w:val="center"/>
    </w:pPr>
    <w:rPr>
      <w:rFonts w:ascii="Times New Roman" w:eastAsia="Times New Roman" w:hAnsi="Times New Roman" w:cs="Times New Roman"/>
      <w:bCs/>
      <w:color w:val="000000"/>
      <w:szCs w:val="24"/>
      <w:lang w:eastAsia="ru-RU"/>
    </w:rPr>
  </w:style>
  <w:style w:type="character" w:customStyle="1" w:styleId="affffff3">
    <w:name w:val="знак примечания"/>
    <w:uiPriority w:val="99"/>
    <w:rsid w:val="00332B18"/>
    <w:rPr>
      <w:sz w:val="16"/>
    </w:rPr>
  </w:style>
  <w:style w:type="character" w:customStyle="1" w:styleId="affffff4">
    <w:name w:val="Основной шрифт"/>
    <w:uiPriority w:val="99"/>
    <w:rsid w:val="00332B18"/>
  </w:style>
  <w:style w:type="paragraph" w:customStyle="1" w:styleId="3f8">
    <w:name w:val="заголовок 3"/>
    <w:basedOn w:val="a2"/>
    <w:next w:val="a2"/>
    <w:uiPriority w:val="99"/>
    <w:rsid w:val="00332B18"/>
    <w:pPr>
      <w:keepNext/>
      <w:spacing w:after="0" w:line="360" w:lineRule="auto"/>
    </w:pPr>
    <w:rPr>
      <w:rFonts w:ascii="Times New Roman" w:eastAsia="Times New Roman" w:hAnsi="Times New Roman" w:cs="Times New Roman"/>
      <w:sz w:val="24"/>
      <w:szCs w:val="24"/>
      <w:lang w:eastAsia="ru-RU"/>
    </w:rPr>
  </w:style>
  <w:style w:type="paragraph" w:customStyle="1" w:styleId="1f8">
    <w:name w:val="оглавление 1"/>
    <w:basedOn w:val="a2"/>
    <w:next w:val="a2"/>
    <w:autoRedefine/>
    <w:uiPriority w:val="99"/>
    <w:rsid w:val="00332B18"/>
    <w:pPr>
      <w:widowControl w:val="0"/>
      <w:autoSpaceDE w:val="0"/>
      <w:autoSpaceDN w:val="0"/>
      <w:adjustRightInd w:val="0"/>
      <w:spacing w:after="0" w:line="240" w:lineRule="auto"/>
    </w:pPr>
    <w:rPr>
      <w:rFonts w:ascii="Arial" w:eastAsia="Times New Roman" w:hAnsi="Arial" w:cs="Arial"/>
      <w:bCs/>
      <w:sz w:val="20"/>
      <w:szCs w:val="20"/>
      <w:lang w:eastAsia="ru-RU"/>
    </w:rPr>
  </w:style>
  <w:style w:type="paragraph" w:customStyle="1" w:styleId="2ff4">
    <w:name w:val="оглавление 2"/>
    <w:basedOn w:val="a2"/>
    <w:next w:val="a2"/>
    <w:autoRedefine/>
    <w:uiPriority w:val="99"/>
    <w:rsid w:val="00332B18"/>
    <w:pPr>
      <w:spacing w:after="0" w:line="240" w:lineRule="auto"/>
      <w:ind w:left="220"/>
    </w:pPr>
    <w:rPr>
      <w:rFonts w:ascii="Times New Roman" w:eastAsia="Times New Roman" w:hAnsi="Times New Roman" w:cs="Times New Roman"/>
      <w:smallCaps/>
      <w:sz w:val="20"/>
      <w:szCs w:val="20"/>
      <w:lang w:eastAsia="ru-RU"/>
    </w:rPr>
  </w:style>
  <w:style w:type="paragraph" w:customStyle="1" w:styleId="FR4">
    <w:name w:val="FR4"/>
    <w:uiPriority w:val="99"/>
    <w:rsid w:val="00332B18"/>
    <w:pPr>
      <w:widowControl w:val="0"/>
      <w:autoSpaceDE w:val="0"/>
      <w:autoSpaceDN w:val="0"/>
      <w:adjustRightInd w:val="0"/>
      <w:spacing w:after="0" w:line="240" w:lineRule="auto"/>
    </w:pPr>
    <w:rPr>
      <w:rFonts w:ascii="Arial" w:eastAsia="Times New Roman" w:hAnsi="Arial" w:cs="Arial"/>
      <w:noProof/>
      <w:sz w:val="20"/>
      <w:szCs w:val="20"/>
      <w:lang w:eastAsia="ru-RU"/>
    </w:rPr>
  </w:style>
  <w:style w:type="paragraph" w:customStyle="1" w:styleId="FR1">
    <w:name w:val="FR1"/>
    <w:uiPriority w:val="99"/>
    <w:rsid w:val="00332B18"/>
    <w:pPr>
      <w:widowControl w:val="0"/>
      <w:spacing w:before="80" w:after="0" w:line="240" w:lineRule="auto"/>
    </w:pPr>
    <w:rPr>
      <w:rFonts w:ascii="Times New Roman" w:eastAsia="Times New Roman" w:hAnsi="Times New Roman" w:cs="Times New Roman"/>
      <w:sz w:val="12"/>
      <w:szCs w:val="20"/>
      <w:lang w:eastAsia="ru-RU"/>
    </w:rPr>
  </w:style>
  <w:style w:type="character" w:customStyle="1" w:styleId="113">
    <w:name w:val="Заголовок 1 Знак1"/>
    <w:uiPriority w:val="99"/>
    <w:rsid w:val="00332B18"/>
    <w:rPr>
      <w:rFonts w:ascii="Cambria" w:hAnsi="Cambria"/>
      <w:b/>
      <w:kern w:val="32"/>
      <w:sz w:val="32"/>
      <w:lang w:eastAsia="ar-SA" w:bidi="ar-SA"/>
    </w:rPr>
  </w:style>
  <w:style w:type="character" w:customStyle="1" w:styleId="212">
    <w:name w:val="Заголовок 2 Знак1"/>
    <w:uiPriority w:val="99"/>
    <w:semiHidden/>
    <w:rsid w:val="00332B18"/>
    <w:rPr>
      <w:rFonts w:ascii="Cambria" w:hAnsi="Cambria"/>
      <w:b/>
      <w:i/>
      <w:sz w:val="28"/>
      <w:lang w:eastAsia="ar-SA" w:bidi="ar-SA"/>
    </w:rPr>
  </w:style>
  <w:style w:type="character" w:customStyle="1" w:styleId="310">
    <w:name w:val="Заголовок 3 Знак1"/>
    <w:uiPriority w:val="99"/>
    <w:semiHidden/>
    <w:rsid w:val="00332B18"/>
    <w:rPr>
      <w:rFonts w:ascii="Cambria" w:hAnsi="Cambria"/>
      <w:b/>
      <w:sz w:val="26"/>
      <w:lang w:eastAsia="ar-SA" w:bidi="ar-SA"/>
    </w:rPr>
  </w:style>
  <w:style w:type="character" w:customStyle="1" w:styleId="610">
    <w:name w:val="Заголовок 6 Знак1"/>
    <w:uiPriority w:val="99"/>
    <w:rsid w:val="00332B18"/>
    <w:rPr>
      <w:b/>
      <w:sz w:val="22"/>
      <w:lang w:eastAsia="ar-SA" w:bidi="ar-SA"/>
    </w:rPr>
  </w:style>
  <w:style w:type="character" w:customStyle="1" w:styleId="WW8Num1z1">
    <w:name w:val="WW8Num1z1"/>
    <w:uiPriority w:val="99"/>
    <w:rsid w:val="00332B18"/>
    <w:rPr>
      <w:rFonts w:ascii="Times New Roman" w:hAnsi="Times New Roman"/>
      <w:b/>
      <w:sz w:val="24"/>
    </w:rPr>
  </w:style>
  <w:style w:type="character" w:customStyle="1" w:styleId="WW8Num2z0">
    <w:name w:val="WW8Num2z0"/>
    <w:uiPriority w:val="99"/>
    <w:rsid w:val="00332B18"/>
    <w:rPr>
      <w:rFonts w:ascii="Symbol" w:hAnsi="Symbol"/>
    </w:rPr>
  </w:style>
  <w:style w:type="character" w:customStyle="1" w:styleId="WW8Num3z0">
    <w:name w:val="WW8Num3z0"/>
    <w:uiPriority w:val="99"/>
    <w:rsid w:val="00332B18"/>
    <w:rPr>
      <w:rFonts w:ascii="Symbol" w:hAnsi="Symbol"/>
    </w:rPr>
  </w:style>
  <w:style w:type="character" w:customStyle="1" w:styleId="WW8Num4z0">
    <w:name w:val="WW8Num4z0"/>
    <w:uiPriority w:val="99"/>
    <w:rsid w:val="00332B18"/>
    <w:rPr>
      <w:rFonts w:ascii="Symbol" w:hAnsi="Symbol"/>
    </w:rPr>
  </w:style>
  <w:style w:type="character" w:customStyle="1" w:styleId="WW8Num9z0">
    <w:name w:val="WW8Num9z0"/>
    <w:uiPriority w:val="99"/>
    <w:rsid w:val="00332B18"/>
    <w:rPr>
      <w:rFonts w:ascii="Symbol" w:hAnsi="Symbol"/>
    </w:rPr>
  </w:style>
  <w:style w:type="character" w:customStyle="1" w:styleId="WW8Num12z0">
    <w:name w:val="WW8Num12z0"/>
    <w:uiPriority w:val="99"/>
    <w:rsid w:val="00332B18"/>
    <w:rPr>
      <w:rFonts w:ascii="Symbol" w:hAnsi="Symbol"/>
    </w:rPr>
  </w:style>
  <w:style w:type="character" w:customStyle="1" w:styleId="Absatz-Standardschriftart">
    <w:name w:val="Absatz-Standardschriftart"/>
    <w:uiPriority w:val="99"/>
    <w:rsid w:val="00332B18"/>
  </w:style>
  <w:style w:type="character" w:customStyle="1" w:styleId="WW-Absatz-Standardschriftart">
    <w:name w:val="WW-Absatz-Standardschriftart"/>
    <w:uiPriority w:val="99"/>
    <w:rsid w:val="00332B18"/>
  </w:style>
  <w:style w:type="character" w:customStyle="1" w:styleId="WW8Num1z0">
    <w:name w:val="WW8Num1z0"/>
    <w:uiPriority w:val="99"/>
    <w:rsid w:val="00332B18"/>
    <w:rPr>
      <w:rFonts w:ascii="Symbol" w:hAnsi="Symbol"/>
    </w:rPr>
  </w:style>
  <w:style w:type="character" w:customStyle="1" w:styleId="WW8Num8z0">
    <w:name w:val="WW8Num8z0"/>
    <w:uiPriority w:val="99"/>
    <w:rsid w:val="00332B18"/>
    <w:rPr>
      <w:rFonts w:ascii="Symbol" w:eastAsia="Arial Unicode MS" w:hAnsi="Symbol"/>
    </w:rPr>
  </w:style>
  <w:style w:type="character" w:customStyle="1" w:styleId="WW8Num8z1">
    <w:name w:val="WW8Num8z1"/>
    <w:uiPriority w:val="99"/>
    <w:rsid w:val="00332B18"/>
    <w:rPr>
      <w:rFonts w:ascii="Courier New" w:hAnsi="Courier New"/>
    </w:rPr>
  </w:style>
  <w:style w:type="character" w:customStyle="1" w:styleId="WW8Num8z2">
    <w:name w:val="WW8Num8z2"/>
    <w:uiPriority w:val="99"/>
    <w:rsid w:val="00332B18"/>
    <w:rPr>
      <w:rFonts w:ascii="Wingdings" w:hAnsi="Wingdings"/>
    </w:rPr>
  </w:style>
  <w:style w:type="character" w:customStyle="1" w:styleId="WW8Num8z3">
    <w:name w:val="WW8Num8z3"/>
    <w:uiPriority w:val="99"/>
    <w:rsid w:val="00332B18"/>
    <w:rPr>
      <w:rFonts w:ascii="Symbol" w:hAnsi="Symbol"/>
    </w:rPr>
  </w:style>
  <w:style w:type="character" w:customStyle="1" w:styleId="WW8Num11z1">
    <w:name w:val="WW8Num11z1"/>
    <w:uiPriority w:val="99"/>
    <w:rsid w:val="00332B18"/>
    <w:rPr>
      <w:rFonts w:ascii="Times New Roman" w:hAnsi="Times New Roman"/>
      <w:b/>
      <w:sz w:val="24"/>
    </w:rPr>
  </w:style>
  <w:style w:type="character" w:customStyle="1" w:styleId="WW8Num12z1">
    <w:name w:val="WW8Num12z1"/>
    <w:uiPriority w:val="99"/>
    <w:rsid w:val="00332B18"/>
    <w:rPr>
      <w:rFonts w:ascii="Times New Roman" w:hAnsi="Times New Roman"/>
    </w:rPr>
  </w:style>
  <w:style w:type="character" w:customStyle="1" w:styleId="WW8Num12z2">
    <w:name w:val="WW8Num12z2"/>
    <w:uiPriority w:val="99"/>
    <w:rsid w:val="00332B18"/>
    <w:rPr>
      <w:rFonts w:ascii="Wingdings" w:hAnsi="Wingdings"/>
    </w:rPr>
  </w:style>
  <w:style w:type="character" w:customStyle="1" w:styleId="WW8Num12z3">
    <w:name w:val="WW8Num12z3"/>
    <w:uiPriority w:val="99"/>
    <w:rsid w:val="00332B18"/>
    <w:rPr>
      <w:rFonts w:ascii="Symbol" w:hAnsi="Symbol"/>
    </w:rPr>
  </w:style>
  <w:style w:type="character" w:customStyle="1" w:styleId="WW8Num12z4">
    <w:name w:val="WW8Num12z4"/>
    <w:uiPriority w:val="99"/>
    <w:rsid w:val="00332B18"/>
    <w:rPr>
      <w:rFonts w:ascii="Courier New" w:hAnsi="Courier New"/>
    </w:rPr>
  </w:style>
  <w:style w:type="character" w:customStyle="1" w:styleId="1f9">
    <w:name w:val="Основной шрифт абзаца1"/>
    <w:uiPriority w:val="99"/>
    <w:rsid w:val="00332B18"/>
  </w:style>
  <w:style w:type="character" w:customStyle="1" w:styleId="4b">
    <w:name w:val="Стиль4 Знак"/>
    <w:uiPriority w:val="99"/>
    <w:rsid w:val="00332B18"/>
    <w:rPr>
      <w:b/>
      <w:caps/>
      <w:sz w:val="24"/>
      <w:lang w:val="ru-RU" w:eastAsia="ar-SA" w:bidi="ar-SA"/>
    </w:rPr>
  </w:style>
  <w:style w:type="character" w:customStyle="1" w:styleId="SUBST">
    <w:name w:val="__SUBST"/>
    <w:uiPriority w:val="99"/>
    <w:rsid w:val="00332B18"/>
    <w:rPr>
      <w:b/>
      <w:i/>
      <w:sz w:val="22"/>
    </w:rPr>
  </w:style>
  <w:style w:type="character" w:customStyle="1" w:styleId="WW-Absatz-Standardschriftart1">
    <w:name w:val="WW-Absatz-Standardschriftart1"/>
    <w:uiPriority w:val="99"/>
    <w:rsid w:val="00332B18"/>
  </w:style>
  <w:style w:type="character" w:customStyle="1" w:styleId="WW-Absatz-Standardschriftart11">
    <w:name w:val="WW-Absatz-Standardschriftart11"/>
    <w:uiPriority w:val="99"/>
    <w:rsid w:val="00332B18"/>
  </w:style>
  <w:style w:type="character" w:customStyle="1" w:styleId="affffff5">
    <w:name w:val="Символ нумерации"/>
    <w:uiPriority w:val="99"/>
    <w:rsid w:val="00332B18"/>
  </w:style>
  <w:style w:type="character" w:customStyle="1" w:styleId="affffff6">
    <w:name w:val="Маркеры списка"/>
    <w:uiPriority w:val="99"/>
    <w:rsid w:val="00332B18"/>
    <w:rPr>
      <w:rFonts w:ascii="OpenSymbol" w:eastAsia="OpenSymbol" w:hAnsi="OpenSymbol"/>
    </w:rPr>
  </w:style>
  <w:style w:type="paragraph" w:customStyle="1" w:styleId="1fa">
    <w:name w:val="Заголовок1"/>
    <w:basedOn w:val="a2"/>
    <w:next w:val="aff1"/>
    <w:uiPriority w:val="99"/>
    <w:rsid w:val="00332B18"/>
    <w:pPr>
      <w:keepNext/>
      <w:widowControl w:val="0"/>
      <w:suppressAutoHyphens/>
      <w:spacing w:before="240" w:after="120" w:line="240" w:lineRule="auto"/>
    </w:pPr>
    <w:rPr>
      <w:rFonts w:ascii="Arial" w:eastAsia="Arial Unicode MS" w:hAnsi="Arial" w:cs="Lohit Hindi"/>
      <w:kern w:val="1"/>
      <w:sz w:val="28"/>
      <w:szCs w:val="28"/>
      <w:lang w:eastAsia="hi-IN" w:bidi="hi-IN"/>
    </w:rPr>
  </w:style>
  <w:style w:type="character" w:customStyle="1" w:styleId="1fb">
    <w:name w:val="Основной текст Знак1"/>
    <w:uiPriority w:val="99"/>
    <w:semiHidden/>
    <w:rsid w:val="00332B18"/>
    <w:rPr>
      <w:sz w:val="24"/>
      <w:lang w:eastAsia="ar-SA" w:bidi="ar-SA"/>
    </w:rPr>
  </w:style>
  <w:style w:type="paragraph" w:customStyle="1" w:styleId="1fc">
    <w:name w:val="Название1"/>
    <w:basedOn w:val="a2"/>
    <w:uiPriority w:val="99"/>
    <w:rsid w:val="00332B18"/>
    <w:pPr>
      <w:suppressLineNumbers/>
      <w:suppressAutoHyphens/>
      <w:spacing w:before="120" w:after="120" w:line="240" w:lineRule="auto"/>
    </w:pPr>
    <w:rPr>
      <w:rFonts w:ascii="Arial" w:eastAsia="Times New Roman" w:hAnsi="Arial" w:cs="Lohit Hindi"/>
      <w:i/>
      <w:iCs/>
      <w:sz w:val="20"/>
      <w:szCs w:val="24"/>
      <w:lang w:eastAsia="ar-SA"/>
    </w:rPr>
  </w:style>
  <w:style w:type="paragraph" w:customStyle="1" w:styleId="1fd">
    <w:name w:val="Указатель1"/>
    <w:basedOn w:val="a2"/>
    <w:uiPriority w:val="99"/>
    <w:rsid w:val="00332B18"/>
    <w:pPr>
      <w:suppressLineNumbers/>
      <w:suppressAutoHyphens/>
      <w:spacing w:after="0" w:line="240" w:lineRule="auto"/>
    </w:pPr>
    <w:rPr>
      <w:rFonts w:ascii="Arial" w:eastAsia="Times New Roman" w:hAnsi="Arial" w:cs="Lohit Hindi"/>
      <w:sz w:val="24"/>
      <w:szCs w:val="24"/>
      <w:lang w:eastAsia="ar-SA"/>
    </w:rPr>
  </w:style>
  <w:style w:type="character" w:customStyle="1" w:styleId="1fe">
    <w:name w:val="Название Знак1"/>
    <w:uiPriority w:val="99"/>
    <w:rsid w:val="00332B18"/>
    <w:rPr>
      <w:rFonts w:ascii="Cambria" w:hAnsi="Cambria"/>
      <w:b/>
      <w:kern w:val="28"/>
      <w:sz w:val="32"/>
      <w:lang w:eastAsia="ar-SA" w:bidi="ar-SA"/>
    </w:rPr>
  </w:style>
  <w:style w:type="character" w:customStyle="1" w:styleId="1ff">
    <w:name w:val="Основной текст с отступом Знак1"/>
    <w:uiPriority w:val="99"/>
    <w:semiHidden/>
    <w:rsid w:val="00332B18"/>
    <w:rPr>
      <w:sz w:val="24"/>
      <w:lang w:eastAsia="ar-SA" w:bidi="ar-SA"/>
    </w:rPr>
  </w:style>
  <w:style w:type="paragraph" w:customStyle="1" w:styleId="213">
    <w:name w:val="Основной текст с отступом 21"/>
    <w:basedOn w:val="a2"/>
    <w:uiPriority w:val="99"/>
    <w:rsid w:val="00332B18"/>
    <w:pPr>
      <w:suppressAutoHyphens/>
      <w:spacing w:after="0" w:line="360" w:lineRule="auto"/>
      <w:ind w:firstLine="720"/>
      <w:jc w:val="both"/>
    </w:pPr>
    <w:rPr>
      <w:rFonts w:ascii="Times New Roman" w:eastAsia="Times New Roman" w:hAnsi="Times New Roman" w:cs="Times New Roman"/>
      <w:b/>
      <w:bCs/>
      <w:sz w:val="24"/>
      <w:szCs w:val="24"/>
      <w:lang w:eastAsia="ar-SA"/>
    </w:rPr>
  </w:style>
  <w:style w:type="paragraph" w:customStyle="1" w:styleId="311">
    <w:name w:val="Основной текст с отступом 3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4"/>
      <w:lang w:eastAsia="ar-SA"/>
    </w:rPr>
  </w:style>
  <w:style w:type="paragraph" w:customStyle="1" w:styleId="1ff0">
    <w:name w:val="Текст1"/>
    <w:basedOn w:val="a2"/>
    <w:uiPriority w:val="99"/>
    <w:rsid w:val="00332B18"/>
    <w:pPr>
      <w:suppressAutoHyphens/>
      <w:spacing w:after="0" w:line="240" w:lineRule="auto"/>
    </w:pPr>
    <w:rPr>
      <w:rFonts w:ascii="Courier New" w:eastAsia="Times New Roman" w:hAnsi="Courier New" w:cs="Times New Roman"/>
      <w:sz w:val="20"/>
      <w:szCs w:val="20"/>
      <w:lang w:eastAsia="ar-SA"/>
    </w:rPr>
  </w:style>
  <w:style w:type="paragraph" w:customStyle="1" w:styleId="214">
    <w:name w:val="Основной текст 21"/>
    <w:basedOn w:val="a2"/>
    <w:uiPriority w:val="99"/>
    <w:rsid w:val="00332B18"/>
    <w:pPr>
      <w:suppressAutoHyphens/>
      <w:spacing w:after="0" w:line="360" w:lineRule="auto"/>
      <w:jc w:val="center"/>
    </w:pPr>
    <w:rPr>
      <w:rFonts w:ascii="Times New Roman" w:eastAsia="Times New Roman" w:hAnsi="Times New Roman" w:cs="Times New Roman"/>
      <w:sz w:val="24"/>
      <w:szCs w:val="24"/>
      <w:u w:val="single"/>
      <w:lang w:eastAsia="ar-SA"/>
    </w:rPr>
  </w:style>
  <w:style w:type="paragraph" w:customStyle="1" w:styleId="312">
    <w:name w:val="Основной текст 31"/>
    <w:basedOn w:val="a2"/>
    <w:uiPriority w:val="99"/>
    <w:rsid w:val="00332B18"/>
    <w:pPr>
      <w:suppressAutoHyphens/>
      <w:spacing w:after="0" w:line="360" w:lineRule="auto"/>
      <w:jc w:val="center"/>
    </w:pPr>
    <w:rPr>
      <w:rFonts w:ascii="Times New Roman" w:eastAsia="Times New Roman" w:hAnsi="Times New Roman" w:cs="Times New Roman"/>
      <w:sz w:val="24"/>
      <w:szCs w:val="24"/>
      <w:lang w:eastAsia="ar-SA"/>
    </w:rPr>
  </w:style>
  <w:style w:type="paragraph" w:customStyle="1" w:styleId="1ff1">
    <w:name w:val="Цитата1"/>
    <w:basedOn w:val="a2"/>
    <w:uiPriority w:val="99"/>
    <w:rsid w:val="00332B18"/>
    <w:pPr>
      <w:suppressAutoHyphens/>
      <w:spacing w:after="240" w:line="240" w:lineRule="auto"/>
      <w:jc w:val="center"/>
    </w:pPr>
    <w:rPr>
      <w:rFonts w:ascii="Times New Roman" w:eastAsia="Times New Roman" w:hAnsi="Times New Roman" w:cs="Times New Roman"/>
      <w:b/>
      <w:sz w:val="24"/>
      <w:szCs w:val="24"/>
      <w:lang w:eastAsia="ar-SA"/>
    </w:rPr>
  </w:style>
  <w:style w:type="character" w:customStyle="1" w:styleId="1ff2">
    <w:name w:val="Верхний колонтитул Знак1"/>
    <w:uiPriority w:val="99"/>
    <w:semiHidden/>
    <w:rsid w:val="00332B18"/>
    <w:rPr>
      <w:sz w:val="24"/>
      <w:lang w:eastAsia="ar-SA" w:bidi="ar-SA"/>
    </w:rPr>
  </w:style>
  <w:style w:type="character" w:customStyle="1" w:styleId="1ff3">
    <w:name w:val="Нижний колонтитул Знак1"/>
    <w:uiPriority w:val="99"/>
    <w:semiHidden/>
    <w:rsid w:val="00332B18"/>
    <w:rPr>
      <w:sz w:val="24"/>
      <w:lang w:eastAsia="ar-SA" w:bidi="ar-SA"/>
    </w:rPr>
  </w:style>
  <w:style w:type="paragraph" w:customStyle="1" w:styleId="215">
    <w:name w:val="Маркированный список 21"/>
    <w:basedOn w:val="a2"/>
    <w:uiPriority w:val="99"/>
    <w:rsid w:val="00332B18"/>
    <w:pPr>
      <w:suppressAutoHyphens/>
      <w:spacing w:after="0" w:line="360" w:lineRule="auto"/>
      <w:ind w:left="720"/>
      <w:jc w:val="both"/>
    </w:pPr>
    <w:rPr>
      <w:rFonts w:ascii="Times New Roman" w:eastAsia="Times New Roman" w:hAnsi="Times New Roman" w:cs="Times New Roman"/>
      <w:sz w:val="24"/>
      <w:szCs w:val="24"/>
      <w:lang w:eastAsia="ar-SA"/>
    </w:rPr>
  </w:style>
  <w:style w:type="paragraph" w:customStyle="1" w:styleId="216">
    <w:name w:val="Список 21"/>
    <w:basedOn w:val="a2"/>
    <w:uiPriority w:val="99"/>
    <w:rsid w:val="00332B18"/>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ff4">
    <w:name w:val="Название объекта1"/>
    <w:basedOn w:val="a2"/>
    <w:next w:val="a2"/>
    <w:uiPriority w:val="99"/>
    <w:rsid w:val="00332B18"/>
    <w:pPr>
      <w:suppressAutoHyphens/>
      <w:spacing w:before="120" w:after="120" w:line="240" w:lineRule="auto"/>
      <w:jc w:val="right"/>
    </w:pPr>
    <w:rPr>
      <w:rFonts w:ascii="Times New Roman" w:eastAsia="Times New Roman" w:hAnsi="Times New Roman" w:cs="Times New Roman"/>
      <w:bCs/>
      <w:sz w:val="24"/>
      <w:szCs w:val="20"/>
      <w:lang w:eastAsia="ar-SA"/>
    </w:rPr>
  </w:style>
  <w:style w:type="paragraph" w:customStyle="1" w:styleId="affffff7">
    <w:name w:val="Стиль Список"/>
    <w:basedOn w:val="a2"/>
    <w:uiPriority w:val="99"/>
    <w:rsid w:val="00332B18"/>
    <w:pPr>
      <w:suppressAutoHyphens/>
      <w:autoSpaceDE w:val="0"/>
      <w:spacing w:after="60" w:line="360" w:lineRule="auto"/>
      <w:ind w:left="1123" w:hanging="403"/>
      <w:jc w:val="both"/>
    </w:pPr>
    <w:rPr>
      <w:rFonts w:ascii="Times New Roman" w:eastAsia="Times New Roman" w:hAnsi="Times New Roman" w:cs="Times New Roman"/>
      <w:sz w:val="24"/>
      <w:szCs w:val="20"/>
      <w:lang w:eastAsia="ar-SA"/>
    </w:rPr>
  </w:style>
  <w:style w:type="paragraph" w:customStyle="1" w:styleId="1ff5">
    <w:name w:val="Стиль1"/>
    <w:basedOn w:val="31"/>
    <w:uiPriority w:val="99"/>
    <w:rsid w:val="00332B18"/>
    <w:pPr>
      <w:keepNext w:val="0"/>
      <w:keepLines w:val="0"/>
      <w:tabs>
        <w:tab w:val="left" w:pos="0"/>
        <w:tab w:val="left" w:pos="540"/>
        <w:tab w:val="left" w:pos="907"/>
        <w:tab w:val="num" w:pos="1494"/>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2ff5">
    <w:name w:val="Стиль2"/>
    <w:basedOn w:val="31"/>
    <w:uiPriority w:val="99"/>
    <w:rsid w:val="00332B18"/>
    <w:pPr>
      <w:keepNext w:val="0"/>
      <w:keepLines w:val="0"/>
      <w:tabs>
        <w:tab w:val="left" w:pos="0"/>
        <w:tab w:val="left" w:pos="540"/>
        <w:tab w:val="left" w:pos="900"/>
        <w:tab w:val="left" w:pos="2155"/>
        <w:tab w:val="left" w:pos="2340"/>
        <w:tab w:val="left" w:pos="2880"/>
      </w:tabs>
      <w:suppressAutoHyphens/>
      <w:spacing w:before="240" w:after="120" w:line="240" w:lineRule="auto"/>
      <w:jc w:val="center"/>
    </w:pPr>
    <w:rPr>
      <w:rFonts w:ascii="Cambria" w:eastAsia="Times New Roman" w:hAnsi="Cambria" w:cs="Times New Roman"/>
      <w:b/>
      <w:bCs/>
      <w:color w:val="auto"/>
      <w:sz w:val="26"/>
      <w:szCs w:val="26"/>
      <w:lang w:eastAsia="ar-SA"/>
    </w:rPr>
  </w:style>
  <w:style w:type="paragraph" w:customStyle="1" w:styleId="FR2">
    <w:name w:val="FR2"/>
    <w:uiPriority w:val="99"/>
    <w:rsid w:val="00332B18"/>
    <w:pPr>
      <w:widowControl w:val="0"/>
      <w:suppressAutoHyphens/>
      <w:spacing w:after="0" w:line="300" w:lineRule="auto"/>
      <w:ind w:firstLine="480"/>
      <w:jc w:val="both"/>
    </w:pPr>
    <w:rPr>
      <w:rFonts w:ascii="Arial" w:eastAsia="Times New Roman" w:hAnsi="Arial" w:cs="Times New Roman"/>
      <w:sz w:val="16"/>
      <w:szCs w:val="20"/>
      <w:lang w:eastAsia="ar-SA"/>
    </w:rPr>
  </w:style>
  <w:style w:type="paragraph" w:customStyle="1" w:styleId="1ff6">
    <w:name w:val="экфи1"/>
    <w:basedOn w:val="a2"/>
    <w:uiPriority w:val="99"/>
    <w:rsid w:val="00332B18"/>
    <w:pPr>
      <w:suppressAutoHyphens/>
      <w:spacing w:after="0" w:line="360" w:lineRule="auto"/>
      <w:ind w:firstLine="720"/>
      <w:jc w:val="both"/>
    </w:pPr>
    <w:rPr>
      <w:rFonts w:ascii="Times New Roman" w:eastAsia="Times New Roman" w:hAnsi="Times New Roman" w:cs="Times New Roman"/>
      <w:sz w:val="24"/>
      <w:szCs w:val="20"/>
      <w:lang w:eastAsia="ar-SA"/>
    </w:rPr>
  </w:style>
  <w:style w:type="paragraph" w:customStyle="1" w:styleId="1ff7">
    <w:name w:val="Маркированный список1"/>
    <w:basedOn w:val="a2"/>
    <w:uiPriority w:val="99"/>
    <w:rsid w:val="00332B18"/>
    <w:pPr>
      <w:tabs>
        <w:tab w:val="num" w:pos="360"/>
      </w:tabs>
      <w:suppressAutoHyphens/>
      <w:spacing w:after="0" w:line="240" w:lineRule="auto"/>
      <w:ind w:left="360" w:hanging="360"/>
    </w:pPr>
    <w:rPr>
      <w:rFonts w:ascii="Times New Roman" w:eastAsia="Times New Roman" w:hAnsi="Times New Roman" w:cs="Times New Roman"/>
      <w:sz w:val="24"/>
      <w:szCs w:val="24"/>
      <w:lang w:eastAsia="ar-SA"/>
    </w:rPr>
  </w:style>
  <w:style w:type="paragraph" w:customStyle="1" w:styleId="affffff8">
    <w:name w:val="Основной текст отчета"/>
    <w:basedOn w:val="a2"/>
    <w:uiPriority w:val="99"/>
    <w:rsid w:val="00332B18"/>
    <w:pPr>
      <w:suppressAutoHyphens/>
      <w:spacing w:after="0" w:line="240" w:lineRule="auto"/>
      <w:ind w:firstLine="426"/>
      <w:jc w:val="both"/>
    </w:pPr>
    <w:rPr>
      <w:rFonts w:ascii="Arial" w:eastAsia="Times New Roman" w:hAnsi="Arial" w:cs="Times New Roman"/>
      <w:szCs w:val="20"/>
      <w:lang w:eastAsia="ar-SA"/>
    </w:rPr>
  </w:style>
  <w:style w:type="paragraph" w:customStyle="1" w:styleId="102">
    <w:name w:val="Заголовок10"/>
    <w:next w:val="a2"/>
    <w:uiPriority w:val="99"/>
    <w:rsid w:val="00332B18"/>
    <w:pPr>
      <w:tabs>
        <w:tab w:val="num" w:pos="360"/>
      </w:tabs>
      <w:suppressAutoHyphens/>
      <w:spacing w:after="0" w:line="360" w:lineRule="auto"/>
      <w:ind w:left="360" w:hanging="360"/>
      <w:jc w:val="center"/>
    </w:pPr>
    <w:rPr>
      <w:rFonts w:ascii="Times New Roman" w:eastAsia="Times New Roman" w:hAnsi="Times New Roman" w:cs="Times New Roman"/>
      <w:b/>
      <w:caps/>
      <w:sz w:val="24"/>
      <w:szCs w:val="20"/>
      <w:lang w:eastAsia="ar-SA"/>
    </w:rPr>
  </w:style>
  <w:style w:type="paragraph" w:customStyle="1" w:styleId="affffff9">
    <w:name w:val="заголовок"/>
    <w:basedOn w:val="a2"/>
    <w:uiPriority w:val="99"/>
    <w:rsid w:val="00332B18"/>
    <w:pPr>
      <w:suppressAutoHyphens/>
      <w:spacing w:after="0" w:line="240" w:lineRule="auto"/>
    </w:pPr>
    <w:rPr>
      <w:rFonts w:ascii="Times New Roman" w:eastAsia="Times New Roman" w:hAnsi="Times New Roman" w:cs="Times New Roman"/>
      <w:sz w:val="24"/>
      <w:szCs w:val="24"/>
      <w:lang w:eastAsia="ar-SA"/>
    </w:rPr>
  </w:style>
  <w:style w:type="paragraph" w:customStyle="1" w:styleId="411">
    <w:name w:val="Маркированный список 41"/>
    <w:basedOn w:val="a2"/>
    <w:uiPriority w:val="99"/>
    <w:rsid w:val="00332B18"/>
    <w:pPr>
      <w:tabs>
        <w:tab w:val="num" w:pos="1209"/>
      </w:tabs>
      <w:suppressAutoHyphens/>
      <w:spacing w:after="0" w:line="240" w:lineRule="auto"/>
      <w:ind w:left="1209" w:hanging="360"/>
    </w:pPr>
    <w:rPr>
      <w:rFonts w:ascii="Times New Roman" w:eastAsia="Times New Roman" w:hAnsi="Times New Roman" w:cs="Times New Roman"/>
      <w:sz w:val="24"/>
      <w:szCs w:val="24"/>
      <w:lang w:eastAsia="ar-SA"/>
    </w:rPr>
  </w:style>
  <w:style w:type="paragraph" w:customStyle="1" w:styleId="1ff8">
    <w:name w:val="Обычный (веб)1"/>
    <w:basedOn w:val="a2"/>
    <w:uiPriority w:val="99"/>
    <w:rsid w:val="00332B18"/>
    <w:pPr>
      <w:suppressAutoHyphens/>
      <w:spacing w:before="280" w:after="280" w:line="240" w:lineRule="auto"/>
    </w:pPr>
    <w:rPr>
      <w:rFonts w:ascii="Arial Unicode MS" w:eastAsia="Arial Unicode MS" w:hAnsi="Arial Unicode MS" w:cs="Times New Roman"/>
      <w:sz w:val="24"/>
      <w:szCs w:val="24"/>
      <w:lang w:eastAsia="ar-SA"/>
    </w:rPr>
  </w:style>
  <w:style w:type="paragraph" w:customStyle="1" w:styleId="4c">
    <w:name w:val="Стиль4"/>
    <w:basedOn w:val="10"/>
    <w:uiPriority w:val="99"/>
    <w:rsid w:val="00332B18"/>
    <w:pPr>
      <w:keepLines w:val="0"/>
      <w:suppressAutoHyphens/>
      <w:spacing w:after="120" w:line="240" w:lineRule="auto"/>
      <w:jc w:val="center"/>
    </w:pPr>
    <w:rPr>
      <w:rFonts w:ascii="Cambria" w:eastAsia="Times New Roman" w:hAnsi="Cambria" w:cs="Times New Roman"/>
      <w:b/>
      <w:bCs/>
      <w:color w:val="auto"/>
      <w:kern w:val="32"/>
      <w:sz w:val="28"/>
      <w:lang w:eastAsia="ar-SA"/>
    </w:rPr>
  </w:style>
  <w:style w:type="paragraph" w:customStyle="1" w:styleId="xl172">
    <w:name w:val="xl172"/>
    <w:basedOn w:val="a2"/>
    <w:rsid w:val="00332B18"/>
    <w:pPr>
      <w:pBdr>
        <w:top w:val="single" w:sz="4" w:space="0" w:color="000000"/>
        <w:bottom w:val="single" w:sz="4" w:space="0" w:color="000000"/>
        <w:right w:val="single" w:sz="4" w:space="0" w:color="000000"/>
      </w:pBdr>
      <w:suppressAutoHyphens/>
      <w:spacing w:before="280" w:after="280" w:line="240" w:lineRule="auto"/>
      <w:jc w:val="center"/>
    </w:pPr>
    <w:rPr>
      <w:rFonts w:ascii="Times New Roman CYR" w:eastAsia="Arial Unicode MS" w:hAnsi="Times New Roman CYR" w:cs="Times New Roman CYR"/>
      <w:sz w:val="24"/>
      <w:szCs w:val="24"/>
      <w:lang w:eastAsia="ar-SA"/>
    </w:rPr>
  </w:style>
  <w:style w:type="paragraph" w:customStyle="1" w:styleId="xl173">
    <w:name w:val="xl17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4">
    <w:name w:val="xl174"/>
    <w:basedOn w:val="a2"/>
    <w:rsid w:val="00332B18"/>
    <w:pPr>
      <w:pBdr>
        <w:left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75">
    <w:name w:val="xl17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76">
    <w:name w:val="xl17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CYR" w:eastAsia="Arial Unicode MS" w:hAnsi="Times New Roman CYR" w:cs="Times New Roman CYR"/>
      <w:lang w:eastAsia="ar-SA"/>
    </w:rPr>
  </w:style>
  <w:style w:type="paragraph" w:customStyle="1" w:styleId="xl177">
    <w:name w:val="xl17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CYR" w:eastAsia="Arial Unicode MS" w:hAnsi="Times New Roman CYR" w:cs="Times New Roman CYR"/>
      <w:lang w:eastAsia="ar-SA"/>
    </w:rPr>
  </w:style>
  <w:style w:type="paragraph" w:customStyle="1" w:styleId="xl178">
    <w:name w:val="xl178"/>
    <w:basedOn w:val="a2"/>
    <w:rsid w:val="00332B1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b/>
      <w:bCs/>
      <w:sz w:val="24"/>
      <w:szCs w:val="24"/>
      <w:lang w:eastAsia="ar-SA"/>
    </w:rPr>
  </w:style>
  <w:style w:type="paragraph" w:customStyle="1" w:styleId="xl179">
    <w:name w:val="xl179"/>
    <w:basedOn w:val="a2"/>
    <w:rsid w:val="00332B18"/>
    <w:pPr>
      <w:pBdr>
        <w:top w:val="single" w:sz="4" w:space="0" w:color="000000"/>
        <w:left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0">
    <w:name w:val="xl180"/>
    <w:basedOn w:val="a2"/>
    <w:rsid w:val="00332B18"/>
    <w:pPr>
      <w:pBdr>
        <w:left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1">
    <w:name w:val="xl181"/>
    <w:basedOn w:val="a2"/>
    <w:rsid w:val="00332B18"/>
    <w:pPr>
      <w:pBdr>
        <w:top w:val="single" w:sz="4" w:space="0" w:color="000000"/>
        <w:left w:val="single" w:sz="4" w:space="0" w:color="000000"/>
        <w:bottom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2">
    <w:name w:val="xl182"/>
    <w:basedOn w:val="a2"/>
    <w:rsid w:val="00332B18"/>
    <w:pPr>
      <w:pBdr>
        <w:top w:val="single" w:sz="4" w:space="0" w:color="000000"/>
        <w:bottom w:val="single" w:sz="4" w:space="0" w:color="000000"/>
        <w:right w:val="single" w:sz="4" w:space="0" w:color="000000"/>
      </w:pBdr>
      <w:shd w:val="clear" w:color="auto" w:fill="CCFFFF"/>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83">
    <w:name w:val="xl183"/>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184">
    <w:name w:val="xl18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5">
    <w:name w:val="xl18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6">
    <w:name w:val="xl18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lang w:eastAsia="ar-SA"/>
    </w:rPr>
  </w:style>
  <w:style w:type="paragraph" w:customStyle="1" w:styleId="xl187">
    <w:name w:val="xl18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8">
    <w:name w:val="xl18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color w:val="FFFFFF"/>
      <w:lang w:eastAsia="ar-SA"/>
    </w:rPr>
  </w:style>
  <w:style w:type="paragraph" w:customStyle="1" w:styleId="xl189">
    <w:name w:val="xl18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190">
    <w:name w:val="xl19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Arial Unicode MS" w:hAnsi="Times New Roman" w:cs="Times New Roman"/>
      <w:sz w:val="24"/>
      <w:szCs w:val="24"/>
      <w:lang w:eastAsia="ar-SA"/>
    </w:rPr>
  </w:style>
  <w:style w:type="paragraph" w:customStyle="1" w:styleId="xl191">
    <w:name w:val="xl191"/>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2">
    <w:name w:val="xl192"/>
    <w:basedOn w:val="a2"/>
    <w:rsid w:val="00332B18"/>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right"/>
      <w:textAlignment w:val="top"/>
    </w:pPr>
    <w:rPr>
      <w:rFonts w:ascii="Times New Roman" w:eastAsia="Arial Unicode MS" w:hAnsi="Times New Roman" w:cs="Times New Roman"/>
      <w:sz w:val="24"/>
      <w:szCs w:val="24"/>
      <w:lang w:eastAsia="ar-SA"/>
    </w:rPr>
  </w:style>
  <w:style w:type="paragraph" w:customStyle="1" w:styleId="xl193">
    <w:name w:val="xl193"/>
    <w:basedOn w:val="a2"/>
    <w:rsid w:val="00332B18"/>
    <w:pPr>
      <w:pBdr>
        <w:top w:val="single" w:sz="4" w:space="0" w:color="000000"/>
        <w:left w:val="single" w:sz="4" w:space="0" w:color="000000"/>
        <w:bottom w:val="single" w:sz="4" w:space="0" w:color="000000"/>
      </w:pBdr>
      <w:shd w:val="clear" w:color="auto" w:fill="FFFF00"/>
      <w:suppressAutoHyphens/>
      <w:spacing w:before="280" w:after="280" w:line="240" w:lineRule="auto"/>
    </w:pPr>
    <w:rPr>
      <w:rFonts w:ascii="Times New Roman CYR" w:eastAsia="Arial Unicode MS" w:hAnsi="Times New Roman CYR" w:cs="Times New Roman CYR"/>
      <w:sz w:val="24"/>
      <w:szCs w:val="24"/>
      <w:lang w:eastAsia="ar-SA"/>
    </w:rPr>
  </w:style>
  <w:style w:type="paragraph" w:customStyle="1" w:styleId="xl194">
    <w:name w:val="xl19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5">
    <w:name w:val="xl19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6">
    <w:name w:val="xl196"/>
    <w:basedOn w:val="a2"/>
    <w:rsid w:val="00332B18"/>
    <w:pPr>
      <w:pBdr>
        <w:top w:val="single" w:sz="4" w:space="0" w:color="000000"/>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7">
    <w:name w:val="xl197"/>
    <w:basedOn w:val="a2"/>
    <w:rsid w:val="00332B18"/>
    <w:pPr>
      <w:pBdr>
        <w:left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8">
    <w:name w:val="xl198"/>
    <w:basedOn w:val="a2"/>
    <w:rsid w:val="00332B18"/>
    <w:pPr>
      <w:pBdr>
        <w:left w:val="single" w:sz="4" w:space="0" w:color="000000"/>
        <w:bottom w:val="single" w:sz="4" w:space="0" w:color="000000"/>
        <w:right w:val="single" w:sz="4" w:space="0" w:color="000000"/>
      </w:pBdr>
      <w:shd w:val="clear" w:color="auto" w:fill="CCFFCC"/>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199">
    <w:name w:val="xl199"/>
    <w:basedOn w:val="a2"/>
    <w:rsid w:val="00332B18"/>
    <w:pPr>
      <w:pBdr>
        <w:bottom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0">
    <w:name w:val="xl200"/>
    <w:basedOn w:val="a2"/>
    <w:rsid w:val="00332B18"/>
    <w:pPr>
      <w:pBdr>
        <w:left w:val="double" w:sz="2"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1">
    <w:name w:val="xl201"/>
    <w:basedOn w:val="a2"/>
    <w:rsid w:val="00332B18"/>
    <w:pPr>
      <w:pBdr>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2">
    <w:name w:val="xl202"/>
    <w:basedOn w:val="a2"/>
    <w:rsid w:val="00332B18"/>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3">
    <w:name w:val="xl203"/>
    <w:basedOn w:val="a2"/>
    <w:rsid w:val="00332B18"/>
    <w:pPr>
      <w:pBdr>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4">
    <w:name w:val="xl204"/>
    <w:basedOn w:val="a2"/>
    <w:rsid w:val="00332B18"/>
    <w:pPr>
      <w:pBdr>
        <w:top w:val="single" w:sz="4" w:space="0" w:color="000000"/>
        <w:lef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5">
    <w:name w:val="xl205"/>
    <w:basedOn w:val="a2"/>
    <w:rsid w:val="00332B18"/>
    <w:pPr>
      <w:pBdr>
        <w:top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6">
    <w:name w:val="xl206"/>
    <w:basedOn w:val="a2"/>
    <w:rsid w:val="00332B18"/>
    <w:pPr>
      <w:pBdr>
        <w:top w:val="single" w:sz="4" w:space="0" w:color="000000"/>
        <w:left w:val="double" w:sz="2"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7">
    <w:name w:val="xl207"/>
    <w:basedOn w:val="a2"/>
    <w:rsid w:val="00332B18"/>
    <w:pPr>
      <w:pBdr>
        <w:top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8">
    <w:name w:val="xl208"/>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09">
    <w:name w:val="xl209"/>
    <w:basedOn w:val="a2"/>
    <w:rsid w:val="00332B18"/>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0">
    <w:name w:val="xl21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1">
    <w:name w:val="xl21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2">
    <w:name w:val="xl21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3">
    <w:name w:val="xl213"/>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4">
    <w:name w:val="xl21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5">
    <w:name w:val="xl21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6">
    <w:name w:val="xl21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Arial Unicode MS" w:hAnsi="Times New Roman" w:cs="Times New Roman"/>
      <w:sz w:val="24"/>
      <w:szCs w:val="24"/>
      <w:lang w:eastAsia="ar-SA"/>
    </w:rPr>
  </w:style>
  <w:style w:type="paragraph" w:customStyle="1" w:styleId="xl217">
    <w:name w:val="xl21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18">
    <w:name w:val="xl21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Times New Roman" w:eastAsia="Arial Unicode MS" w:hAnsi="Times New Roman" w:cs="Times New Roman"/>
      <w:sz w:val="24"/>
      <w:szCs w:val="24"/>
      <w:lang w:eastAsia="ar-SA"/>
    </w:rPr>
  </w:style>
  <w:style w:type="paragraph" w:customStyle="1" w:styleId="xl219">
    <w:name w:val="xl219"/>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20">
    <w:name w:val="xl220"/>
    <w:basedOn w:val="a2"/>
    <w:rsid w:val="00332B18"/>
    <w:pPr>
      <w:pBdr>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1">
    <w:name w:val="xl221"/>
    <w:basedOn w:val="a2"/>
    <w:rsid w:val="00332B18"/>
    <w:pPr>
      <w:pBdr>
        <w:left w:val="single" w:sz="4" w:space="0" w:color="000000"/>
        <w:right w:val="single" w:sz="4" w:space="0" w:color="000000"/>
      </w:pBdr>
      <w:suppressAutoHyphens/>
      <w:spacing w:before="280" w:after="280" w:line="240" w:lineRule="auto"/>
      <w:jc w:val="center"/>
      <w:textAlignment w:val="top"/>
    </w:pPr>
    <w:rPr>
      <w:rFonts w:ascii="Times New Roman" w:eastAsia="Arial Unicode MS" w:hAnsi="Times New Roman" w:cs="Times New Roman"/>
      <w:lang w:eastAsia="ar-SA"/>
    </w:rPr>
  </w:style>
  <w:style w:type="paragraph" w:customStyle="1" w:styleId="xl222">
    <w:name w:val="xl222"/>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sz w:val="24"/>
      <w:szCs w:val="24"/>
      <w:lang w:eastAsia="ar-SA"/>
    </w:rPr>
  </w:style>
  <w:style w:type="paragraph" w:customStyle="1" w:styleId="xl223">
    <w:name w:val="xl223"/>
    <w:basedOn w:val="a2"/>
    <w:rsid w:val="00332B18"/>
    <w:pPr>
      <w:pBdr>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4">
    <w:name w:val="xl22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5">
    <w:name w:val="xl225"/>
    <w:basedOn w:val="a2"/>
    <w:rsid w:val="00332B18"/>
    <w:pPr>
      <w:pBdr>
        <w:top w:val="single" w:sz="4" w:space="0" w:color="000000"/>
        <w:left w:val="single" w:sz="4" w:space="0" w:color="000000"/>
        <w:bottom w:val="double" w:sz="2" w:space="0" w:color="000000"/>
        <w:right w:val="single" w:sz="4"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6">
    <w:name w:val="xl226"/>
    <w:basedOn w:val="a2"/>
    <w:rsid w:val="00332B18"/>
    <w:pPr>
      <w:pBdr>
        <w:top w:val="single" w:sz="4" w:space="0" w:color="000000"/>
        <w:left w:val="single" w:sz="4" w:space="0" w:color="000000"/>
        <w:bottom w:val="double" w:sz="2" w:space="0" w:color="000000"/>
      </w:pBdr>
      <w:suppressAutoHyphens/>
      <w:spacing w:before="280" w:after="280" w:line="240" w:lineRule="auto"/>
      <w:textAlignment w:val="top"/>
    </w:pPr>
    <w:rPr>
      <w:rFonts w:ascii="Times New Roman" w:eastAsia="Arial Unicode MS" w:hAnsi="Times New Roman" w:cs="Times New Roman"/>
      <w:lang w:eastAsia="ar-SA"/>
    </w:rPr>
  </w:style>
  <w:style w:type="paragraph" w:customStyle="1" w:styleId="xl227">
    <w:name w:val="xl227"/>
    <w:basedOn w:val="a2"/>
    <w:rsid w:val="00332B18"/>
    <w:pPr>
      <w:pBdr>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Arial Unicode MS" w:hAnsi="Times New Roman" w:cs="Times New Roman"/>
      <w:b/>
      <w:bCs/>
      <w:lang w:eastAsia="ar-SA"/>
    </w:rPr>
  </w:style>
  <w:style w:type="paragraph" w:customStyle="1" w:styleId="xl228">
    <w:name w:val="xl228"/>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29">
    <w:name w:val="xl22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lang w:eastAsia="ar-SA"/>
    </w:rPr>
  </w:style>
  <w:style w:type="paragraph" w:customStyle="1" w:styleId="xl230">
    <w:name w:val="xl230"/>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xl231">
    <w:name w:val="xl231"/>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2">
    <w:name w:val="xl232"/>
    <w:basedOn w:val="a2"/>
    <w:rsid w:val="00332B18"/>
    <w:pPr>
      <w:pBdr>
        <w:top w:val="single" w:sz="4" w:space="0" w:color="000000"/>
        <w:left w:val="single" w:sz="4" w:space="0" w:color="000000"/>
        <w:bottom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3">
    <w:name w:val="xl233"/>
    <w:basedOn w:val="a2"/>
    <w:rsid w:val="00332B18"/>
    <w:pPr>
      <w:pBdr>
        <w:top w:val="single" w:sz="4" w:space="0" w:color="000000"/>
        <w:left w:val="single" w:sz="4" w:space="0" w:color="000000"/>
      </w:pBdr>
      <w:suppressAutoHyphens/>
      <w:spacing w:before="280" w:after="280" w:line="240" w:lineRule="auto"/>
    </w:pPr>
    <w:rPr>
      <w:rFonts w:ascii="Times New Roman" w:eastAsia="Arial Unicode MS" w:hAnsi="Times New Roman" w:cs="Times New Roman"/>
      <w:b/>
      <w:bCs/>
      <w:sz w:val="24"/>
      <w:szCs w:val="24"/>
      <w:lang w:eastAsia="ar-SA"/>
    </w:rPr>
  </w:style>
  <w:style w:type="paragraph" w:customStyle="1" w:styleId="xl234">
    <w:name w:val="xl234"/>
    <w:basedOn w:val="a2"/>
    <w:rsid w:val="00332B18"/>
    <w:pPr>
      <w:pBdr>
        <w:top w:val="single" w:sz="4" w:space="0" w:color="000000"/>
        <w:left w:val="single" w:sz="4" w:space="0" w:color="000000"/>
      </w:pBdr>
      <w:suppressAutoHyphens/>
      <w:spacing w:before="280" w:after="280" w:line="240" w:lineRule="auto"/>
      <w:textAlignment w:val="top"/>
    </w:pPr>
    <w:rPr>
      <w:rFonts w:ascii="Times New Roman" w:eastAsia="Arial Unicode MS" w:hAnsi="Times New Roman" w:cs="Times New Roman"/>
      <w:b/>
      <w:bCs/>
      <w:sz w:val="24"/>
      <w:szCs w:val="24"/>
      <w:lang w:eastAsia="ar-SA"/>
    </w:rPr>
  </w:style>
  <w:style w:type="paragraph" w:customStyle="1" w:styleId="xl235">
    <w:name w:val="xl235"/>
    <w:basedOn w:val="a2"/>
    <w:rsid w:val="00332B18"/>
    <w:pPr>
      <w:pBdr>
        <w:left w:val="single" w:sz="4" w:space="0" w:color="000000"/>
        <w:bottom w:val="single" w:sz="4" w:space="0" w:color="000000"/>
      </w:pBdr>
      <w:suppressAutoHyphens/>
      <w:spacing w:before="280" w:after="280" w:line="240" w:lineRule="auto"/>
      <w:jc w:val="center"/>
      <w:textAlignment w:val="center"/>
    </w:pPr>
    <w:rPr>
      <w:rFonts w:ascii="Times New Roman" w:eastAsia="Arial Unicode MS" w:hAnsi="Times New Roman" w:cs="Times New Roman"/>
      <w:b/>
      <w:bCs/>
      <w:lang w:eastAsia="ar-SA"/>
    </w:rPr>
  </w:style>
  <w:style w:type="paragraph" w:customStyle="1" w:styleId="xl236">
    <w:name w:val="xl23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37">
    <w:name w:val="xl23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color w:val="FF0000"/>
      <w:sz w:val="24"/>
      <w:szCs w:val="24"/>
      <w:lang w:eastAsia="ar-SA"/>
    </w:rPr>
  </w:style>
  <w:style w:type="paragraph" w:customStyle="1" w:styleId="xl238">
    <w:name w:val="xl238"/>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39">
    <w:name w:val="xl239"/>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0">
    <w:name w:val="xl240"/>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b/>
      <w:bCs/>
      <w:lang w:eastAsia="ar-SA"/>
    </w:rPr>
  </w:style>
  <w:style w:type="paragraph" w:customStyle="1" w:styleId="xl241">
    <w:name w:val="xl24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2">
    <w:name w:val="xl242"/>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3">
    <w:name w:val="xl243"/>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4">
    <w:name w:val="xl244"/>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5">
    <w:name w:val="xl245"/>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6">
    <w:name w:val="xl246"/>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7">
    <w:name w:val="xl247"/>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48">
    <w:name w:val="xl248"/>
    <w:basedOn w:val="a2"/>
    <w:rsid w:val="00332B18"/>
    <w:pP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49">
    <w:name w:val="xl249"/>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50">
    <w:name w:val="xl25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1">
    <w:name w:val="xl251"/>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2">
    <w:name w:val="xl252"/>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3">
    <w:name w:val="xl253"/>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4">
    <w:name w:val="xl254"/>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5">
    <w:name w:val="xl255"/>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56">
    <w:name w:val="xl256"/>
    <w:basedOn w:val="a2"/>
    <w:rsid w:val="00332B18"/>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57">
    <w:name w:val="xl257"/>
    <w:basedOn w:val="a2"/>
    <w:rsid w:val="00332B18"/>
    <w:pPr>
      <w:pBdr>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58">
    <w:name w:val="xl258"/>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59">
    <w:name w:val="xl259"/>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0">
    <w:name w:val="xl260"/>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1">
    <w:name w:val="xl261"/>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2">
    <w:name w:val="xl262"/>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3">
    <w:name w:val="xl263"/>
    <w:basedOn w:val="a2"/>
    <w:rsid w:val="00332B18"/>
    <w:pPr>
      <w:pBdr>
        <w:left w:val="single" w:sz="4" w:space="0" w:color="000000"/>
        <w:bottom w:val="single" w:sz="8"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4">
    <w:name w:val="xl264"/>
    <w:basedOn w:val="a2"/>
    <w:rsid w:val="00332B18"/>
    <w:pPr>
      <w:pBdr>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65">
    <w:name w:val="xl26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6">
    <w:name w:val="xl266"/>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67">
    <w:name w:val="xl267"/>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68">
    <w:name w:val="xl268"/>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69">
    <w:name w:val="xl269"/>
    <w:basedOn w:val="a2"/>
    <w:rsid w:val="00332B18"/>
    <w:pPr>
      <w:pBdr>
        <w:top w:val="single" w:sz="4" w:space="0" w:color="000000"/>
        <w:left w:val="single" w:sz="8" w:space="0" w:color="000000"/>
        <w:bottom w:val="single" w:sz="4"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0">
    <w:name w:val="xl270"/>
    <w:basedOn w:val="a2"/>
    <w:rsid w:val="00332B18"/>
    <w:pPr>
      <w:pBdr>
        <w:top w:val="single" w:sz="4" w:space="0" w:color="000000"/>
        <w:left w:val="single" w:sz="8" w:space="0" w:color="000000"/>
        <w:bottom w:val="single" w:sz="4" w:space="0" w:color="000000"/>
      </w:pBdr>
      <w:suppressAutoHyphens/>
      <w:spacing w:before="280" w:after="280" w:line="240" w:lineRule="auto"/>
      <w:jc w:val="center"/>
    </w:pPr>
    <w:rPr>
      <w:rFonts w:ascii="Arial" w:eastAsia="Arial Unicode MS" w:hAnsi="Arial" w:cs="Arial"/>
      <w:b/>
      <w:bCs/>
      <w:lang w:eastAsia="ar-SA"/>
    </w:rPr>
  </w:style>
  <w:style w:type="paragraph" w:customStyle="1" w:styleId="xl271">
    <w:name w:val="xl271"/>
    <w:basedOn w:val="a2"/>
    <w:rsid w:val="00332B18"/>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2">
    <w:name w:val="xl272"/>
    <w:basedOn w:val="a2"/>
    <w:rsid w:val="00332B18"/>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b/>
      <w:bCs/>
      <w:sz w:val="24"/>
      <w:szCs w:val="24"/>
      <w:lang w:eastAsia="ar-SA"/>
    </w:rPr>
  </w:style>
  <w:style w:type="paragraph" w:customStyle="1" w:styleId="xl273">
    <w:name w:val="xl273"/>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4">
    <w:name w:val="xl274"/>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5">
    <w:name w:val="xl275"/>
    <w:basedOn w:val="a2"/>
    <w:rsid w:val="00332B18"/>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6">
    <w:name w:val="xl276"/>
    <w:basedOn w:val="a2"/>
    <w:rsid w:val="00332B18"/>
    <w:pPr>
      <w:pBdr>
        <w:top w:val="single" w:sz="4" w:space="0" w:color="000000"/>
        <w:left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7">
    <w:name w:val="xl277"/>
    <w:basedOn w:val="a2"/>
    <w:rsid w:val="00332B18"/>
    <w:pPr>
      <w:pBdr>
        <w:top w:val="single" w:sz="4" w:space="0" w:color="000000"/>
        <w:left w:val="single" w:sz="8" w:space="0" w:color="000000"/>
        <w:bottom w:val="single" w:sz="8" w:space="0" w:color="000000"/>
      </w:pBdr>
      <w:suppressAutoHyphens/>
      <w:spacing w:before="280" w:after="280" w:line="240" w:lineRule="auto"/>
    </w:pPr>
    <w:rPr>
      <w:rFonts w:ascii="Arial" w:eastAsia="Arial Unicode MS" w:hAnsi="Arial" w:cs="Arial"/>
      <w:i/>
      <w:iCs/>
      <w:color w:val="0000FF"/>
      <w:lang w:eastAsia="ar-SA"/>
    </w:rPr>
  </w:style>
  <w:style w:type="paragraph" w:customStyle="1" w:styleId="xl278">
    <w:name w:val="xl278"/>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79">
    <w:name w:val="xl279"/>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0">
    <w:name w:val="xl280"/>
    <w:basedOn w:val="a2"/>
    <w:rsid w:val="00332B18"/>
    <w:pPr>
      <w:pBdr>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1">
    <w:name w:val="xl281"/>
    <w:basedOn w:val="a2"/>
    <w:rsid w:val="00332B18"/>
    <w:pPr>
      <w:pBdr>
        <w:top w:val="single" w:sz="4" w:space="0" w:color="000000"/>
        <w:left w:val="single" w:sz="4"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2">
    <w:name w:val="xl282"/>
    <w:basedOn w:val="a2"/>
    <w:rsid w:val="00332B18"/>
    <w:pPr>
      <w:pBdr>
        <w:top w:val="single" w:sz="8" w:space="0" w:color="000000"/>
        <w:left w:val="single" w:sz="8" w:space="0" w:color="000000"/>
        <w:bottom w:val="single" w:sz="8" w:space="0" w:color="000000"/>
      </w:pBdr>
      <w:suppressAutoHyphens/>
      <w:spacing w:before="280" w:after="280" w:line="240" w:lineRule="auto"/>
    </w:pPr>
    <w:rPr>
      <w:rFonts w:ascii="Arial" w:eastAsia="Arial Unicode MS" w:hAnsi="Arial" w:cs="Arial"/>
      <w:b/>
      <w:bCs/>
      <w:lang w:eastAsia="ar-SA"/>
    </w:rPr>
  </w:style>
  <w:style w:type="paragraph" w:customStyle="1" w:styleId="xl283">
    <w:name w:val="xl283"/>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4">
    <w:name w:val="xl284"/>
    <w:basedOn w:val="a2"/>
    <w:rsid w:val="00332B18"/>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center"/>
    </w:pPr>
    <w:rPr>
      <w:rFonts w:ascii="Arial" w:eastAsia="Arial Unicode MS" w:hAnsi="Arial" w:cs="Arial"/>
      <w:sz w:val="24"/>
      <w:szCs w:val="24"/>
      <w:lang w:eastAsia="ar-SA"/>
    </w:rPr>
  </w:style>
  <w:style w:type="paragraph" w:customStyle="1" w:styleId="xl285">
    <w:name w:val="xl285"/>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6">
    <w:name w:val="xl286"/>
    <w:basedOn w:val="a2"/>
    <w:rsid w:val="00332B18"/>
    <w:pPr>
      <w:pBdr>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7">
    <w:name w:val="xl287"/>
    <w:basedOn w:val="a2"/>
    <w:rsid w:val="00332B18"/>
    <w:pPr>
      <w:pBdr>
        <w:left w:val="single" w:sz="8" w:space="0" w:color="000000"/>
        <w:right w:val="single" w:sz="8" w:space="0" w:color="000000"/>
      </w:pBdr>
      <w:suppressAutoHyphens/>
      <w:spacing w:before="280" w:after="280" w:line="240" w:lineRule="auto"/>
      <w:jc w:val="center"/>
      <w:textAlignment w:val="center"/>
    </w:pPr>
    <w:rPr>
      <w:rFonts w:ascii="Arial Unicode MS" w:eastAsia="Arial Unicode MS" w:hAnsi="Arial Unicode MS" w:cs="Arial Unicode MS"/>
      <w:sz w:val="24"/>
      <w:szCs w:val="24"/>
      <w:lang w:eastAsia="ar-SA"/>
    </w:rPr>
  </w:style>
  <w:style w:type="paragraph" w:customStyle="1" w:styleId="xl288">
    <w:name w:val="xl288"/>
    <w:basedOn w:val="a2"/>
    <w:rsid w:val="00332B18"/>
    <w:pPr>
      <w:pBdr>
        <w:top w:val="single" w:sz="8" w:space="0" w:color="000000"/>
        <w:left w:val="single" w:sz="8" w:space="0" w:color="000000"/>
        <w:bottom w:val="single" w:sz="4"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xl289">
    <w:name w:val="xl289"/>
    <w:basedOn w:val="a2"/>
    <w:rsid w:val="00332B18"/>
    <w:pPr>
      <w:pBdr>
        <w:top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0">
    <w:name w:val="xl290"/>
    <w:basedOn w:val="a2"/>
    <w:rsid w:val="00332B18"/>
    <w:pPr>
      <w:pBdr>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1">
    <w:name w:val="xl291"/>
    <w:basedOn w:val="a2"/>
    <w:rsid w:val="00332B18"/>
    <w:pPr>
      <w:pBdr>
        <w:bottom w:val="single" w:sz="8" w:space="0" w:color="000000"/>
        <w:right w:val="single" w:sz="8" w:space="0" w:color="000000"/>
      </w:pBdr>
      <w:suppressAutoHyphens/>
      <w:spacing w:before="280" w:after="280" w:line="240" w:lineRule="auto"/>
      <w:jc w:val="center"/>
      <w:textAlignment w:val="center"/>
    </w:pPr>
    <w:rPr>
      <w:rFonts w:ascii="Arial" w:eastAsia="Arial Unicode MS" w:hAnsi="Arial" w:cs="Arial"/>
      <w:lang w:eastAsia="ar-SA"/>
    </w:rPr>
  </w:style>
  <w:style w:type="paragraph" w:customStyle="1" w:styleId="xl292">
    <w:name w:val="xl292"/>
    <w:basedOn w:val="a2"/>
    <w:rsid w:val="00332B18"/>
    <w:pPr>
      <w:pBdr>
        <w:top w:val="single" w:sz="8" w:space="0" w:color="000000"/>
        <w:left w:val="single" w:sz="8" w:space="0" w:color="000000"/>
        <w:right w:val="single" w:sz="8" w:space="0" w:color="000000"/>
      </w:pBdr>
      <w:suppressAutoHyphens/>
      <w:spacing w:before="280" w:after="280" w:line="240" w:lineRule="auto"/>
      <w:jc w:val="center"/>
      <w:textAlignment w:val="center"/>
    </w:pPr>
    <w:rPr>
      <w:rFonts w:ascii="Times New Roman CYR" w:eastAsia="Arial Unicode MS" w:hAnsi="Times New Roman CYR" w:cs="Times New Roman CYR"/>
      <w:sz w:val="24"/>
      <w:szCs w:val="24"/>
      <w:lang w:eastAsia="ar-SA"/>
    </w:rPr>
  </w:style>
  <w:style w:type="paragraph" w:customStyle="1" w:styleId="affffffa">
    <w:name w:val="ОТЧЕТ"/>
    <w:basedOn w:val="1ff4"/>
    <w:uiPriority w:val="99"/>
    <w:rsid w:val="00332B18"/>
    <w:pPr>
      <w:spacing w:before="0" w:after="0"/>
      <w:jc w:val="center"/>
    </w:pPr>
    <w:rPr>
      <w:b/>
      <w:sz w:val="72"/>
    </w:rPr>
  </w:style>
  <w:style w:type="paragraph" w:customStyle="1" w:styleId="222">
    <w:name w:val="Заголовок 2.2"/>
    <w:basedOn w:val="20"/>
    <w:uiPriority w:val="99"/>
    <w:rsid w:val="00332B18"/>
    <w:pPr>
      <w:keepNext w:val="0"/>
      <w:keepLines w:val="0"/>
      <w:tabs>
        <w:tab w:val="left" w:pos="720"/>
        <w:tab w:val="left" w:pos="1800"/>
      </w:tabs>
      <w:suppressAutoHyphens/>
      <w:spacing w:before="0" w:after="120" w:line="360" w:lineRule="auto"/>
      <w:jc w:val="center"/>
    </w:pPr>
    <w:rPr>
      <w:rFonts w:ascii="Cambria" w:eastAsia="Times New Roman" w:hAnsi="Cambria" w:cs="Times New Roman"/>
      <w:b/>
      <w:bCs/>
      <w:i/>
      <w:iCs/>
      <w:smallCaps/>
      <w:color w:val="auto"/>
      <w:sz w:val="28"/>
      <w:szCs w:val="28"/>
      <w:lang w:eastAsia="ar-SA"/>
    </w:rPr>
  </w:style>
  <w:style w:type="paragraph" w:customStyle="1" w:styleId="1ff9">
    <w:name w:val="Адрес 1"/>
    <w:basedOn w:val="a2"/>
    <w:uiPriority w:val="99"/>
    <w:rsid w:val="00332B18"/>
    <w:pPr>
      <w:suppressAutoHyphens/>
      <w:spacing w:after="0" w:line="160" w:lineRule="atLeast"/>
      <w:jc w:val="both"/>
    </w:pPr>
    <w:rPr>
      <w:rFonts w:ascii="Arial" w:eastAsia="Times New Roman" w:hAnsi="Arial" w:cs="Times New Roman"/>
      <w:sz w:val="14"/>
      <w:szCs w:val="20"/>
      <w:lang w:eastAsia="ar-SA"/>
    </w:rPr>
  </w:style>
  <w:style w:type="paragraph" w:customStyle="1" w:styleId="affffffb">
    <w:name w:val="Таблица"/>
    <w:basedOn w:val="a2"/>
    <w:uiPriority w:val="99"/>
    <w:rsid w:val="00332B18"/>
    <w:pPr>
      <w:tabs>
        <w:tab w:val="num" w:pos="1800"/>
      </w:tabs>
      <w:suppressAutoHyphens/>
      <w:spacing w:after="0" w:line="240" w:lineRule="auto"/>
      <w:ind w:right="-119"/>
      <w:jc w:val="right"/>
    </w:pPr>
    <w:rPr>
      <w:rFonts w:ascii="Times New Roman" w:eastAsia="Times New Roman" w:hAnsi="Times New Roman" w:cs="Times New Roman"/>
      <w:sz w:val="24"/>
      <w:szCs w:val="24"/>
      <w:lang w:eastAsia="ar-SA"/>
    </w:rPr>
  </w:style>
  <w:style w:type="paragraph" w:customStyle="1" w:styleId="h">
    <w:name w:val="h"/>
    <w:basedOn w:val="a2"/>
    <w:uiPriority w:val="99"/>
    <w:rsid w:val="00332B18"/>
    <w:pPr>
      <w:suppressAutoHyphens/>
      <w:spacing w:before="280" w:after="280" w:line="336" w:lineRule="auto"/>
      <w:ind w:firstLine="480"/>
      <w:jc w:val="right"/>
    </w:pPr>
    <w:rPr>
      <w:rFonts w:ascii="Arial" w:eastAsia="Arial Unicode MS" w:hAnsi="Arial" w:cs="Arial"/>
      <w:b/>
      <w:bCs/>
      <w:color w:val="000066"/>
      <w:sz w:val="29"/>
      <w:szCs w:val="29"/>
      <w:lang w:eastAsia="ar-SA"/>
    </w:rPr>
  </w:style>
  <w:style w:type="paragraph" w:customStyle="1" w:styleId="1ffa">
    <w:name w:val="Текст выноски1"/>
    <w:basedOn w:val="a2"/>
    <w:uiPriority w:val="99"/>
    <w:rsid w:val="00332B18"/>
    <w:pPr>
      <w:suppressAutoHyphens/>
      <w:spacing w:after="0" w:line="240" w:lineRule="auto"/>
    </w:pPr>
    <w:rPr>
      <w:rFonts w:ascii="Tahoma" w:eastAsia="Times New Roman" w:hAnsi="Tahoma" w:cs="Times New Roman"/>
      <w:sz w:val="16"/>
      <w:szCs w:val="16"/>
      <w:lang w:eastAsia="ar-SA"/>
    </w:rPr>
  </w:style>
  <w:style w:type="paragraph" w:customStyle="1" w:styleId="33040111">
    <w:name w:val="Стиль Заголовок 3 + По центру Слева:  304 см Справа:  011 см П...1"/>
    <w:basedOn w:val="31"/>
    <w:uiPriority w:val="99"/>
    <w:rsid w:val="00332B18"/>
    <w:pPr>
      <w:keepLines w:val="0"/>
      <w:suppressAutoHyphens/>
      <w:spacing w:before="240" w:after="120" w:line="380" w:lineRule="exact"/>
      <w:ind w:left="1077" w:right="62"/>
      <w:jc w:val="center"/>
    </w:pPr>
    <w:rPr>
      <w:rFonts w:ascii="Cambria" w:eastAsia="Times New Roman" w:hAnsi="Cambria" w:cs="Times New Roman"/>
      <w:b/>
      <w:bCs/>
      <w:color w:val="auto"/>
      <w:sz w:val="26"/>
      <w:szCs w:val="20"/>
      <w:lang w:eastAsia="ar-SA"/>
    </w:rPr>
  </w:style>
  <w:style w:type="paragraph" w:customStyle="1" w:styleId="5e">
    <w:name w:val="Стиль5"/>
    <w:basedOn w:val="4"/>
    <w:uiPriority w:val="99"/>
    <w:rsid w:val="00332B18"/>
    <w:pPr>
      <w:keepNext w:val="0"/>
      <w:keepLines w:val="0"/>
      <w:suppressAutoHyphens/>
      <w:spacing w:before="240" w:after="120" w:line="360" w:lineRule="auto"/>
      <w:ind w:left="318"/>
      <w:jc w:val="center"/>
    </w:pPr>
    <w:rPr>
      <w:rFonts w:ascii="Calibri" w:eastAsia="Times New Roman" w:hAnsi="Calibri" w:cs="Times New Roman"/>
      <w:b/>
      <w:bCs/>
      <w:i w:val="0"/>
      <w:iCs w:val="0"/>
      <w:color w:val="auto"/>
      <w:sz w:val="28"/>
      <w:szCs w:val="28"/>
      <w:lang w:val="en-US" w:eastAsia="ar-SA"/>
    </w:rPr>
  </w:style>
  <w:style w:type="paragraph" w:customStyle="1" w:styleId="125">
    <w:name w:val="ОбШКр1.25"/>
    <w:basedOn w:val="a2"/>
    <w:uiPriority w:val="99"/>
    <w:rsid w:val="00332B18"/>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114">
    <w:name w:val="Знак11"/>
    <w:basedOn w:val="a2"/>
    <w:uiPriority w:val="99"/>
    <w:rsid w:val="00332B18"/>
    <w:pPr>
      <w:tabs>
        <w:tab w:val="left" w:pos="360"/>
      </w:tabs>
      <w:suppressAutoHyphens/>
      <w:spacing w:line="240" w:lineRule="exact"/>
      <w:jc w:val="both"/>
    </w:pPr>
    <w:rPr>
      <w:rFonts w:ascii="Verdana" w:eastAsia="Times New Roman" w:hAnsi="Verdana" w:cs="Arial"/>
      <w:sz w:val="20"/>
      <w:szCs w:val="20"/>
      <w:lang w:val="en-US" w:eastAsia="ar-SA"/>
    </w:rPr>
  </w:style>
  <w:style w:type="character" w:customStyle="1" w:styleId="217">
    <w:name w:val="Основной текст с отступом 2 Знак1"/>
    <w:uiPriority w:val="99"/>
    <w:semiHidden/>
    <w:rsid w:val="00332B18"/>
    <w:rPr>
      <w:rFonts w:eastAsia="MS Mincho"/>
      <w:lang w:eastAsia="ar-SA" w:bidi="ar-SA"/>
    </w:rPr>
  </w:style>
  <w:style w:type="character" w:customStyle="1" w:styleId="218">
    <w:name w:val="Основной текст 2 Знак1"/>
    <w:uiPriority w:val="99"/>
    <w:semiHidden/>
    <w:rsid w:val="00332B18"/>
    <w:rPr>
      <w:rFonts w:eastAsia="MS Mincho"/>
      <w:lang w:eastAsia="ar-SA" w:bidi="ar-SA"/>
    </w:rPr>
  </w:style>
  <w:style w:type="paragraph" w:customStyle="1" w:styleId="103">
    <w:name w:val="Оглавление 10"/>
    <w:basedOn w:val="1fd"/>
    <w:uiPriority w:val="99"/>
    <w:rsid w:val="00332B18"/>
    <w:pPr>
      <w:tabs>
        <w:tab w:val="right" w:leader="dot" w:pos="7091"/>
      </w:tabs>
      <w:ind w:left="2547"/>
    </w:pPr>
  </w:style>
  <w:style w:type="paragraph" w:customStyle="1" w:styleId="affffffc">
    <w:name w:val="Содержимое таблицы"/>
    <w:basedOn w:val="a2"/>
    <w:uiPriority w:val="99"/>
    <w:rsid w:val="00332B1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d">
    <w:name w:val="Содержимое врезки"/>
    <w:basedOn w:val="aff1"/>
    <w:uiPriority w:val="99"/>
    <w:rsid w:val="00332B18"/>
    <w:pPr>
      <w:widowControl/>
      <w:suppressAutoHyphens/>
      <w:spacing w:after="0"/>
      <w:jc w:val="both"/>
    </w:pPr>
    <w:rPr>
      <w:rFonts w:ascii="Times New Roman" w:eastAsia="Times New Roman" w:hAnsi="Times New Roman" w:cs="Times New Roman"/>
      <w:color w:val="auto"/>
      <w:lang w:eastAsia="ar-SA" w:bidi="ar-SA"/>
    </w:rPr>
  </w:style>
  <w:style w:type="paragraph" w:customStyle="1" w:styleId="xl22">
    <w:name w:val="xl22"/>
    <w:basedOn w:val="a2"/>
    <w:uiPriority w:val="99"/>
    <w:rsid w:val="00332B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23">
    <w:name w:val="xl23"/>
    <w:basedOn w:val="a2"/>
    <w:uiPriority w:val="99"/>
    <w:rsid w:val="00332B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1ffb">
    <w:name w:val="Без интервала1"/>
    <w:uiPriority w:val="99"/>
    <w:rsid w:val="00332B18"/>
    <w:pPr>
      <w:spacing w:after="0" w:line="240" w:lineRule="auto"/>
    </w:pPr>
    <w:rPr>
      <w:rFonts w:ascii="Calibri" w:eastAsia="Times New Roman" w:hAnsi="Calibri" w:cs="Times New Roman"/>
    </w:rPr>
  </w:style>
  <w:style w:type="numbering" w:styleId="111111">
    <w:name w:val="Outline List 2"/>
    <w:aliases w:val="1 / 1.1 / 1.1."/>
    <w:basedOn w:val="a5"/>
    <w:uiPriority w:val="99"/>
    <w:semiHidden/>
    <w:unhideWhenUsed/>
    <w:rsid w:val="00332B18"/>
    <w:pPr>
      <w:numPr>
        <w:numId w:val="8"/>
      </w:numPr>
    </w:pPr>
  </w:style>
  <w:style w:type="numbering" w:customStyle="1" w:styleId="3">
    <w:name w:val="Стиль3"/>
    <w:rsid w:val="00332B18"/>
    <w:pPr>
      <w:numPr>
        <w:numId w:val="6"/>
      </w:numPr>
    </w:pPr>
  </w:style>
  <w:style w:type="numbering" w:customStyle="1" w:styleId="4d">
    <w:name w:val="Нет списка4"/>
    <w:next w:val="a5"/>
    <w:uiPriority w:val="99"/>
    <w:semiHidden/>
    <w:unhideWhenUsed/>
    <w:rsid w:val="00A30115"/>
  </w:style>
  <w:style w:type="table" w:customStyle="1" w:styleId="4e">
    <w:name w:val="Сетка таблицы4"/>
    <w:basedOn w:val="a4"/>
    <w:next w:val="afa"/>
    <w:uiPriority w:val="59"/>
    <w:rsid w:val="00A3011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4"/>
    <w:next w:val="57"/>
    <w:uiPriority w:val="99"/>
    <w:rsid w:val="00A30115"/>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uiPriority w:val="99"/>
    <w:rsid w:val="00A30115"/>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c">
    <w:name w:val="Папушкин1"/>
    <w:basedOn w:val="afa"/>
    <w:uiPriority w:val="99"/>
    <w:rsid w:val="00A30115"/>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
    <w:name w:val="Сетка таблицы 521"/>
    <w:uiPriority w:val="99"/>
    <w:rsid w:val="00A30115"/>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толбцы таблицы 31"/>
    <w:basedOn w:val="a4"/>
    <w:next w:val="3f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4"/>
    <w:next w:val="4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4"/>
    <w:next w:val="5b"/>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
    <w:name w:val="Таблица-список 11"/>
    <w:basedOn w:val="a4"/>
    <w:next w:val="-1"/>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Столбцы таблицы 21"/>
    <w:basedOn w:val="a4"/>
    <w:next w:val="2f8"/>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d">
    <w:name w:val="Современная таблица1"/>
    <w:basedOn w:val="a4"/>
    <w:next w:val="afff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a">
    <w:name w:val="Простая таблица 21"/>
    <w:basedOn w:val="a4"/>
    <w:next w:val="2f9"/>
    <w:uiPriority w:val="99"/>
    <w:rsid w:val="00A30115"/>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ffe">
    <w:name w:val="Стандартная таблица1"/>
    <w:basedOn w:val="a4"/>
    <w:next w:val="afff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4"/>
    <w:next w:val="1f"/>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basedOn w:val="a4"/>
    <w:next w:val="1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Изящная таблица 21"/>
    <w:basedOn w:val="a4"/>
    <w:next w:val="2fa"/>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4"/>
    <w:next w:val="-3"/>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
    <w:name w:val="Изысканная таблица1"/>
    <w:basedOn w:val="a4"/>
    <w:next w:val="affffd"/>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f1"/>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Классическая таблица 21"/>
    <w:basedOn w:val="a4"/>
    <w:next w:val="2fb"/>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Сетка таблицы1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4"/>
    <w:next w:val="84"/>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e">
    <w:name w:val="Сетка таблицы 21"/>
    <w:basedOn w:val="a4"/>
    <w:next w:val="2ff0"/>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9">
    <w:name w:val="Сетка таблицы 11"/>
    <w:basedOn w:val="a4"/>
    <w:next w:val="1f2"/>
    <w:uiPriority w:val="99"/>
    <w:rsid w:val="00A30115"/>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a">
    <w:name w:val="Светлая заливка11"/>
    <w:uiPriority w:val="99"/>
    <w:rsid w:val="00A30115"/>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0">
    <w:name w:val="Средний список 121"/>
    <w:uiPriority w:val="99"/>
    <w:rsid w:val="00A30115"/>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
    <w:name w:val="Сетка таблицы251"/>
    <w:uiPriority w:val="99"/>
    <w:rsid w:val="00A3011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ветлая заливка21"/>
    <w:uiPriority w:val="99"/>
    <w:rsid w:val="00A30115"/>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етка таблицы31"/>
    <w:uiPriority w:val="99"/>
    <w:rsid w:val="00A3011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5"/>
    <w:next w:val="111111"/>
    <w:uiPriority w:val="99"/>
    <w:semiHidden/>
    <w:unhideWhenUsed/>
    <w:rsid w:val="00A30115"/>
  </w:style>
  <w:style w:type="numbering" w:customStyle="1" w:styleId="315">
    <w:name w:val="Стиль31"/>
    <w:rsid w:val="00A30115"/>
  </w:style>
  <w:style w:type="numbering" w:customStyle="1" w:styleId="5f">
    <w:name w:val="Нет списка5"/>
    <w:next w:val="a5"/>
    <w:uiPriority w:val="99"/>
    <w:semiHidden/>
    <w:unhideWhenUsed/>
    <w:rsid w:val="00633DFC"/>
  </w:style>
  <w:style w:type="table" w:customStyle="1" w:styleId="5f0">
    <w:name w:val="Сетка таблицы5"/>
    <w:basedOn w:val="a4"/>
    <w:next w:val="afa"/>
    <w:uiPriority w:val="59"/>
    <w:rsid w:val="00633DF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7"/>
    <w:uiPriority w:val="99"/>
    <w:rsid w:val="00633DFC"/>
    <w:pPr>
      <w:spacing w:after="0" w:line="240" w:lineRule="auto"/>
      <w:ind w:left="1080"/>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633DFC"/>
    <w:pPr>
      <w:spacing w:after="0" w:line="240" w:lineRule="auto"/>
    </w:pPr>
    <w:rPr>
      <w:rFonts w:ascii="Times New Roman" w:eastAsia="Calibri" w:hAnsi="Times New Roman" w:cs="Times New Roman"/>
      <w:sz w:val="20"/>
      <w:szCs w:val="20"/>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6">
    <w:name w:val="Папушкин2"/>
    <w:basedOn w:val="afa"/>
    <w:uiPriority w:val="99"/>
    <w:rsid w:val="00633DFC"/>
    <w:pPr>
      <w:widowControl/>
      <w:jc w:val="center"/>
    </w:pPr>
    <w:rPr>
      <w:rFonts w:ascii="Arial" w:eastAsia="Calibri" w:hAnsi="Arial" w:cs="Times New Roman"/>
      <w:sz w:val="18"/>
      <w:szCs w:val="18"/>
      <w:lang w:bidi="ar-SA"/>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633DFC"/>
    <w:pPr>
      <w:spacing w:after="0" w:line="240" w:lineRule="auto"/>
      <w:ind w:left="1080"/>
    </w:pPr>
    <w:rPr>
      <w:rFonts w:ascii="Times New Roman" w:eastAsia="Calibri"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4"/>
    <w:next w:val="3f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4"/>
    <w:next w:val="4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4"/>
    <w:next w:val="5b"/>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4"/>
    <w:next w:val="-1"/>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Столбцы таблицы 22"/>
    <w:basedOn w:val="a4"/>
    <w:next w:val="2f8"/>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4"/>
    <w:next w:val="-2"/>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7">
    <w:name w:val="Современная таблица2"/>
    <w:basedOn w:val="a4"/>
    <w:next w:val="afff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
    <w:name w:val="Простая таблица 22"/>
    <w:basedOn w:val="a4"/>
    <w:next w:val="2f9"/>
    <w:uiPriority w:val="99"/>
    <w:rsid w:val="00633DFC"/>
    <w:pPr>
      <w:widowControl w:val="0"/>
      <w:adjustRightInd w:val="0"/>
      <w:spacing w:after="0" w:line="360" w:lineRule="atLeast"/>
      <w:ind w:firstLine="567"/>
      <w:jc w:val="both"/>
      <w:textAlignment w:val="baseline"/>
    </w:pPr>
    <w:rPr>
      <w:rFonts w:ascii="Times New Roman" w:eastAsia="Calibri"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f8">
    <w:name w:val="Стандартная таблица2"/>
    <w:basedOn w:val="a4"/>
    <w:next w:val="afff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4"/>
    <w:next w:val="1f"/>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4"/>
    <w:next w:val="1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4"/>
    <w:next w:val="2fa"/>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4"/>
    <w:next w:val="-1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4"/>
    <w:next w:val="-2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4"/>
    <w:next w:val="-3"/>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9">
    <w:name w:val="Изысканная таблица2"/>
    <w:basedOn w:val="a4"/>
    <w:next w:val="affffd"/>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4"/>
    <w:next w:val="1f1"/>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4"/>
    <w:next w:val="2fb"/>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Сетка таблицы1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4"/>
    <w:next w:val="84"/>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8">
    <w:name w:val="Сетка таблицы 22"/>
    <w:basedOn w:val="a4"/>
    <w:next w:val="2ff0"/>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8">
    <w:name w:val="Сетка таблицы 12"/>
    <w:basedOn w:val="a4"/>
    <w:next w:val="1f2"/>
    <w:uiPriority w:val="99"/>
    <w:rsid w:val="00633DFC"/>
    <w:pPr>
      <w:widowControl w:val="0"/>
      <w:adjustRightInd w:val="0"/>
      <w:spacing w:before="120" w:after="120" w:line="240" w:lineRule="auto"/>
      <w:ind w:firstLine="567"/>
      <w:jc w:val="both"/>
      <w:textAlignment w:val="baseline"/>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9">
    <w:name w:val="Светлая заливка12"/>
    <w:uiPriority w:val="99"/>
    <w:rsid w:val="00633DFC"/>
    <w:pPr>
      <w:spacing w:after="0" w:line="240" w:lineRule="auto"/>
    </w:pPr>
    <w:rPr>
      <w:rFonts w:ascii="Arial" w:eastAsia="Calibri" w:hAnsi="Arial"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0">
    <w:name w:val="Средний список 122"/>
    <w:uiPriority w:val="99"/>
    <w:rsid w:val="00633DFC"/>
    <w:pPr>
      <w:spacing w:after="0" w:line="240" w:lineRule="auto"/>
    </w:pPr>
    <w:rPr>
      <w:rFonts w:ascii="Times New Roman" w:eastAsia="Calibri"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
    <w:name w:val="Сетка таблицы252"/>
    <w:uiPriority w:val="99"/>
    <w:rsid w:val="00633DF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ветлая заливка22"/>
    <w:uiPriority w:val="99"/>
    <w:rsid w:val="00633DF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1">
    <w:name w:val="Сетка таблицы32"/>
    <w:uiPriority w:val="99"/>
    <w:rsid w:val="00633D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uiPriority w:val="99"/>
    <w:semiHidden/>
    <w:unhideWhenUsed/>
    <w:rsid w:val="00633DFC"/>
    <w:pPr>
      <w:numPr>
        <w:numId w:val="2"/>
      </w:numPr>
    </w:pPr>
  </w:style>
  <w:style w:type="numbering" w:customStyle="1" w:styleId="32">
    <w:name w:val="Стиль32"/>
    <w:rsid w:val="00633DFC"/>
    <w:pPr>
      <w:numPr>
        <w:numId w:val="1"/>
      </w:numPr>
    </w:pPr>
  </w:style>
  <w:style w:type="numbering" w:customStyle="1" w:styleId="64">
    <w:name w:val="Нет списка6"/>
    <w:next w:val="a5"/>
    <w:uiPriority w:val="99"/>
    <w:semiHidden/>
    <w:unhideWhenUsed/>
    <w:rsid w:val="004B67D0"/>
  </w:style>
  <w:style w:type="table" w:customStyle="1" w:styleId="65">
    <w:name w:val="Сетка таблицы6"/>
    <w:basedOn w:val="a4"/>
    <w:next w:val="afa"/>
    <w:uiPriority w:val="99"/>
    <w:rsid w:val="004B67D0"/>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2"/>
    <w:uiPriority w:val="99"/>
    <w:rsid w:val="004B67D0"/>
    <w:pPr>
      <w:widowControl w:val="0"/>
      <w:autoSpaceDE w:val="0"/>
      <w:autoSpaceDN w:val="0"/>
      <w:adjustRightInd w:val="0"/>
      <w:spacing w:after="0" w:line="413" w:lineRule="exact"/>
      <w:ind w:firstLine="571"/>
      <w:jc w:val="both"/>
    </w:pPr>
    <w:rPr>
      <w:rFonts w:ascii="Arial Narrow" w:eastAsia="Times New Roman" w:hAnsi="Arial Narrow" w:cs="Times New Roman"/>
      <w:sz w:val="24"/>
      <w:szCs w:val="24"/>
      <w:lang w:eastAsia="ru-RU"/>
    </w:rPr>
  </w:style>
  <w:style w:type="paragraph" w:customStyle="1" w:styleId="Style18">
    <w:name w:val="Style18"/>
    <w:basedOn w:val="a2"/>
    <w:uiPriority w:val="99"/>
    <w:rsid w:val="004B67D0"/>
    <w:pPr>
      <w:widowControl w:val="0"/>
      <w:autoSpaceDE w:val="0"/>
      <w:autoSpaceDN w:val="0"/>
      <w:adjustRightInd w:val="0"/>
      <w:spacing w:after="0" w:line="414" w:lineRule="exact"/>
      <w:ind w:firstLine="586"/>
      <w:jc w:val="both"/>
    </w:pPr>
    <w:rPr>
      <w:rFonts w:ascii="Arial Narrow" w:eastAsia="Times New Roman" w:hAnsi="Arial Narrow" w:cs="Times New Roman"/>
      <w:sz w:val="24"/>
      <w:szCs w:val="24"/>
      <w:lang w:eastAsia="ru-RU"/>
    </w:rPr>
  </w:style>
  <w:style w:type="character" w:customStyle="1" w:styleId="FontStyle36">
    <w:name w:val="Font Style36"/>
    <w:uiPriority w:val="99"/>
    <w:rsid w:val="004B67D0"/>
    <w:rPr>
      <w:rFonts w:ascii="Arial" w:hAnsi="Arial" w:cs="Arial"/>
      <w:sz w:val="22"/>
      <w:szCs w:val="22"/>
    </w:rPr>
  </w:style>
  <w:style w:type="paragraph" w:customStyle="1" w:styleId="Style4">
    <w:name w:val="Style4"/>
    <w:basedOn w:val="a2"/>
    <w:uiPriority w:val="99"/>
    <w:rsid w:val="004B67D0"/>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12">
    <w:name w:val="Style12"/>
    <w:basedOn w:val="a2"/>
    <w:uiPriority w:val="99"/>
    <w:rsid w:val="004B67D0"/>
    <w:pPr>
      <w:widowControl w:val="0"/>
      <w:autoSpaceDE w:val="0"/>
      <w:autoSpaceDN w:val="0"/>
      <w:adjustRightInd w:val="0"/>
      <w:spacing w:after="0" w:line="413" w:lineRule="exact"/>
      <w:jc w:val="both"/>
    </w:pPr>
    <w:rPr>
      <w:rFonts w:ascii="Arial Narrow" w:eastAsia="Times New Roman" w:hAnsi="Arial Narrow" w:cs="Times New Roman"/>
      <w:sz w:val="24"/>
      <w:szCs w:val="24"/>
      <w:lang w:eastAsia="ru-RU"/>
    </w:rPr>
  </w:style>
  <w:style w:type="character" w:customStyle="1" w:styleId="FontStyle19">
    <w:name w:val="Font Style19"/>
    <w:uiPriority w:val="99"/>
    <w:rsid w:val="004B67D0"/>
    <w:rPr>
      <w:rFonts w:ascii="Times New Roman" w:hAnsi="Times New Roman" w:cs="Times New Roman"/>
      <w:sz w:val="26"/>
      <w:szCs w:val="26"/>
    </w:rPr>
  </w:style>
  <w:style w:type="character" w:customStyle="1" w:styleId="affffffe">
    <w:name w:val="Основной текст_"/>
    <w:locked/>
    <w:rsid w:val="004B67D0"/>
    <w:rPr>
      <w:rFonts w:ascii="Times New Roman" w:eastAsia="Times New Roman" w:hAnsi="Times New Roman"/>
      <w:sz w:val="18"/>
      <w:szCs w:val="18"/>
      <w:shd w:val="clear" w:color="auto" w:fill="FFFFFF"/>
    </w:rPr>
  </w:style>
  <w:style w:type="table" w:customStyle="1" w:styleId="413">
    <w:name w:val="Сетка таблицы41"/>
    <w:basedOn w:val="a4"/>
    <w:next w:val="afa"/>
    <w:rsid w:val="004B67D0"/>
    <w:pPr>
      <w:spacing w:after="0" w:line="240" w:lineRule="auto"/>
      <w:ind w:firstLine="709"/>
      <w:jc w:val="both"/>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Текст отчета 2"/>
    <w:basedOn w:val="a2"/>
    <w:link w:val="2ffb"/>
    <w:qFormat/>
    <w:rsid w:val="004B67D0"/>
    <w:pPr>
      <w:spacing w:after="0" w:line="276" w:lineRule="auto"/>
      <w:ind w:firstLine="709"/>
      <w:jc w:val="both"/>
    </w:pPr>
    <w:rPr>
      <w:rFonts w:ascii="Times New Roman" w:eastAsia="Times New Roman" w:hAnsi="Times New Roman" w:cs="Times New Roman"/>
      <w:sz w:val="28"/>
      <w:szCs w:val="20"/>
      <w:lang w:eastAsia="x-none"/>
    </w:rPr>
  </w:style>
  <w:style w:type="character" w:customStyle="1" w:styleId="2ffb">
    <w:name w:val="Текст отчета 2 Знак"/>
    <w:link w:val="2ffa"/>
    <w:locked/>
    <w:rsid w:val="004B67D0"/>
    <w:rPr>
      <w:rFonts w:ascii="Times New Roman" w:eastAsia="Times New Roman" w:hAnsi="Times New Roman" w:cs="Times New Roman"/>
      <w:sz w:val="28"/>
      <w:szCs w:val="20"/>
      <w:lang w:eastAsia="x-none"/>
    </w:rPr>
  </w:style>
  <w:style w:type="character" w:customStyle="1" w:styleId="affffff0">
    <w:name w:val="Формула Знак"/>
    <w:link w:val="affffff"/>
    <w:locked/>
    <w:rsid w:val="004B67D0"/>
    <w:rPr>
      <w:rFonts w:ascii="Times New Roman" w:eastAsia="Times New Roman" w:hAnsi="Times New Roman" w:cs="Times New Roman"/>
      <w:bCs/>
      <w:sz w:val="28"/>
      <w:szCs w:val="24"/>
      <w:lang w:eastAsia="ru-RU"/>
    </w:rPr>
  </w:style>
  <w:style w:type="paragraph" w:customStyle="1" w:styleId="afffffff">
    <w:name w:val="Тело таблицы_Наименование"/>
    <w:basedOn w:val="a2"/>
    <w:qFormat/>
    <w:rsid w:val="004B67D0"/>
    <w:pPr>
      <w:spacing w:after="0" w:line="360" w:lineRule="auto"/>
      <w:contextualSpacing/>
    </w:pPr>
    <w:rPr>
      <w:rFonts w:ascii="Times New Roman" w:hAnsi="Times New Roman" w:cs="Arial"/>
      <w:sz w:val="16"/>
      <w:szCs w:val="16"/>
    </w:rPr>
  </w:style>
  <w:style w:type="paragraph" w:customStyle="1" w:styleId="afffffff0">
    <w:name w:val="Тело таблицы_едины измерения"/>
    <w:basedOn w:val="afffffff"/>
    <w:qFormat/>
    <w:rsid w:val="004B67D0"/>
    <w:pPr>
      <w:jc w:val="center"/>
    </w:pPr>
  </w:style>
  <w:style w:type="table" w:customStyle="1" w:styleId="74">
    <w:name w:val="Сетка таблицы7"/>
    <w:basedOn w:val="a4"/>
    <w:next w:val="afa"/>
    <w:uiPriority w:val="59"/>
    <w:rsid w:val="00031100"/>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9B0676"/>
  </w:style>
  <w:style w:type="table" w:customStyle="1" w:styleId="85">
    <w:name w:val="Сетка таблицы8"/>
    <w:basedOn w:val="a4"/>
    <w:next w:val="afa"/>
    <w:uiPriority w:val="59"/>
    <w:rsid w:val="004221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a"/>
    <w:uiPriority w:val="59"/>
    <w:rsid w:val="004221DD"/>
    <w:pPr>
      <w:spacing w:after="0" w:line="240" w:lineRule="auto"/>
    </w:pPr>
    <w:rPr>
      <w:rFonts w:ascii="Times New Roman"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5"/>
    <w:uiPriority w:val="99"/>
    <w:semiHidden/>
    <w:unhideWhenUsed/>
    <w:rsid w:val="005157E3"/>
  </w:style>
  <w:style w:type="table" w:customStyle="1" w:styleId="104">
    <w:name w:val="Сетка таблицы10"/>
    <w:basedOn w:val="a4"/>
    <w:next w:val="afa"/>
    <w:uiPriority w:val="59"/>
    <w:rsid w:val="0051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a"/>
    <w:uiPriority w:val="59"/>
    <w:rsid w:val="000748F1"/>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0">
    <w:name w:val="Неразрешенное упоминание1"/>
    <w:basedOn w:val="a3"/>
    <w:uiPriority w:val="99"/>
    <w:semiHidden/>
    <w:unhideWhenUsed/>
    <w:rsid w:val="005251C1"/>
    <w:rPr>
      <w:color w:val="605E5C"/>
      <w:shd w:val="clear" w:color="auto" w:fill="E1DFDD"/>
    </w:rPr>
  </w:style>
  <w:style w:type="paragraph" w:customStyle="1" w:styleId="afffffff1">
    <w:name w:val="Текст таблицы"/>
    <w:basedOn w:val="a2"/>
    <w:link w:val="afffffff2"/>
    <w:qFormat/>
    <w:rsid w:val="00E844F1"/>
    <w:pPr>
      <w:spacing w:after="0" w:line="240" w:lineRule="auto"/>
      <w:jc w:val="center"/>
    </w:pPr>
    <w:rPr>
      <w:rFonts w:ascii="Arial" w:eastAsia="Times New Roman" w:hAnsi="Arial" w:cs="Arial"/>
      <w:sz w:val="20"/>
      <w:szCs w:val="20"/>
    </w:rPr>
  </w:style>
  <w:style w:type="character" w:customStyle="1" w:styleId="afffffff2">
    <w:name w:val="Текст таблицы Знак"/>
    <w:link w:val="afffffff1"/>
    <w:rsid w:val="00E844F1"/>
    <w:rPr>
      <w:rFonts w:ascii="Arial" w:eastAsia="Times New Roman" w:hAnsi="Arial" w:cs="Arial"/>
      <w:sz w:val="20"/>
      <w:szCs w:val="20"/>
    </w:rPr>
  </w:style>
  <w:style w:type="paragraph" w:customStyle="1" w:styleId="afffffff3">
    <w:name w:val="Подрисуночная надпись"/>
    <w:basedOn w:val="a2"/>
    <w:link w:val="afffffff4"/>
    <w:qFormat/>
    <w:rsid w:val="00E844F1"/>
    <w:pPr>
      <w:spacing w:before="120" w:after="120" w:line="240" w:lineRule="auto"/>
      <w:jc w:val="center"/>
    </w:pPr>
    <w:rPr>
      <w:rFonts w:ascii="Arial" w:eastAsia="Times New Roman" w:hAnsi="Arial" w:cs="Arial"/>
      <w:sz w:val="20"/>
      <w:szCs w:val="20"/>
    </w:rPr>
  </w:style>
  <w:style w:type="character" w:customStyle="1" w:styleId="afffffff4">
    <w:name w:val="Подрисуночная надпись Знак"/>
    <w:link w:val="afffffff3"/>
    <w:rsid w:val="00E844F1"/>
    <w:rPr>
      <w:rFonts w:ascii="Arial" w:eastAsia="Times New Roman" w:hAnsi="Arial" w:cs="Arial"/>
      <w:sz w:val="20"/>
      <w:szCs w:val="20"/>
    </w:rPr>
  </w:style>
  <w:style w:type="paragraph" w:customStyle="1" w:styleId="afffffff5">
    <w:name w:val="Название таблицы"/>
    <w:basedOn w:val="a2"/>
    <w:link w:val="afffffff6"/>
    <w:uiPriority w:val="99"/>
    <w:qFormat/>
    <w:rsid w:val="00E844F1"/>
    <w:pPr>
      <w:keepNext/>
      <w:spacing w:before="120" w:after="120" w:line="240" w:lineRule="auto"/>
    </w:pPr>
    <w:rPr>
      <w:rFonts w:ascii="Arial" w:eastAsia="Times New Roman" w:hAnsi="Arial" w:cs="Arial"/>
      <w:sz w:val="20"/>
      <w:szCs w:val="20"/>
    </w:rPr>
  </w:style>
  <w:style w:type="character" w:customStyle="1" w:styleId="afffffff6">
    <w:name w:val="Название таблицы Знак"/>
    <w:link w:val="afffffff5"/>
    <w:uiPriority w:val="99"/>
    <w:rsid w:val="00E844F1"/>
    <w:rPr>
      <w:rFonts w:ascii="Arial" w:eastAsia="Times New Roman" w:hAnsi="Arial" w:cs="Arial"/>
      <w:sz w:val="20"/>
      <w:szCs w:val="20"/>
    </w:rPr>
  </w:style>
  <w:style w:type="character" w:customStyle="1" w:styleId="2ffc">
    <w:name w:val="Неразрешенное упоминание2"/>
    <w:basedOn w:val="a3"/>
    <w:uiPriority w:val="99"/>
    <w:semiHidden/>
    <w:unhideWhenUsed/>
    <w:rsid w:val="005A0E35"/>
    <w:rPr>
      <w:color w:val="605E5C"/>
      <w:shd w:val="clear" w:color="auto" w:fill="E1DFDD"/>
    </w:rPr>
  </w:style>
  <w:style w:type="character" w:customStyle="1" w:styleId="3f9">
    <w:name w:val="Неразрешенное упоминание3"/>
    <w:basedOn w:val="a3"/>
    <w:uiPriority w:val="99"/>
    <w:semiHidden/>
    <w:unhideWhenUsed/>
    <w:rsid w:val="00D237A9"/>
    <w:rPr>
      <w:color w:val="605E5C"/>
      <w:shd w:val="clear" w:color="auto" w:fill="E1DFDD"/>
    </w:rPr>
  </w:style>
  <w:style w:type="table" w:customStyle="1" w:styleId="132">
    <w:name w:val="Сетка таблицы13"/>
    <w:basedOn w:val="a4"/>
    <w:next w:val="afa"/>
    <w:uiPriority w:val="59"/>
    <w:rsid w:val="002A46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9">
    <w:name w:val="font9"/>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2"/>
    <w:rsid w:val="00587971"/>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FontStyle13">
    <w:name w:val="Font Style13"/>
    <w:rsid w:val="003A71AE"/>
    <w:rPr>
      <w:rFonts w:ascii="Times New Roman" w:hAnsi="Times New Roman" w:cs="Times New Roman"/>
      <w:sz w:val="22"/>
      <w:szCs w:val="22"/>
    </w:rPr>
  </w:style>
  <w:style w:type="paragraph" w:customStyle="1" w:styleId="ConsPlusNonformat">
    <w:name w:val="ConsPlusNonformat"/>
    <w:rsid w:val="003A71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2">
    <w:name w:val="Сетка таблицы14"/>
    <w:basedOn w:val="a4"/>
    <w:next w:val="afa"/>
    <w:uiPriority w:val="39"/>
    <w:rsid w:val="004209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3">
    <w:name w:val="xl293"/>
    <w:basedOn w:val="a2"/>
    <w:rsid w:val="00033C14"/>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4">
    <w:name w:val="xl294"/>
    <w:basedOn w:val="a2"/>
    <w:rsid w:val="00033C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5">
    <w:name w:val="xl295"/>
    <w:basedOn w:val="a2"/>
    <w:rsid w:val="00033C14"/>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6">
    <w:name w:val="xl296"/>
    <w:basedOn w:val="a2"/>
    <w:rsid w:val="00033C1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297">
    <w:name w:val="xl297"/>
    <w:basedOn w:val="a2"/>
    <w:rsid w:val="00033C14"/>
    <w:pPr>
      <w:spacing w:before="100" w:beforeAutospacing="1" w:after="100" w:afterAutospacing="1" w:line="240" w:lineRule="auto"/>
      <w:jc w:val="center"/>
    </w:pPr>
    <w:rPr>
      <w:rFonts w:ascii="Tahoma" w:eastAsia="Times New Roman" w:hAnsi="Tahoma" w:cs="Tahoma"/>
      <w:b/>
      <w:bCs/>
      <w:sz w:val="20"/>
      <w:szCs w:val="20"/>
      <w:lang w:eastAsia="ru-RU"/>
    </w:rPr>
  </w:style>
  <w:style w:type="paragraph" w:customStyle="1" w:styleId="xl298">
    <w:name w:val="xl298"/>
    <w:basedOn w:val="a2"/>
    <w:rsid w:val="00033C14"/>
    <w:pPr>
      <w:spacing w:before="100" w:beforeAutospacing="1" w:after="100" w:afterAutospacing="1" w:line="240" w:lineRule="auto"/>
    </w:pPr>
    <w:rPr>
      <w:rFonts w:ascii="Tahoma" w:eastAsia="Times New Roman" w:hAnsi="Tahoma" w:cs="Tahoma"/>
      <w:b/>
      <w:bCs/>
      <w:sz w:val="20"/>
      <w:szCs w:val="20"/>
      <w:lang w:eastAsia="ru-RU"/>
    </w:rPr>
  </w:style>
  <w:style w:type="paragraph" w:customStyle="1" w:styleId="xl299">
    <w:name w:val="xl299"/>
    <w:basedOn w:val="a2"/>
    <w:rsid w:val="00033C14"/>
    <w:pPr>
      <w:pBdr>
        <w:top w:val="single" w:sz="8" w:space="0" w:color="auto"/>
        <w:lef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0">
    <w:name w:val="xl300"/>
    <w:basedOn w:val="a2"/>
    <w:rsid w:val="00033C14"/>
    <w:pPr>
      <w:pBdr>
        <w:top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1">
    <w:name w:val="xl301"/>
    <w:basedOn w:val="a2"/>
    <w:rsid w:val="00033C14"/>
    <w:pPr>
      <w:pBdr>
        <w:top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2">
    <w:name w:val="xl302"/>
    <w:basedOn w:val="a2"/>
    <w:rsid w:val="00033C14"/>
    <w:pPr>
      <w:pBdr>
        <w:top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3">
    <w:name w:val="xl303"/>
    <w:basedOn w:val="a2"/>
    <w:rsid w:val="00033C14"/>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304">
    <w:name w:val="xl304"/>
    <w:basedOn w:val="a2"/>
    <w:rsid w:val="00033C14"/>
    <w:pPr>
      <w:pBdr>
        <w:top w:val="single" w:sz="8" w:space="0" w:color="auto"/>
        <w:lef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5">
    <w:name w:val="xl305"/>
    <w:basedOn w:val="a2"/>
    <w:rsid w:val="00033C14"/>
    <w:pPr>
      <w:pBdr>
        <w:top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6">
    <w:name w:val="xl306"/>
    <w:basedOn w:val="a2"/>
    <w:rsid w:val="00033C14"/>
    <w:pPr>
      <w:pBdr>
        <w:top w:val="single" w:sz="8" w:space="0" w:color="auto"/>
        <w:right w:val="single" w:sz="8" w:space="0" w:color="auto"/>
      </w:pBdr>
      <w:shd w:val="clear" w:color="000000" w:fill="6699FF"/>
      <w:spacing w:before="100" w:beforeAutospacing="1" w:after="100" w:afterAutospacing="1" w:line="240" w:lineRule="auto"/>
      <w:textAlignment w:val="center"/>
    </w:pPr>
    <w:rPr>
      <w:rFonts w:ascii="Tahoma" w:eastAsia="Times New Roman" w:hAnsi="Tahoma" w:cs="Tahoma"/>
      <w:b/>
      <w:bCs/>
      <w:color w:val="FFFFFF"/>
      <w:sz w:val="24"/>
      <w:szCs w:val="24"/>
      <w:lang w:eastAsia="ru-RU"/>
    </w:rPr>
  </w:style>
  <w:style w:type="paragraph" w:customStyle="1" w:styleId="xl307">
    <w:name w:val="xl307"/>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0"/>
      <w:szCs w:val="20"/>
      <w:lang w:eastAsia="ru-RU"/>
    </w:rPr>
  </w:style>
  <w:style w:type="paragraph" w:customStyle="1" w:styleId="xl308">
    <w:name w:val="xl308"/>
    <w:basedOn w:val="a2"/>
    <w:rsid w:val="007472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309">
    <w:name w:val="xl309"/>
    <w:basedOn w:val="a2"/>
    <w:rsid w:val="007472D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numbering" w:customStyle="1" w:styleId="95">
    <w:name w:val="Нет списка9"/>
    <w:next w:val="a5"/>
    <w:uiPriority w:val="99"/>
    <w:semiHidden/>
    <w:unhideWhenUsed/>
    <w:rsid w:val="00135EC2"/>
  </w:style>
  <w:style w:type="character" w:customStyle="1" w:styleId="UnresolvedMention">
    <w:name w:val="Unresolved Mention"/>
    <w:basedOn w:val="a3"/>
    <w:uiPriority w:val="99"/>
    <w:semiHidden/>
    <w:unhideWhenUsed/>
    <w:rsid w:val="00305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1">
      <w:bodyDiv w:val="1"/>
      <w:marLeft w:val="0"/>
      <w:marRight w:val="0"/>
      <w:marTop w:val="0"/>
      <w:marBottom w:val="0"/>
      <w:divBdr>
        <w:top w:val="none" w:sz="0" w:space="0" w:color="auto"/>
        <w:left w:val="none" w:sz="0" w:space="0" w:color="auto"/>
        <w:bottom w:val="none" w:sz="0" w:space="0" w:color="auto"/>
        <w:right w:val="none" w:sz="0" w:space="0" w:color="auto"/>
      </w:divBdr>
    </w:div>
    <w:div w:id="740677">
      <w:bodyDiv w:val="1"/>
      <w:marLeft w:val="0"/>
      <w:marRight w:val="0"/>
      <w:marTop w:val="0"/>
      <w:marBottom w:val="0"/>
      <w:divBdr>
        <w:top w:val="none" w:sz="0" w:space="0" w:color="auto"/>
        <w:left w:val="none" w:sz="0" w:space="0" w:color="auto"/>
        <w:bottom w:val="none" w:sz="0" w:space="0" w:color="auto"/>
        <w:right w:val="none" w:sz="0" w:space="0" w:color="auto"/>
      </w:divBdr>
    </w:div>
    <w:div w:id="4090336">
      <w:bodyDiv w:val="1"/>
      <w:marLeft w:val="0"/>
      <w:marRight w:val="0"/>
      <w:marTop w:val="0"/>
      <w:marBottom w:val="0"/>
      <w:divBdr>
        <w:top w:val="none" w:sz="0" w:space="0" w:color="auto"/>
        <w:left w:val="none" w:sz="0" w:space="0" w:color="auto"/>
        <w:bottom w:val="none" w:sz="0" w:space="0" w:color="auto"/>
        <w:right w:val="none" w:sz="0" w:space="0" w:color="auto"/>
      </w:divBdr>
    </w:div>
    <w:div w:id="7297304">
      <w:bodyDiv w:val="1"/>
      <w:marLeft w:val="0"/>
      <w:marRight w:val="0"/>
      <w:marTop w:val="0"/>
      <w:marBottom w:val="0"/>
      <w:divBdr>
        <w:top w:val="none" w:sz="0" w:space="0" w:color="auto"/>
        <w:left w:val="none" w:sz="0" w:space="0" w:color="auto"/>
        <w:bottom w:val="none" w:sz="0" w:space="0" w:color="auto"/>
        <w:right w:val="none" w:sz="0" w:space="0" w:color="auto"/>
      </w:divBdr>
    </w:div>
    <w:div w:id="11763511">
      <w:bodyDiv w:val="1"/>
      <w:marLeft w:val="0"/>
      <w:marRight w:val="0"/>
      <w:marTop w:val="0"/>
      <w:marBottom w:val="0"/>
      <w:divBdr>
        <w:top w:val="none" w:sz="0" w:space="0" w:color="auto"/>
        <w:left w:val="none" w:sz="0" w:space="0" w:color="auto"/>
        <w:bottom w:val="none" w:sz="0" w:space="0" w:color="auto"/>
        <w:right w:val="none" w:sz="0" w:space="0" w:color="auto"/>
      </w:divBdr>
    </w:div>
    <w:div w:id="28647665">
      <w:bodyDiv w:val="1"/>
      <w:marLeft w:val="0"/>
      <w:marRight w:val="0"/>
      <w:marTop w:val="0"/>
      <w:marBottom w:val="0"/>
      <w:divBdr>
        <w:top w:val="none" w:sz="0" w:space="0" w:color="auto"/>
        <w:left w:val="none" w:sz="0" w:space="0" w:color="auto"/>
        <w:bottom w:val="none" w:sz="0" w:space="0" w:color="auto"/>
        <w:right w:val="none" w:sz="0" w:space="0" w:color="auto"/>
      </w:divBdr>
    </w:div>
    <w:div w:id="47608326">
      <w:bodyDiv w:val="1"/>
      <w:marLeft w:val="0"/>
      <w:marRight w:val="0"/>
      <w:marTop w:val="0"/>
      <w:marBottom w:val="0"/>
      <w:divBdr>
        <w:top w:val="none" w:sz="0" w:space="0" w:color="auto"/>
        <w:left w:val="none" w:sz="0" w:space="0" w:color="auto"/>
        <w:bottom w:val="none" w:sz="0" w:space="0" w:color="auto"/>
        <w:right w:val="none" w:sz="0" w:space="0" w:color="auto"/>
      </w:divBdr>
    </w:div>
    <w:div w:id="74711574">
      <w:bodyDiv w:val="1"/>
      <w:marLeft w:val="0"/>
      <w:marRight w:val="0"/>
      <w:marTop w:val="0"/>
      <w:marBottom w:val="0"/>
      <w:divBdr>
        <w:top w:val="none" w:sz="0" w:space="0" w:color="auto"/>
        <w:left w:val="none" w:sz="0" w:space="0" w:color="auto"/>
        <w:bottom w:val="none" w:sz="0" w:space="0" w:color="auto"/>
        <w:right w:val="none" w:sz="0" w:space="0" w:color="auto"/>
      </w:divBdr>
    </w:div>
    <w:div w:id="81150553">
      <w:bodyDiv w:val="1"/>
      <w:marLeft w:val="0"/>
      <w:marRight w:val="0"/>
      <w:marTop w:val="0"/>
      <w:marBottom w:val="0"/>
      <w:divBdr>
        <w:top w:val="none" w:sz="0" w:space="0" w:color="auto"/>
        <w:left w:val="none" w:sz="0" w:space="0" w:color="auto"/>
        <w:bottom w:val="none" w:sz="0" w:space="0" w:color="auto"/>
        <w:right w:val="none" w:sz="0" w:space="0" w:color="auto"/>
      </w:divBdr>
    </w:div>
    <w:div w:id="90206173">
      <w:bodyDiv w:val="1"/>
      <w:marLeft w:val="0"/>
      <w:marRight w:val="0"/>
      <w:marTop w:val="0"/>
      <w:marBottom w:val="0"/>
      <w:divBdr>
        <w:top w:val="none" w:sz="0" w:space="0" w:color="auto"/>
        <w:left w:val="none" w:sz="0" w:space="0" w:color="auto"/>
        <w:bottom w:val="none" w:sz="0" w:space="0" w:color="auto"/>
        <w:right w:val="none" w:sz="0" w:space="0" w:color="auto"/>
      </w:divBdr>
    </w:div>
    <w:div w:id="92481520">
      <w:bodyDiv w:val="1"/>
      <w:marLeft w:val="0"/>
      <w:marRight w:val="0"/>
      <w:marTop w:val="0"/>
      <w:marBottom w:val="0"/>
      <w:divBdr>
        <w:top w:val="none" w:sz="0" w:space="0" w:color="auto"/>
        <w:left w:val="none" w:sz="0" w:space="0" w:color="auto"/>
        <w:bottom w:val="none" w:sz="0" w:space="0" w:color="auto"/>
        <w:right w:val="none" w:sz="0" w:space="0" w:color="auto"/>
      </w:divBdr>
    </w:div>
    <w:div w:id="121966074">
      <w:bodyDiv w:val="1"/>
      <w:marLeft w:val="0"/>
      <w:marRight w:val="0"/>
      <w:marTop w:val="0"/>
      <w:marBottom w:val="0"/>
      <w:divBdr>
        <w:top w:val="none" w:sz="0" w:space="0" w:color="auto"/>
        <w:left w:val="none" w:sz="0" w:space="0" w:color="auto"/>
        <w:bottom w:val="none" w:sz="0" w:space="0" w:color="auto"/>
        <w:right w:val="none" w:sz="0" w:space="0" w:color="auto"/>
      </w:divBdr>
    </w:div>
    <w:div w:id="133647419">
      <w:bodyDiv w:val="1"/>
      <w:marLeft w:val="0"/>
      <w:marRight w:val="0"/>
      <w:marTop w:val="0"/>
      <w:marBottom w:val="0"/>
      <w:divBdr>
        <w:top w:val="none" w:sz="0" w:space="0" w:color="auto"/>
        <w:left w:val="none" w:sz="0" w:space="0" w:color="auto"/>
        <w:bottom w:val="none" w:sz="0" w:space="0" w:color="auto"/>
        <w:right w:val="none" w:sz="0" w:space="0" w:color="auto"/>
      </w:divBdr>
    </w:div>
    <w:div w:id="147209927">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4036122">
      <w:bodyDiv w:val="1"/>
      <w:marLeft w:val="0"/>
      <w:marRight w:val="0"/>
      <w:marTop w:val="0"/>
      <w:marBottom w:val="0"/>
      <w:divBdr>
        <w:top w:val="none" w:sz="0" w:space="0" w:color="auto"/>
        <w:left w:val="none" w:sz="0" w:space="0" w:color="auto"/>
        <w:bottom w:val="none" w:sz="0" w:space="0" w:color="auto"/>
        <w:right w:val="none" w:sz="0" w:space="0" w:color="auto"/>
      </w:divBdr>
    </w:div>
    <w:div w:id="157693438">
      <w:bodyDiv w:val="1"/>
      <w:marLeft w:val="0"/>
      <w:marRight w:val="0"/>
      <w:marTop w:val="0"/>
      <w:marBottom w:val="0"/>
      <w:divBdr>
        <w:top w:val="none" w:sz="0" w:space="0" w:color="auto"/>
        <w:left w:val="none" w:sz="0" w:space="0" w:color="auto"/>
        <w:bottom w:val="none" w:sz="0" w:space="0" w:color="auto"/>
        <w:right w:val="none" w:sz="0" w:space="0" w:color="auto"/>
      </w:divBdr>
    </w:div>
    <w:div w:id="166944331">
      <w:bodyDiv w:val="1"/>
      <w:marLeft w:val="0"/>
      <w:marRight w:val="0"/>
      <w:marTop w:val="0"/>
      <w:marBottom w:val="0"/>
      <w:divBdr>
        <w:top w:val="none" w:sz="0" w:space="0" w:color="auto"/>
        <w:left w:val="none" w:sz="0" w:space="0" w:color="auto"/>
        <w:bottom w:val="none" w:sz="0" w:space="0" w:color="auto"/>
        <w:right w:val="none" w:sz="0" w:space="0" w:color="auto"/>
      </w:divBdr>
    </w:div>
    <w:div w:id="179247654">
      <w:bodyDiv w:val="1"/>
      <w:marLeft w:val="0"/>
      <w:marRight w:val="0"/>
      <w:marTop w:val="0"/>
      <w:marBottom w:val="0"/>
      <w:divBdr>
        <w:top w:val="none" w:sz="0" w:space="0" w:color="auto"/>
        <w:left w:val="none" w:sz="0" w:space="0" w:color="auto"/>
        <w:bottom w:val="none" w:sz="0" w:space="0" w:color="auto"/>
        <w:right w:val="none" w:sz="0" w:space="0" w:color="auto"/>
      </w:divBdr>
    </w:div>
    <w:div w:id="191116456">
      <w:bodyDiv w:val="1"/>
      <w:marLeft w:val="0"/>
      <w:marRight w:val="0"/>
      <w:marTop w:val="0"/>
      <w:marBottom w:val="0"/>
      <w:divBdr>
        <w:top w:val="none" w:sz="0" w:space="0" w:color="auto"/>
        <w:left w:val="none" w:sz="0" w:space="0" w:color="auto"/>
        <w:bottom w:val="none" w:sz="0" w:space="0" w:color="auto"/>
        <w:right w:val="none" w:sz="0" w:space="0" w:color="auto"/>
      </w:divBdr>
    </w:div>
    <w:div w:id="191916151">
      <w:bodyDiv w:val="1"/>
      <w:marLeft w:val="0"/>
      <w:marRight w:val="0"/>
      <w:marTop w:val="0"/>
      <w:marBottom w:val="0"/>
      <w:divBdr>
        <w:top w:val="none" w:sz="0" w:space="0" w:color="auto"/>
        <w:left w:val="none" w:sz="0" w:space="0" w:color="auto"/>
        <w:bottom w:val="none" w:sz="0" w:space="0" w:color="auto"/>
        <w:right w:val="none" w:sz="0" w:space="0" w:color="auto"/>
      </w:divBdr>
    </w:div>
    <w:div w:id="193466177">
      <w:bodyDiv w:val="1"/>
      <w:marLeft w:val="0"/>
      <w:marRight w:val="0"/>
      <w:marTop w:val="0"/>
      <w:marBottom w:val="0"/>
      <w:divBdr>
        <w:top w:val="none" w:sz="0" w:space="0" w:color="auto"/>
        <w:left w:val="none" w:sz="0" w:space="0" w:color="auto"/>
        <w:bottom w:val="none" w:sz="0" w:space="0" w:color="auto"/>
        <w:right w:val="none" w:sz="0" w:space="0" w:color="auto"/>
      </w:divBdr>
    </w:div>
    <w:div w:id="214895621">
      <w:bodyDiv w:val="1"/>
      <w:marLeft w:val="0"/>
      <w:marRight w:val="0"/>
      <w:marTop w:val="0"/>
      <w:marBottom w:val="0"/>
      <w:divBdr>
        <w:top w:val="none" w:sz="0" w:space="0" w:color="auto"/>
        <w:left w:val="none" w:sz="0" w:space="0" w:color="auto"/>
        <w:bottom w:val="none" w:sz="0" w:space="0" w:color="auto"/>
        <w:right w:val="none" w:sz="0" w:space="0" w:color="auto"/>
      </w:divBdr>
    </w:div>
    <w:div w:id="218051880">
      <w:bodyDiv w:val="1"/>
      <w:marLeft w:val="0"/>
      <w:marRight w:val="0"/>
      <w:marTop w:val="0"/>
      <w:marBottom w:val="0"/>
      <w:divBdr>
        <w:top w:val="none" w:sz="0" w:space="0" w:color="auto"/>
        <w:left w:val="none" w:sz="0" w:space="0" w:color="auto"/>
        <w:bottom w:val="none" w:sz="0" w:space="0" w:color="auto"/>
        <w:right w:val="none" w:sz="0" w:space="0" w:color="auto"/>
      </w:divBdr>
    </w:div>
    <w:div w:id="230166128">
      <w:bodyDiv w:val="1"/>
      <w:marLeft w:val="0"/>
      <w:marRight w:val="0"/>
      <w:marTop w:val="0"/>
      <w:marBottom w:val="0"/>
      <w:divBdr>
        <w:top w:val="none" w:sz="0" w:space="0" w:color="auto"/>
        <w:left w:val="none" w:sz="0" w:space="0" w:color="auto"/>
        <w:bottom w:val="none" w:sz="0" w:space="0" w:color="auto"/>
        <w:right w:val="none" w:sz="0" w:space="0" w:color="auto"/>
      </w:divBdr>
    </w:div>
    <w:div w:id="237326054">
      <w:bodyDiv w:val="1"/>
      <w:marLeft w:val="0"/>
      <w:marRight w:val="0"/>
      <w:marTop w:val="0"/>
      <w:marBottom w:val="0"/>
      <w:divBdr>
        <w:top w:val="none" w:sz="0" w:space="0" w:color="auto"/>
        <w:left w:val="none" w:sz="0" w:space="0" w:color="auto"/>
        <w:bottom w:val="none" w:sz="0" w:space="0" w:color="auto"/>
        <w:right w:val="none" w:sz="0" w:space="0" w:color="auto"/>
      </w:divBdr>
    </w:div>
    <w:div w:id="244650947">
      <w:bodyDiv w:val="1"/>
      <w:marLeft w:val="0"/>
      <w:marRight w:val="0"/>
      <w:marTop w:val="0"/>
      <w:marBottom w:val="0"/>
      <w:divBdr>
        <w:top w:val="none" w:sz="0" w:space="0" w:color="auto"/>
        <w:left w:val="none" w:sz="0" w:space="0" w:color="auto"/>
        <w:bottom w:val="none" w:sz="0" w:space="0" w:color="auto"/>
        <w:right w:val="none" w:sz="0" w:space="0" w:color="auto"/>
      </w:divBdr>
    </w:div>
    <w:div w:id="244726393">
      <w:bodyDiv w:val="1"/>
      <w:marLeft w:val="0"/>
      <w:marRight w:val="0"/>
      <w:marTop w:val="0"/>
      <w:marBottom w:val="0"/>
      <w:divBdr>
        <w:top w:val="none" w:sz="0" w:space="0" w:color="auto"/>
        <w:left w:val="none" w:sz="0" w:space="0" w:color="auto"/>
        <w:bottom w:val="none" w:sz="0" w:space="0" w:color="auto"/>
        <w:right w:val="none" w:sz="0" w:space="0" w:color="auto"/>
      </w:divBdr>
    </w:div>
    <w:div w:id="254242116">
      <w:bodyDiv w:val="1"/>
      <w:marLeft w:val="0"/>
      <w:marRight w:val="0"/>
      <w:marTop w:val="0"/>
      <w:marBottom w:val="0"/>
      <w:divBdr>
        <w:top w:val="none" w:sz="0" w:space="0" w:color="auto"/>
        <w:left w:val="none" w:sz="0" w:space="0" w:color="auto"/>
        <w:bottom w:val="none" w:sz="0" w:space="0" w:color="auto"/>
        <w:right w:val="none" w:sz="0" w:space="0" w:color="auto"/>
      </w:divBdr>
    </w:div>
    <w:div w:id="287249852">
      <w:bodyDiv w:val="1"/>
      <w:marLeft w:val="0"/>
      <w:marRight w:val="0"/>
      <w:marTop w:val="0"/>
      <w:marBottom w:val="0"/>
      <w:divBdr>
        <w:top w:val="none" w:sz="0" w:space="0" w:color="auto"/>
        <w:left w:val="none" w:sz="0" w:space="0" w:color="auto"/>
        <w:bottom w:val="none" w:sz="0" w:space="0" w:color="auto"/>
        <w:right w:val="none" w:sz="0" w:space="0" w:color="auto"/>
      </w:divBdr>
    </w:div>
    <w:div w:id="296838735">
      <w:bodyDiv w:val="1"/>
      <w:marLeft w:val="0"/>
      <w:marRight w:val="0"/>
      <w:marTop w:val="0"/>
      <w:marBottom w:val="0"/>
      <w:divBdr>
        <w:top w:val="none" w:sz="0" w:space="0" w:color="auto"/>
        <w:left w:val="none" w:sz="0" w:space="0" w:color="auto"/>
        <w:bottom w:val="none" w:sz="0" w:space="0" w:color="auto"/>
        <w:right w:val="none" w:sz="0" w:space="0" w:color="auto"/>
      </w:divBdr>
    </w:div>
    <w:div w:id="342167142">
      <w:bodyDiv w:val="1"/>
      <w:marLeft w:val="0"/>
      <w:marRight w:val="0"/>
      <w:marTop w:val="0"/>
      <w:marBottom w:val="0"/>
      <w:divBdr>
        <w:top w:val="none" w:sz="0" w:space="0" w:color="auto"/>
        <w:left w:val="none" w:sz="0" w:space="0" w:color="auto"/>
        <w:bottom w:val="none" w:sz="0" w:space="0" w:color="auto"/>
        <w:right w:val="none" w:sz="0" w:space="0" w:color="auto"/>
      </w:divBdr>
    </w:div>
    <w:div w:id="360590007">
      <w:bodyDiv w:val="1"/>
      <w:marLeft w:val="0"/>
      <w:marRight w:val="0"/>
      <w:marTop w:val="0"/>
      <w:marBottom w:val="0"/>
      <w:divBdr>
        <w:top w:val="none" w:sz="0" w:space="0" w:color="auto"/>
        <w:left w:val="none" w:sz="0" w:space="0" w:color="auto"/>
        <w:bottom w:val="none" w:sz="0" w:space="0" w:color="auto"/>
        <w:right w:val="none" w:sz="0" w:space="0" w:color="auto"/>
      </w:divBdr>
    </w:div>
    <w:div w:id="363210357">
      <w:bodyDiv w:val="1"/>
      <w:marLeft w:val="0"/>
      <w:marRight w:val="0"/>
      <w:marTop w:val="0"/>
      <w:marBottom w:val="0"/>
      <w:divBdr>
        <w:top w:val="none" w:sz="0" w:space="0" w:color="auto"/>
        <w:left w:val="none" w:sz="0" w:space="0" w:color="auto"/>
        <w:bottom w:val="none" w:sz="0" w:space="0" w:color="auto"/>
        <w:right w:val="none" w:sz="0" w:space="0" w:color="auto"/>
      </w:divBdr>
    </w:div>
    <w:div w:id="364408705">
      <w:bodyDiv w:val="1"/>
      <w:marLeft w:val="0"/>
      <w:marRight w:val="0"/>
      <w:marTop w:val="0"/>
      <w:marBottom w:val="0"/>
      <w:divBdr>
        <w:top w:val="none" w:sz="0" w:space="0" w:color="auto"/>
        <w:left w:val="none" w:sz="0" w:space="0" w:color="auto"/>
        <w:bottom w:val="none" w:sz="0" w:space="0" w:color="auto"/>
        <w:right w:val="none" w:sz="0" w:space="0" w:color="auto"/>
      </w:divBdr>
    </w:div>
    <w:div w:id="389037431">
      <w:bodyDiv w:val="1"/>
      <w:marLeft w:val="0"/>
      <w:marRight w:val="0"/>
      <w:marTop w:val="0"/>
      <w:marBottom w:val="0"/>
      <w:divBdr>
        <w:top w:val="none" w:sz="0" w:space="0" w:color="auto"/>
        <w:left w:val="none" w:sz="0" w:space="0" w:color="auto"/>
        <w:bottom w:val="none" w:sz="0" w:space="0" w:color="auto"/>
        <w:right w:val="none" w:sz="0" w:space="0" w:color="auto"/>
      </w:divBdr>
    </w:div>
    <w:div w:id="391007106">
      <w:bodyDiv w:val="1"/>
      <w:marLeft w:val="0"/>
      <w:marRight w:val="0"/>
      <w:marTop w:val="0"/>
      <w:marBottom w:val="0"/>
      <w:divBdr>
        <w:top w:val="none" w:sz="0" w:space="0" w:color="auto"/>
        <w:left w:val="none" w:sz="0" w:space="0" w:color="auto"/>
        <w:bottom w:val="none" w:sz="0" w:space="0" w:color="auto"/>
        <w:right w:val="none" w:sz="0" w:space="0" w:color="auto"/>
      </w:divBdr>
    </w:div>
    <w:div w:id="395318933">
      <w:bodyDiv w:val="1"/>
      <w:marLeft w:val="0"/>
      <w:marRight w:val="0"/>
      <w:marTop w:val="0"/>
      <w:marBottom w:val="0"/>
      <w:divBdr>
        <w:top w:val="none" w:sz="0" w:space="0" w:color="auto"/>
        <w:left w:val="none" w:sz="0" w:space="0" w:color="auto"/>
        <w:bottom w:val="none" w:sz="0" w:space="0" w:color="auto"/>
        <w:right w:val="none" w:sz="0" w:space="0" w:color="auto"/>
      </w:divBdr>
    </w:div>
    <w:div w:id="400064196">
      <w:bodyDiv w:val="1"/>
      <w:marLeft w:val="0"/>
      <w:marRight w:val="0"/>
      <w:marTop w:val="0"/>
      <w:marBottom w:val="0"/>
      <w:divBdr>
        <w:top w:val="none" w:sz="0" w:space="0" w:color="auto"/>
        <w:left w:val="none" w:sz="0" w:space="0" w:color="auto"/>
        <w:bottom w:val="none" w:sz="0" w:space="0" w:color="auto"/>
        <w:right w:val="none" w:sz="0" w:space="0" w:color="auto"/>
      </w:divBdr>
    </w:div>
    <w:div w:id="442387452">
      <w:bodyDiv w:val="1"/>
      <w:marLeft w:val="0"/>
      <w:marRight w:val="0"/>
      <w:marTop w:val="0"/>
      <w:marBottom w:val="0"/>
      <w:divBdr>
        <w:top w:val="none" w:sz="0" w:space="0" w:color="auto"/>
        <w:left w:val="none" w:sz="0" w:space="0" w:color="auto"/>
        <w:bottom w:val="none" w:sz="0" w:space="0" w:color="auto"/>
        <w:right w:val="none" w:sz="0" w:space="0" w:color="auto"/>
      </w:divBdr>
    </w:div>
    <w:div w:id="449662421">
      <w:bodyDiv w:val="1"/>
      <w:marLeft w:val="0"/>
      <w:marRight w:val="0"/>
      <w:marTop w:val="0"/>
      <w:marBottom w:val="0"/>
      <w:divBdr>
        <w:top w:val="none" w:sz="0" w:space="0" w:color="auto"/>
        <w:left w:val="none" w:sz="0" w:space="0" w:color="auto"/>
        <w:bottom w:val="none" w:sz="0" w:space="0" w:color="auto"/>
        <w:right w:val="none" w:sz="0" w:space="0" w:color="auto"/>
      </w:divBdr>
    </w:div>
    <w:div w:id="474109475">
      <w:bodyDiv w:val="1"/>
      <w:marLeft w:val="0"/>
      <w:marRight w:val="0"/>
      <w:marTop w:val="0"/>
      <w:marBottom w:val="0"/>
      <w:divBdr>
        <w:top w:val="none" w:sz="0" w:space="0" w:color="auto"/>
        <w:left w:val="none" w:sz="0" w:space="0" w:color="auto"/>
        <w:bottom w:val="none" w:sz="0" w:space="0" w:color="auto"/>
        <w:right w:val="none" w:sz="0" w:space="0" w:color="auto"/>
      </w:divBdr>
    </w:div>
    <w:div w:id="477040481">
      <w:bodyDiv w:val="1"/>
      <w:marLeft w:val="0"/>
      <w:marRight w:val="0"/>
      <w:marTop w:val="0"/>
      <w:marBottom w:val="0"/>
      <w:divBdr>
        <w:top w:val="none" w:sz="0" w:space="0" w:color="auto"/>
        <w:left w:val="none" w:sz="0" w:space="0" w:color="auto"/>
        <w:bottom w:val="none" w:sz="0" w:space="0" w:color="auto"/>
        <w:right w:val="none" w:sz="0" w:space="0" w:color="auto"/>
      </w:divBdr>
    </w:div>
    <w:div w:id="515309944">
      <w:bodyDiv w:val="1"/>
      <w:marLeft w:val="0"/>
      <w:marRight w:val="0"/>
      <w:marTop w:val="0"/>
      <w:marBottom w:val="0"/>
      <w:divBdr>
        <w:top w:val="none" w:sz="0" w:space="0" w:color="auto"/>
        <w:left w:val="none" w:sz="0" w:space="0" w:color="auto"/>
        <w:bottom w:val="none" w:sz="0" w:space="0" w:color="auto"/>
        <w:right w:val="none" w:sz="0" w:space="0" w:color="auto"/>
      </w:divBdr>
    </w:div>
    <w:div w:id="530415444">
      <w:bodyDiv w:val="1"/>
      <w:marLeft w:val="0"/>
      <w:marRight w:val="0"/>
      <w:marTop w:val="0"/>
      <w:marBottom w:val="0"/>
      <w:divBdr>
        <w:top w:val="none" w:sz="0" w:space="0" w:color="auto"/>
        <w:left w:val="none" w:sz="0" w:space="0" w:color="auto"/>
        <w:bottom w:val="none" w:sz="0" w:space="0" w:color="auto"/>
        <w:right w:val="none" w:sz="0" w:space="0" w:color="auto"/>
      </w:divBdr>
    </w:div>
    <w:div w:id="531724741">
      <w:bodyDiv w:val="1"/>
      <w:marLeft w:val="0"/>
      <w:marRight w:val="0"/>
      <w:marTop w:val="0"/>
      <w:marBottom w:val="0"/>
      <w:divBdr>
        <w:top w:val="none" w:sz="0" w:space="0" w:color="auto"/>
        <w:left w:val="none" w:sz="0" w:space="0" w:color="auto"/>
        <w:bottom w:val="none" w:sz="0" w:space="0" w:color="auto"/>
        <w:right w:val="none" w:sz="0" w:space="0" w:color="auto"/>
      </w:divBdr>
    </w:div>
    <w:div w:id="547230060">
      <w:bodyDiv w:val="1"/>
      <w:marLeft w:val="0"/>
      <w:marRight w:val="0"/>
      <w:marTop w:val="0"/>
      <w:marBottom w:val="0"/>
      <w:divBdr>
        <w:top w:val="none" w:sz="0" w:space="0" w:color="auto"/>
        <w:left w:val="none" w:sz="0" w:space="0" w:color="auto"/>
        <w:bottom w:val="none" w:sz="0" w:space="0" w:color="auto"/>
        <w:right w:val="none" w:sz="0" w:space="0" w:color="auto"/>
      </w:divBdr>
    </w:div>
    <w:div w:id="550458464">
      <w:bodyDiv w:val="1"/>
      <w:marLeft w:val="0"/>
      <w:marRight w:val="0"/>
      <w:marTop w:val="0"/>
      <w:marBottom w:val="0"/>
      <w:divBdr>
        <w:top w:val="none" w:sz="0" w:space="0" w:color="auto"/>
        <w:left w:val="none" w:sz="0" w:space="0" w:color="auto"/>
        <w:bottom w:val="none" w:sz="0" w:space="0" w:color="auto"/>
        <w:right w:val="none" w:sz="0" w:space="0" w:color="auto"/>
      </w:divBdr>
    </w:div>
    <w:div w:id="550654138">
      <w:bodyDiv w:val="1"/>
      <w:marLeft w:val="0"/>
      <w:marRight w:val="0"/>
      <w:marTop w:val="0"/>
      <w:marBottom w:val="0"/>
      <w:divBdr>
        <w:top w:val="none" w:sz="0" w:space="0" w:color="auto"/>
        <w:left w:val="none" w:sz="0" w:space="0" w:color="auto"/>
        <w:bottom w:val="none" w:sz="0" w:space="0" w:color="auto"/>
        <w:right w:val="none" w:sz="0" w:space="0" w:color="auto"/>
      </w:divBdr>
    </w:div>
    <w:div w:id="559443108">
      <w:bodyDiv w:val="1"/>
      <w:marLeft w:val="0"/>
      <w:marRight w:val="0"/>
      <w:marTop w:val="0"/>
      <w:marBottom w:val="0"/>
      <w:divBdr>
        <w:top w:val="none" w:sz="0" w:space="0" w:color="auto"/>
        <w:left w:val="none" w:sz="0" w:space="0" w:color="auto"/>
        <w:bottom w:val="none" w:sz="0" w:space="0" w:color="auto"/>
        <w:right w:val="none" w:sz="0" w:space="0" w:color="auto"/>
      </w:divBdr>
    </w:div>
    <w:div w:id="561673711">
      <w:bodyDiv w:val="1"/>
      <w:marLeft w:val="0"/>
      <w:marRight w:val="0"/>
      <w:marTop w:val="0"/>
      <w:marBottom w:val="0"/>
      <w:divBdr>
        <w:top w:val="none" w:sz="0" w:space="0" w:color="auto"/>
        <w:left w:val="none" w:sz="0" w:space="0" w:color="auto"/>
        <w:bottom w:val="none" w:sz="0" w:space="0" w:color="auto"/>
        <w:right w:val="none" w:sz="0" w:space="0" w:color="auto"/>
      </w:divBdr>
    </w:div>
    <w:div w:id="569387266">
      <w:bodyDiv w:val="1"/>
      <w:marLeft w:val="0"/>
      <w:marRight w:val="0"/>
      <w:marTop w:val="0"/>
      <w:marBottom w:val="0"/>
      <w:divBdr>
        <w:top w:val="none" w:sz="0" w:space="0" w:color="auto"/>
        <w:left w:val="none" w:sz="0" w:space="0" w:color="auto"/>
        <w:bottom w:val="none" w:sz="0" w:space="0" w:color="auto"/>
        <w:right w:val="none" w:sz="0" w:space="0" w:color="auto"/>
      </w:divBdr>
    </w:div>
    <w:div w:id="585696740">
      <w:bodyDiv w:val="1"/>
      <w:marLeft w:val="0"/>
      <w:marRight w:val="0"/>
      <w:marTop w:val="0"/>
      <w:marBottom w:val="0"/>
      <w:divBdr>
        <w:top w:val="none" w:sz="0" w:space="0" w:color="auto"/>
        <w:left w:val="none" w:sz="0" w:space="0" w:color="auto"/>
        <w:bottom w:val="none" w:sz="0" w:space="0" w:color="auto"/>
        <w:right w:val="none" w:sz="0" w:space="0" w:color="auto"/>
      </w:divBdr>
    </w:div>
    <w:div w:id="601449385">
      <w:bodyDiv w:val="1"/>
      <w:marLeft w:val="0"/>
      <w:marRight w:val="0"/>
      <w:marTop w:val="0"/>
      <w:marBottom w:val="0"/>
      <w:divBdr>
        <w:top w:val="none" w:sz="0" w:space="0" w:color="auto"/>
        <w:left w:val="none" w:sz="0" w:space="0" w:color="auto"/>
        <w:bottom w:val="none" w:sz="0" w:space="0" w:color="auto"/>
        <w:right w:val="none" w:sz="0" w:space="0" w:color="auto"/>
      </w:divBdr>
    </w:div>
    <w:div w:id="629750870">
      <w:bodyDiv w:val="1"/>
      <w:marLeft w:val="0"/>
      <w:marRight w:val="0"/>
      <w:marTop w:val="0"/>
      <w:marBottom w:val="0"/>
      <w:divBdr>
        <w:top w:val="none" w:sz="0" w:space="0" w:color="auto"/>
        <w:left w:val="none" w:sz="0" w:space="0" w:color="auto"/>
        <w:bottom w:val="none" w:sz="0" w:space="0" w:color="auto"/>
        <w:right w:val="none" w:sz="0" w:space="0" w:color="auto"/>
      </w:divBdr>
    </w:div>
    <w:div w:id="637805782">
      <w:bodyDiv w:val="1"/>
      <w:marLeft w:val="0"/>
      <w:marRight w:val="0"/>
      <w:marTop w:val="0"/>
      <w:marBottom w:val="0"/>
      <w:divBdr>
        <w:top w:val="none" w:sz="0" w:space="0" w:color="auto"/>
        <w:left w:val="none" w:sz="0" w:space="0" w:color="auto"/>
        <w:bottom w:val="none" w:sz="0" w:space="0" w:color="auto"/>
        <w:right w:val="none" w:sz="0" w:space="0" w:color="auto"/>
      </w:divBdr>
    </w:div>
    <w:div w:id="642269422">
      <w:bodyDiv w:val="1"/>
      <w:marLeft w:val="0"/>
      <w:marRight w:val="0"/>
      <w:marTop w:val="0"/>
      <w:marBottom w:val="0"/>
      <w:divBdr>
        <w:top w:val="none" w:sz="0" w:space="0" w:color="auto"/>
        <w:left w:val="none" w:sz="0" w:space="0" w:color="auto"/>
        <w:bottom w:val="none" w:sz="0" w:space="0" w:color="auto"/>
        <w:right w:val="none" w:sz="0" w:space="0" w:color="auto"/>
      </w:divBdr>
    </w:div>
    <w:div w:id="647713414">
      <w:bodyDiv w:val="1"/>
      <w:marLeft w:val="0"/>
      <w:marRight w:val="0"/>
      <w:marTop w:val="0"/>
      <w:marBottom w:val="0"/>
      <w:divBdr>
        <w:top w:val="none" w:sz="0" w:space="0" w:color="auto"/>
        <w:left w:val="none" w:sz="0" w:space="0" w:color="auto"/>
        <w:bottom w:val="none" w:sz="0" w:space="0" w:color="auto"/>
        <w:right w:val="none" w:sz="0" w:space="0" w:color="auto"/>
      </w:divBdr>
    </w:div>
    <w:div w:id="649211398">
      <w:bodyDiv w:val="1"/>
      <w:marLeft w:val="0"/>
      <w:marRight w:val="0"/>
      <w:marTop w:val="0"/>
      <w:marBottom w:val="0"/>
      <w:divBdr>
        <w:top w:val="none" w:sz="0" w:space="0" w:color="auto"/>
        <w:left w:val="none" w:sz="0" w:space="0" w:color="auto"/>
        <w:bottom w:val="none" w:sz="0" w:space="0" w:color="auto"/>
        <w:right w:val="none" w:sz="0" w:space="0" w:color="auto"/>
      </w:divBdr>
    </w:div>
    <w:div w:id="650518880">
      <w:bodyDiv w:val="1"/>
      <w:marLeft w:val="0"/>
      <w:marRight w:val="0"/>
      <w:marTop w:val="0"/>
      <w:marBottom w:val="0"/>
      <w:divBdr>
        <w:top w:val="none" w:sz="0" w:space="0" w:color="auto"/>
        <w:left w:val="none" w:sz="0" w:space="0" w:color="auto"/>
        <w:bottom w:val="none" w:sz="0" w:space="0" w:color="auto"/>
        <w:right w:val="none" w:sz="0" w:space="0" w:color="auto"/>
      </w:divBdr>
    </w:div>
    <w:div w:id="650792282">
      <w:bodyDiv w:val="1"/>
      <w:marLeft w:val="0"/>
      <w:marRight w:val="0"/>
      <w:marTop w:val="0"/>
      <w:marBottom w:val="0"/>
      <w:divBdr>
        <w:top w:val="none" w:sz="0" w:space="0" w:color="auto"/>
        <w:left w:val="none" w:sz="0" w:space="0" w:color="auto"/>
        <w:bottom w:val="none" w:sz="0" w:space="0" w:color="auto"/>
        <w:right w:val="none" w:sz="0" w:space="0" w:color="auto"/>
      </w:divBdr>
    </w:div>
    <w:div w:id="656998775">
      <w:bodyDiv w:val="1"/>
      <w:marLeft w:val="0"/>
      <w:marRight w:val="0"/>
      <w:marTop w:val="0"/>
      <w:marBottom w:val="0"/>
      <w:divBdr>
        <w:top w:val="none" w:sz="0" w:space="0" w:color="auto"/>
        <w:left w:val="none" w:sz="0" w:space="0" w:color="auto"/>
        <w:bottom w:val="none" w:sz="0" w:space="0" w:color="auto"/>
        <w:right w:val="none" w:sz="0" w:space="0" w:color="auto"/>
      </w:divBdr>
    </w:div>
    <w:div w:id="687294350">
      <w:bodyDiv w:val="1"/>
      <w:marLeft w:val="0"/>
      <w:marRight w:val="0"/>
      <w:marTop w:val="0"/>
      <w:marBottom w:val="0"/>
      <w:divBdr>
        <w:top w:val="none" w:sz="0" w:space="0" w:color="auto"/>
        <w:left w:val="none" w:sz="0" w:space="0" w:color="auto"/>
        <w:bottom w:val="none" w:sz="0" w:space="0" w:color="auto"/>
        <w:right w:val="none" w:sz="0" w:space="0" w:color="auto"/>
      </w:divBdr>
    </w:div>
    <w:div w:id="699624460">
      <w:bodyDiv w:val="1"/>
      <w:marLeft w:val="0"/>
      <w:marRight w:val="0"/>
      <w:marTop w:val="0"/>
      <w:marBottom w:val="0"/>
      <w:divBdr>
        <w:top w:val="none" w:sz="0" w:space="0" w:color="auto"/>
        <w:left w:val="none" w:sz="0" w:space="0" w:color="auto"/>
        <w:bottom w:val="none" w:sz="0" w:space="0" w:color="auto"/>
        <w:right w:val="none" w:sz="0" w:space="0" w:color="auto"/>
      </w:divBdr>
    </w:div>
    <w:div w:id="720599461">
      <w:bodyDiv w:val="1"/>
      <w:marLeft w:val="0"/>
      <w:marRight w:val="0"/>
      <w:marTop w:val="0"/>
      <w:marBottom w:val="0"/>
      <w:divBdr>
        <w:top w:val="none" w:sz="0" w:space="0" w:color="auto"/>
        <w:left w:val="none" w:sz="0" w:space="0" w:color="auto"/>
        <w:bottom w:val="none" w:sz="0" w:space="0" w:color="auto"/>
        <w:right w:val="none" w:sz="0" w:space="0" w:color="auto"/>
      </w:divBdr>
    </w:div>
    <w:div w:id="734352812">
      <w:bodyDiv w:val="1"/>
      <w:marLeft w:val="0"/>
      <w:marRight w:val="0"/>
      <w:marTop w:val="0"/>
      <w:marBottom w:val="0"/>
      <w:divBdr>
        <w:top w:val="none" w:sz="0" w:space="0" w:color="auto"/>
        <w:left w:val="none" w:sz="0" w:space="0" w:color="auto"/>
        <w:bottom w:val="none" w:sz="0" w:space="0" w:color="auto"/>
        <w:right w:val="none" w:sz="0" w:space="0" w:color="auto"/>
      </w:divBdr>
    </w:div>
    <w:div w:id="757143584">
      <w:bodyDiv w:val="1"/>
      <w:marLeft w:val="0"/>
      <w:marRight w:val="0"/>
      <w:marTop w:val="0"/>
      <w:marBottom w:val="0"/>
      <w:divBdr>
        <w:top w:val="none" w:sz="0" w:space="0" w:color="auto"/>
        <w:left w:val="none" w:sz="0" w:space="0" w:color="auto"/>
        <w:bottom w:val="none" w:sz="0" w:space="0" w:color="auto"/>
        <w:right w:val="none" w:sz="0" w:space="0" w:color="auto"/>
      </w:divBdr>
    </w:div>
    <w:div w:id="761225665">
      <w:bodyDiv w:val="1"/>
      <w:marLeft w:val="0"/>
      <w:marRight w:val="0"/>
      <w:marTop w:val="0"/>
      <w:marBottom w:val="0"/>
      <w:divBdr>
        <w:top w:val="none" w:sz="0" w:space="0" w:color="auto"/>
        <w:left w:val="none" w:sz="0" w:space="0" w:color="auto"/>
        <w:bottom w:val="none" w:sz="0" w:space="0" w:color="auto"/>
        <w:right w:val="none" w:sz="0" w:space="0" w:color="auto"/>
      </w:divBdr>
    </w:div>
    <w:div w:id="767191363">
      <w:bodyDiv w:val="1"/>
      <w:marLeft w:val="0"/>
      <w:marRight w:val="0"/>
      <w:marTop w:val="0"/>
      <w:marBottom w:val="0"/>
      <w:divBdr>
        <w:top w:val="none" w:sz="0" w:space="0" w:color="auto"/>
        <w:left w:val="none" w:sz="0" w:space="0" w:color="auto"/>
        <w:bottom w:val="none" w:sz="0" w:space="0" w:color="auto"/>
        <w:right w:val="none" w:sz="0" w:space="0" w:color="auto"/>
      </w:divBdr>
    </w:div>
    <w:div w:id="776484379">
      <w:bodyDiv w:val="1"/>
      <w:marLeft w:val="0"/>
      <w:marRight w:val="0"/>
      <w:marTop w:val="0"/>
      <w:marBottom w:val="0"/>
      <w:divBdr>
        <w:top w:val="none" w:sz="0" w:space="0" w:color="auto"/>
        <w:left w:val="none" w:sz="0" w:space="0" w:color="auto"/>
        <w:bottom w:val="none" w:sz="0" w:space="0" w:color="auto"/>
        <w:right w:val="none" w:sz="0" w:space="0" w:color="auto"/>
      </w:divBdr>
    </w:div>
    <w:div w:id="786700645">
      <w:bodyDiv w:val="1"/>
      <w:marLeft w:val="0"/>
      <w:marRight w:val="0"/>
      <w:marTop w:val="0"/>
      <w:marBottom w:val="0"/>
      <w:divBdr>
        <w:top w:val="none" w:sz="0" w:space="0" w:color="auto"/>
        <w:left w:val="none" w:sz="0" w:space="0" w:color="auto"/>
        <w:bottom w:val="none" w:sz="0" w:space="0" w:color="auto"/>
        <w:right w:val="none" w:sz="0" w:space="0" w:color="auto"/>
      </w:divBdr>
    </w:div>
    <w:div w:id="790979938">
      <w:bodyDiv w:val="1"/>
      <w:marLeft w:val="0"/>
      <w:marRight w:val="0"/>
      <w:marTop w:val="0"/>
      <w:marBottom w:val="0"/>
      <w:divBdr>
        <w:top w:val="none" w:sz="0" w:space="0" w:color="auto"/>
        <w:left w:val="none" w:sz="0" w:space="0" w:color="auto"/>
        <w:bottom w:val="none" w:sz="0" w:space="0" w:color="auto"/>
        <w:right w:val="none" w:sz="0" w:space="0" w:color="auto"/>
      </w:divBdr>
    </w:div>
    <w:div w:id="794563232">
      <w:bodyDiv w:val="1"/>
      <w:marLeft w:val="0"/>
      <w:marRight w:val="0"/>
      <w:marTop w:val="0"/>
      <w:marBottom w:val="0"/>
      <w:divBdr>
        <w:top w:val="none" w:sz="0" w:space="0" w:color="auto"/>
        <w:left w:val="none" w:sz="0" w:space="0" w:color="auto"/>
        <w:bottom w:val="none" w:sz="0" w:space="0" w:color="auto"/>
        <w:right w:val="none" w:sz="0" w:space="0" w:color="auto"/>
      </w:divBdr>
    </w:div>
    <w:div w:id="803813849">
      <w:bodyDiv w:val="1"/>
      <w:marLeft w:val="0"/>
      <w:marRight w:val="0"/>
      <w:marTop w:val="0"/>
      <w:marBottom w:val="0"/>
      <w:divBdr>
        <w:top w:val="none" w:sz="0" w:space="0" w:color="auto"/>
        <w:left w:val="none" w:sz="0" w:space="0" w:color="auto"/>
        <w:bottom w:val="none" w:sz="0" w:space="0" w:color="auto"/>
        <w:right w:val="none" w:sz="0" w:space="0" w:color="auto"/>
      </w:divBdr>
    </w:div>
    <w:div w:id="838083119">
      <w:bodyDiv w:val="1"/>
      <w:marLeft w:val="0"/>
      <w:marRight w:val="0"/>
      <w:marTop w:val="0"/>
      <w:marBottom w:val="0"/>
      <w:divBdr>
        <w:top w:val="none" w:sz="0" w:space="0" w:color="auto"/>
        <w:left w:val="none" w:sz="0" w:space="0" w:color="auto"/>
        <w:bottom w:val="none" w:sz="0" w:space="0" w:color="auto"/>
        <w:right w:val="none" w:sz="0" w:space="0" w:color="auto"/>
      </w:divBdr>
    </w:div>
    <w:div w:id="840389189">
      <w:bodyDiv w:val="1"/>
      <w:marLeft w:val="0"/>
      <w:marRight w:val="0"/>
      <w:marTop w:val="0"/>
      <w:marBottom w:val="0"/>
      <w:divBdr>
        <w:top w:val="none" w:sz="0" w:space="0" w:color="auto"/>
        <w:left w:val="none" w:sz="0" w:space="0" w:color="auto"/>
        <w:bottom w:val="none" w:sz="0" w:space="0" w:color="auto"/>
        <w:right w:val="none" w:sz="0" w:space="0" w:color="auto"/>
      </w:divBdr>
    </w:div>
    <w:div w:id="844594937">
      <w:bodyDiv w:val="1"/>
      <w:marLeft w:val="0"/>
      <w:marRight w:val="0"/>
      <w:marTop w:val="0"/>
      <w:marBottom w:val="0"/>
      <w:divBdr>
        <w:top w:val="none" w:sz="0" w:space="0" w:color="auto"/>
        <w:left w:val="none" w:sz="0" w:space="0" w:color="auto"/>
        <w:bottom w:val="none" w:sz="0" w:space="0" w:color="auto"/>
        <w:right w:val="none" w:sz="0" w:space="0" w:color="auto"/>
      </w:divBdr>
    </w:div>
    <w:div w:id="846090650">
      <w:bodyDiv w:val="1"/>
      <w:marLeft w:val="0"/>
      <w:marRight w:val="0"/>
      <w:marTop w:val="0"/>
      <w:marBottom w:val="0"/>
      <w:divBdr>
        <w:top w:val="none" w:sz="0" w:space="0" w:color="auto"/>
        <w:left w:val="none" w:sz="0" w:space="0" w:color="auto"/>
        <w:bottom w:val="none" w:sz="0" w:space="0" w:color="auto"/>
        <w:right w:val="none" w:sz="0" w:space="0" w:color="auto"/>
      </w:divBdr>
    </w:div>
    <w:div w:id="850415904">
      <w:bodyDiv w:val="1"/>
      <w:marLeft w:val="0"/>
      <w:marRight w:val="0"/>
      <w:marTop w:val="0"/>
      <w:marBottom w:val="0"/>
      <w:divBdr>
        <w:top w:val="none" w:sz="0" w:space="0" w:color="auto"/>
        <w:left w:val="none" w:sz="0" w:space="0" w:color="auto"/>
        <w:bottom w:val="none" w:sz="0" w:space="0" w:color="auto"/>
        <w:right w:val="none" w:sz="0" w:space="0" w:color="auto"/>
      </w:divBdr>
    </w:div>
    <w:div w:id="859202096">
      <w:bodyDiv w:val="1"/>
      <w:marLeft w:val="0"/>
      <w:marRight w:val="0"/>
      <w:marTop w:val="0"/>
      <w:marBottom w:val="0"/>
      <w:divBdr>
        <w:top w:val="none" w:sz="0" w:space="0" w:color="auto"/>
        <w:left w:val="none" w:sz="0" w:space="0" w:color="auto"/>
        <w:bottom w:val="none" w:sz="0" w:space="0" w:color="auto"/>
        <w:right w:val="none" w:sz="0" w:space="0" w:color="auto"/>
      </w:divBdr>
    </w:div>
    <w:div w:id="872612325">
      <w:bodyDiv w:val="1"/>
      <w:marLeft w:val="0"/>
      <w:marRight w:val="0"/>
      <w:marTop w:val="0"/>
      <w:marBottom w:val="0"/>
      <w:divBdr>
        <w:top w:val="none" w:sz="0" w:space="0" w:color="auto"/>
        <w:left w:val="none" w:sz="0" w:space="0" w:color="auto"/>
        <w:bottom w:val="none" w:sz="0" w:space="0" w:color="auto"/>
        <w:right w:val="none" w:sz="0" w:space="0" w:color="auto"/>
      </w:divBdr>
    </w:div>
    <w:div w:id="875889177">
      <w:bodyDiv w:val="1"/>
      <w:marLeft w:val="0"/>
      <w:marRight w:val="0"/>
      <w:marTop w:val="0"/>
      <w:marBottom w:val="0"/>
      <w:divBdr>
        <w:top w:val="none" w:sz="0" w:space="0" w:color="auto"/>
        <w:left w:val="none" w:sz="0" w:space="0" w:color="auto"/>
        <w:bottom w:val="none" w:sz="0" w:space="0" w:color="auto"/>
        <w:right w:val="none" w:sz="0" w:space="0" w:color="auto"/>
      </w:divBdr>
    </w:div>
    <w:div w:id="885675648">
      <w:bodyDiv w:val="1"/>
      <w:marLeft w:val="0"/>
      <w:marRight w:val="0"/>
      <w:marTop w:val="0"/>
      <w:marBottom w:val="0"/>
      <w:divBdr>
        <w:top w:val="none" w:sz="0" w:space="0" w:color="auto"/>
        <w:left w:val="none" w:sz="0" w:space="0" w:color="auto"/>
        <w:bottom w:val="none" w:sz="0" w:space="0" w:color="auto"/>
        <w:right w:val="none" w:sz="0" w:space="0" w:color="auto"/>
      </w:divBdr>
    </w:div>
    <w:div w:id="896746419">
      <w:bodyDiv w:val="1"/>
      <w:marLeft w:val="0"/>
      <w:marRight w:val="0"/>
      <w:marTop w:val="0"/>
      <w:marBottom w:val="0"/>
      <w:divBdr>
        <w:top w:val="none" w:sz="0" w:space="0" w:color="auto"/>
        <w:left w:val="none" w:sz="0" w:space="0" w:color="auto"/>
        <w:bottom w:val="none" w:sz="0" w:space="0" w:color="auto"/>
        <w:right w:val="none" w:sz="0" w:space="0" w:color="auto"/>
      </w:divBdr>
    </w:div>
    <w:div w:id="898173212">
      <w:bodyDiv w:val="1"/>
      <w:marLeft w:val="0"/>
      <w:marRight w:val="0"/>
      <w:marTop w:val="0"/>
      <w:marBottom w:val="0"/>
      <w:divBdr>
        <w:top w:val="none" w:sz="0" w:space="0" w:color="auto"/>
        <w:left w:val="none" w:sz="0" w:space="0" w:color="auto"/>
        <w:bottom w:val="none" w:sz="0" w:space="0" w:color="auto"/>
        <w:right w:val="none" w:sz="0" w:space="0" w:color="auto"/>
      </w:divBdr>
    </w:div>
    <w:div w:id="911742167">
      <w:bodyDiv w:val="1"/>
      <w:marLeft w:val="0"/>
      <w:marRight w:val="0"/>
      <w:marTop w:val="0"/>
      <w:marBottom w:val="0"/>
      <w:divBdr>
        <w:top w:val="none" w:sz="0" w:space="0" w:color="auto"/>
        <w:left w:val="none" w:sz="0" w:space="0" w:color="auto"/>
        <w:bottom w:val="none" w:sz="0" w:space="0" w:color="auto"/>
        <w:right w:val="none" w:sz="0" w:space="0" w:color="auto"/>
      </w:divBdr>
    </w:div>
    <w:div w:id="915473750">
      <w:bodyDiv w:val="1"/>
      <w:marLeft w:val="0"/>
      <w:marRight w:val="0"/>
      <w:marTop w:val="0"/>
      <w:marBottom w:val="0"/>
      <w:divBdr>
        <w:top w:val="none" w:sz="0" w:space="0" w:color="auto"/>
        <w:left w:val="none" w:sz="0" w:space="0" w:color="auto"/>
        <w:bottom w:val="none" w:sz="0" w:space="0" w:color="auto"/>
        <w:right w:val="none" w:sz="0" w:space="0" w:color="auto"/>
      </w:divBdr>
    </w:div>
    <w:div w:id="928080585">
      <w:bodyDiv w:val="1"/>
      <w:marLeft w:val="0"/>
      <w:marRight w:val="0"/>
      <w:marTop w:val="0"/>
      <w:marBottom w:val="0"/>
      <w:divBdr>
        <w:top w:val="none" w:sz="0" w:space="0" w:color="auto"/>
        <w:left w:val="none" w:sz="0" w:space="0" w:color="auto"/>
        <w:bottom w:val="none" w:sz="0" w:space="0" w:color="auto"/>
        <w:right w:val="none" w:sz="0" w:space="0" w:color="auto"/>
      </w:divBdr>
    </w:div>
    <w:div w:id="940333323">
      <w:bodyDiv w:val="1"/>
      <w:marLeft w:val="0"/>
      <w:marRight w:val="0"/>
      <w:marTop w:val="0"/>
      <w:marBottom w:val="0"/>
      <w:divBdr>
        <w:top w:val="none" w:sz="0" w:space="0" w:color="auto"/>
        <w:left w:val="none" w:sz="0" w:space="0" w:color="auto"/>
        <w:bottom w:val="none" w:sz="0" w:space="0" w:color="auto"/>
        <w:right w:val="none" w:sz="0" w:space="0" w:color="auto"/>
      </w:divBdr>
    </w:div>
    <w:div w:id="956449098">
      <w:bodyDiv w:val="1"/>
      <w:marLeft w:val="0"/>
      <w:marRight w:val="0"/>
      <w:marTop w:val="0"/>
      <w:marBottom w:val="0"/>
      <w:divBdr>
        <w:top w:val="none" w:sz="0" w:space="0" w:color="auto"/>
        <w:left w:val="none" w:sz="0" w:space="0" w:color="auto"/>
        <w:bottom w:val="none" w:sz="0" w:space="0" w:color="auto"/>
        <w:right w:val="none" w:sz="0" w:space="0" w:color="auto"/>
      </w:divBdr>
    </w:div>
    <w:div w:id="961378851">
      <w:bodyDiv w:val="1"/>
      <w:marLeft w:val="0"/>
      <w:marRight w:val="0"/>
      <w:marTop w:val="0"/>
      <w:marBottom w:val="0"/>
      <w:divBdr>
        <w:top w:val="none" w:sz="0" w:space="0" w:color="auto"/>
        <w:left w:val="none" w:sz="0" w:space="0" w:color="auto"/>
        <w:bottom w:val="none" w:sz="0" w:space="0" w:color="auto"/>
        <w:right w:val="none" w:sz="0" w:space="0" w:color="auto"/>
      </w:divBdr>
    </w:div>
    <w:div w:id="974524484">
      <w:bodyDiv w:val="1"/>
      <w:marLeft w:val="0"/>
      <w:marRight w:val="0"/>
      <w:marTop w:val="0"/>
      <w:marBottom w:val="0"/>
      <w:divBdr>
        <w:top w:val="none" w:sz="0" w:space="0" w:color="auto"/>
        <w:left w:val="none" w:sz="0" w:space="0" w:color="auto"/>
        <w:bottom w:val="none" w:sz="0" w:space="0" w:color="auto"/>
        <w:right w:val="none" w:sz="0" w:space="0" w:color="auto"/>
      </w:divBdr>
    </w:div>
    <w:div w:id="977497439">
      <w:bodyDiv w:val="1"/>
      <w:marLeft w:val="0"/>
      <w:marRight w:val="0"/>
      <w:marTop w:val="0"/>
      <w:marBottom w:val="0"/>
      <w:divBdr>
        <w:top w:val="none" w:sz="0" w:space="0" w:color="auto"/>
        <w:left w:val="none" w:sz="0" w:space="0" w:color="auto"/>
        <w:bottom w:val="none" w:sz="0" w:space="0" w:color="auto"/>
        <w:right w:val="none" w:sz="0" w:space="0" w:color="auto"/>
      </w:divBdr>
    </w:div>
    <w:div w:id="990989388">
      <w:bodyDiv w:val="1"/>
      <w:marLeft w:val="0"/>
      <w:marRight w:val="0"/>
      <w:marTop w:val="0"/>
      <w:marBottom w:val="0"/>
      <w:divBdr>
        <w:top w:val="none" w:sz="0" w:space="0" w:color="auto"/>
        <w:left w:val="none" w:sz="0" w:space="0" w:color="auto"/>
        <w:bottom w:val="none" w:sz="0" w:space="0" w:color="auto"/>
        <w:right w:val="none" w:sz="0" w:space="0" w:color="auto"/>
      </w:divBdr>
    </w:div>
    <w:div w:id="996569090">
      <w:bodyDiv w:val="1"/>
      <w:marLeft w:val="0"/>
      <w:marRight w:val="0"/>
      <w:marTop w:val="0"/>
      <w:marBottom w:val="0"/>
      <w:divBdr>
        <w:top w:val="none" w:sz="0" w:space="0" w:color="auto"/>
        <w:left w:val="none" w:sz="0" w:space="0" w:color="auto"/>
        <w:bottom w:val="none" w:sz="0" w:space="0" w:color="auto"/>
        <w:right w:val="none" w:sz="0" w:space="0" w:color="auto"/>
      </w:divBdr>
    </w:div>
    <w:div w:id="1028212644">
      <w:bodyDiv w:val="1"/>
      <w:marLeft w:val="0"/>
      <w:marRight w:val="0"/>
      <w:marTop w:val="0"/>
      <w:marBottom w:val="0"/>
      <w:divBdr>
        <w:top w:val="none" w:sz="0" w:space="0" w:color="auto"/>
        <w:left w:val="none" w:sz="0" w:space="0" w:color="auto"/>
        <w:bottom w:val="none" w:sz="0" w:space="0" w:color="auto"/>
        <w:right w:val="none" w:sz="0" w:space="0" w:color="auto"/>
      </w:divBdr>
    </w:div>
    <w:div w:id="1053500977">
      <w:bodyDiv w:val="1"/>
      <w:marLeft w:val="0"/>
      <w:marRight w:val="0"/>
      <w:marTop w:val="0"/>
      <w:marBottom w:val="0"/>
      <w:divBdr>
        <w:top w:val="none" w:sz="0" w:space="0" w:color="auto"/>
        <w:left w:val="none" w:sz="0" w:space="0" w:color="auto"/>
        <w:bottom w:val="none" w:sz="0" w:space="0" w:color="auto"/>
        <w:right w:val="none" w:sz="0" w:space="0" w:color="auto"/>
      </w:divBdr>
    </w:div>
    <w:div w:id="1056315636">
      <w:bodyDiv w:val="1"/>
      <w:marLeft w:val="0"/>
      <w:marRight w:val="0"/>
      <w:marTop w:val="0"/>
      <w:marBottom w:val="0"/>
      <w:divBdr>
        <w:top w:val="none" w:sz="0" w:space="0" w:color="auto"/>
        <w:left w:val="none" w:sz="0" w:space="0" w:color="auto"/>
        <w:bottom w:val="none" w:sz="0" w:space="0" w:color="auto"/>
        <w:right w:val="none" w:sz="0" w:space="0" w:color="auto"/>
      </w:divBdr>
    </w:div>
    <w:div w:id="1056467606">
      <w:bodyDiv w:val="1"/>
      <w:marLeft w:val="0"/>
      <w:marRight w:val="0"/>
      <w:marTop w:val="0"/>
      <w:marBottom w:val="0"/>
      <w:divBdr>
        <w:top w:val="none" w:sz="0" w:space="0" w:color="auto"/>
        <w:left w:val="none" w:sz="0" w:space="0" w:color="auto"/>
        <w:bottom w:val="none" w:sz="0" w:space="0" w:color="auto"/>
        <w:right w:val="none" w:sz="0" w:space="0" w:color="auto"/>
      </w:divBdr>
    </w:div>
    <w:div w:id="1079407592">
      <w:bodyDiv w:val="1"/>
      <w:marLeft w:val="0"/>
      <w:marRight w:val="0"/>
      <w:marTop w:val="0"/>
      <w:marBottom w:val="0"/>
      <w:divBdr>
        <w:top w:val="none" w:sz="0" w:space="0" w:color="auto"/>
        <w:left w:val="none" w:sz="0" w:space="0" w:color="auto"/>
        <w:bottom w:val="none" w:sz="0" w:space="0" w:color="auto"/>
        <w:right w:val="none" w:sz="0" w:space="0" w:color="auto"/>
      </w:divBdr>
    </w:div>
    <w:div w:id="1106116812">
      <w:bodyDiv w:val="1"/>
      <w:marLeft w:val="0"/>
      <w:marRight w:val="0"/>
      <w:marTop w:val="0"/>
      <w:marBottom w:val="0"/>
      <w:divBdr>
        <w:top w:val="none" w:sz="0" w:space="0" w:color="auto"/>
        <w:left w:val="none" w:sz="0" w:space="0" w:color="auto"/>
        <w:bottom w:val="none" w:sz="0" w:space="0" w:color="auto"/>
        <w:right w:val="none" w:sz="0" w:space="0" w:color="auto"/>
      </w:divBdr>
    </w:div>
    <w:div w:id="1111893722">
      <w:bodyDiv w:val="1"/>
      <w:marLeft w:val="0"/>
      <w:marRight w:val="0"/>
      <w:marTop w:val="0"/>
      <w:marBottom w:val="0"/>
      <w:divBdr>
        <w:top w:val="none" w:sz="0" w:space="0" w:color="auto"/>
        <w:left w:val="none" w:sz="0" w:space="0" w:color="auto"/>
        <w:bottom w:val="none" w:sz="0" w:space="0" w:color="auto"/>
        <w:right w:val="none" w:sz="0" w:space="0" w:color="auto"/>
      </w:divBdr>
    </w:div>
    <w:div w:id="1117528584">
      <w:bodyDiv w:val="1"/>
      <w:marLeft w:val="0"/>
      <w:marRight w:val="0"/>
      <w:marTop w:val="0"/>
      <w:marBottom w:val="0"/>
      <w:divBdr>
        <w:top w:val="none" w:sz="0" w:space="0" w:color="auto"/>
        <w:left w:val="none" w:sz="0" w:space="0" w:color="auto"/>
        <w:bottom w:val="none" w:sz="0" w:space="0" w:color="auto"/>
        <w:right w:val="none" w:sz="0" w:space="0" w:color="auto"/>
      </w:divBdr>
    </w:div>
    <w:div w:id="1155796910">
      <w:bodyDiv w:val="1"/>
      <w:marLeft w:val="0"/>
      <w:marRight w:val="0"/>
      <w:marTop w:val="0"/>
      <w:marBottom w:val="0"/>
      <w:divBdr>
        <w:top w:val="none" w:sz="0" w:space="0" w:color="auto"/>
        <w:left w:val="none" w:sz="0" w:space="0" w:color="auto"/>
        <w:bottom w:val="none" w:sz="0" w:space="0" w:color="auto"/>
        <w:right w:val="none" w:sz="0" w:space="0" w:color="auto"/>
      </w:divBdr>
    </w:div>
    <w:div w:id="1157308931">
      <w:bodyDiv w:val="1"/>
      <w:marLeft w:val="0"/>
      <w:marRight w:val="0"/>
      <w:marTop w:val="0"/>
      <w:marBottom w:val="0"/>
      <w:divBdr>
        <w:top w:val="none" w:sz="0" w:space="0" w:color="auto"/>
        <w:left w:val="none" w:sz="0" w:space="0" w:color="auto"/>
        <w:bottom w:val="none" w:sz="0" w:space="0" w:color="auto"/>
        <w:right w:val="none" w:sz="0" w:space="0" w:color="auto"/>
      </w:divBdr>
    </w:div>
    <w:div w:id="1174610405">
      <w:bodyDiv w:val="1"/>
      <w:marLeft w:val="0"/>
      <w:marRight w:val="0"/>
      <w:marTop w:val="0"/>
      <w:marBottom w:val="0"/>
      <w:divBdr>
        <w:top w:val="none" w:sz="0" w:space="0" w:color="auto"/>
        <w:left w:val="none" w:sz="0" w:space="0" w:color="auto"/>
        <w:bottom w:val="none" w:sz="0" w:space="0" w:color="auto"/>
        <w:right w:val="none" w:sz="0" w:space="0" w:color="auto"/>
      </w:divBdr>
    </w:div>
    <w:div w:id="1174875392">
      <w:bodyDiv w:val="1"/>
      <w:marLeft w:val="0"/>
      <w:marRight w:val="0"/>
      <w:marTop w:val="0"/>
      <w:marBottom w:val="0"/>
      <w:divBdr>
        <w:top w:val="none" w:sz="0" w:space="0" w:color="auto"/>
        <w:left w:val="none" w:sz="0" w:space="0" w:color="auto"/>
        <w:bottom w:val="none" w:sz="0" w:space="0" w:color="auto"/>
        <w:right w:val="none" w:sz="0" w:space="0" w:color="auto"/>
      </w:divBdr>
    </w:div>
    <w:div w:id="1205866430">
      <w:bodyDiv w:val="1"/>
      <w:marLeft w:val="0"/>
      <w:marRight w:val="0"/>
      <w:marTop w:val="0"/>
      <w:marBottom w:val="0"/>
      <w:divBdr>
        <w:top w:val="none" w:sz="0" w:space="0" w:color="auto"/>
        <w:left w:val="none" w:sz="0" w:space="0" w:color="auto"/>
        <w:bottom w:val="none" w:sz="0" w:space="0" w:color="auto"/>
        <w:right w:val="none" w:sz="0" w:space="0" w:color="auto"/>
      </w:divBdr>
    </w:div>
    <w:div w:id="1250852669">
      <w:bodyDiv w:val="1"/>
      <w:marLeft w:val="0"/>
      <w:marRight w:val="0"/>
      <w:marTop w:val="0"/>
      <w:marBottom w:val="0"/>
      <w:divBdr>
        <w:top w:val="none" w:sz="0" w:space="0" w:color="auto"/>
        <w:left w:val="none" w:sz="0" w:space="0" w:color="auto"/>
        <w:bottom w:val="none" w:sz="0" w:space="0" w:color="auto"/>
        <w:right w:val="none" w:sz="0" w:space="0" w:color="auto"/>
      </w:divBdr>
    </w:div>
    <w:div w:id="1261372384">
      <w:bodyDiv w:val="1"/>
      <w:marLeft w:val="0"/>
      <w:marRight w:val="0"/>
      <w:marTop w:val="0"/>
      <w:marBottom w:val="0"/>
      <w:divBdr>
        <w:top w:val="none" w:sz="0" w:space="0" w:color="auto"/>
        <w:left w:val="none" w:sz="0" w:space="0" w:color="auto"/>
        <w:bottom w:val="none" w:sz="0" w:space="0" w:color="auto"/>
        <w:right w:val="none" w:sz="0" w:space="0" w:color="auto"/>
      </w:divBdr>
    </w:div>
    <w:div w:id="1305351300">
      <w:bodyDiv w:val="1"/>
      <w:marLeft w:val="0"/>
      <w:marRight w:val="0"/>
      <w:marTop w:val="0"/>
      <w:marBottom w:val="0"/>
      <w:divBdr>
        <w:top w:val="none" w:sz="0" w:space="0" w:color="auto"/>
        <w:left w:val="none" w:sz="0" w:space="0" w:color="auto"/>
        <w:bottom w:val="none" w:sz="0" w:space="0" w:color="auto"/>
        <w:right w:val="none" w:sz="0" w:space="0" w:color="auto"/>
      </w:divBdr>
    </w:div>
    <w:div w:id="1334185063">
      <w:bodyDiv w:val="1"/>
      <w:marLeft w:val="0"/>
      <w:marRight w:val="0"/>
      <w:marTop w:val="0"/>
      <w:marBottom w:val="0"/>
      <w:divBdr>
        <w:top w:val="none" w:sz="0" w:space="0" w:color="auto"/>
        <w:left w:val="none" w:sz="0" w:space="0" w:color="auto"/>
        <w:bottom w:val="none" w:sz="0" w:space="0" w:color="auto"/>
        <w:right w:val="none" w:sz="0" w:space="0" w:color="auto"/>
      </w:divBdr>
    </w:div>
    <w:div w:id="1354070274">
      <w:bodyDiv w:val="1"/>
      <w:marLeft w:val="0"/>
      <w:marRight w:val="0"/>
      <w:marTop w:val="0"/>
      <w:marBottom w:val="0"/>
      <w:divBdr>
        <w:top w:val="none" w:sz="0" w:space="0" w:color="auto"/>
        <w:left w:val="none" w:sz="0" w:space="0" w:color="auto"/>
        <w:bottom w:val="none" w:sz="0" w:space="0" w:color="auto"/>
        <w:right w:val="none" w:sz="0" w:space="0" w:color="auto"/>
      </w:divBdr>
    </w:div>
    <w:div w:id="1364206150">
      <w:bodyDiv w:val="1"/>
      <w:marLeft w:val="0"/>
      <w:marRight w:val="0"/>
      <w:marTop w:val="0"/>
      <w:marBottom w:val="0"/>
      <w:divBdr>
        <w:top w:val="none" w:sz="0" w:space="0" w:color="auto"/>
        <w:left w:val="none" w:sz="0" w:space="0" w:color="auto"/>
        <w:bottom w:val="none" w:sz="0" w:space="0" w:color="auto"/>
        <w:right w:val="none" w:sz="0" w:space="0" w:color="auto"/>
      </w:divBdr>
    </w:div>
    <w:div w:id="1380787703">
      <w:bodyDiv w:val="1"/>
      <w:marLeft w:val="0"/>
      <w:marRight w:val="0"/>
      <w:marTop w:val="0"/>
      <w:marBottom w:val="0"/>
      <w:divBdr>
        <w:top w:val="none" w:sz="0" w:space="0" w:color="auto"/>
        <w:left w:val="none" w:sz="0" w:space="0" w:color="auto"/>
        <w:bottom w:val="none" w:sz="0" w:space="0" w:color="auto"/>
        <w:right w:val="none" w:sz="0" w:space="0" w:color="auto"/>
      </w:divBdr>
    </w:div>
    <w:div w:id="1389497904">
      <w:bodyDiv w:val="1"/>
      <w:marLeft w:val="0"/>
      <w:marRight w:val="0"/>
      <w:marTop w:val="0"/>
      <w:marBottom w:val="0"/>
      <w:divBdr>
        <w:top w:val="none" w:sz="0" w:space="0" w:color="auto"/>
        <w:left w:val="none" w:sz="0" w:space="0" w:color="auto"/>
        <w:bottom w:val="none" w:sz="0" w:space="0" w:color="auto"/>
        <w:right w:val="none" w:sz="0" w:space="0" w:color="auto"/>
      </w:divBdr>
    </w:div>
    <w:div w:id="1391999316">
      <w:bodyDiv w:val="1"/>
      <w:marLeft w:val="0"/>
      <w:marRight w:val="0"/>
      <w:marTop w:val="0"/>
      <w:marBottom w:val="0"/>
      <w:divBdr>
        <w:top w:val="none" w:sz="0" w:space="0" w:color="auto"/>
        <w:left w:val="none" w:sz="0" w:space="0" w:color="auto"/>
        <w:bottom w:val="none" w:sz="0" w:space="0" w:color="auto"/>
        <w:right w:val="none" w:sz="0" w:space="0" w:color="auto"/>
      </w:divBdr>
    </w:div>
    <w:div w:id="1398473242">
      <w:bodyDiv w:val="1"/>
      <w:marLeft w:val="0"/>
      <w:marRight w:val="0"/>
      <w:marTop w:val="0"/>
      <w:marBottom w:val="0"/>
      <w:divBdr>
        <w:top w:val="none" w:sz="0" w:space="0" w:color="auto"/>
        <w:left w:val="none" w:sz="0" w:space="0" w:color="auto"/>
        <w:bottom w:val="none" w:sz="0" w:space="0" w:color="auto"/>
        <w:right w:val="none" w:sz="0" w:space="0" w:color="auto"/>
      </w:divBdr>
    </w:div>
    <w:div w:id="1405446680">
      <w:bodyDiv w:val="1"/>
      <w:marLeft w:val="0"/>
      <w:marRight w:val="0"/>
      <w:marTop w:val="0"/>
      <w:marBottom w:val="0"/>
      <w:divBdr>
        <w:top w:val="none" w:sz="0" w:space="0" w:color="auto"/>
        <w:left w:val="none" w:sz="0" w:space="0" w:color="auto"/>
        <w:bottom w:val="none" w:sz="0" w:space="0" w:color="auto"/>
        <w:right w:val="none" w:sz="0" w:space="0" w:color="auto"/>
      </w:divBdr>
    </w:div>
    <w:div w:id="1406759242">
      <w:bodyDiv w:val="1"/>
      <w:marLeft w:val="0"/>
      <w:marRight w:val="0"/>
      <w:marTop w:val="0"/>
      <w:marBottom w:val="0"/>
      <w:divBdr>
        <w:top w:val="none" w:sz="0" w:space="0" w:color="auto"/>
        <w:left w:val="none" w:sz="0" w:space="0" w:color="auto"/>
        <w:bottom w:val="none" w:sz="0" w:space="0" w:color="auto"/>
        <w:right w:val="none" w:sz="0" w:space="0" w:color="auto"/>
      </w:divBdr>
    </w:div>
    <w:div w:id="1423916879">
      <w:bodyDiv w:val="1"/>
      <w:marLeft w:val="0"/>
      <w:marRight w:val="0"/>
      <w:marTop w:val="0"/>
      <w:marBottom w:val="0"/>
      <w:divBdr>
        <w:top w:val="none" w:sz="0" w:space="0" w:color="auto"/>
        <w:left w:val="none" w:sz="0" w:space="0" w:color="auto"/>
        <w:bottom w:val="none" w:sz="0" w:space="0" w:color="auto"/>
        <w:right w:val="none" w:sz="0" w:space="0" w:color="auto"/>
      </w:divBdr>
    </w:div>
    <w:div w:id="1425345895">
      <w:bodyDiv w:val="1"/>
      <w:marLeft w:val="0"/>
      <w:marRight w:val="0"/>
      <w:marTop w:val="0"/>
      <w:marBottom w:val="0"/>
      <w:divBdr>
        <w:top w:val="none" w:sz="0" w:space="0" w:color="auto"/>
        <w:left w:val="none" w:sz="0" w:space="0" w:color="auto"/>
        <w:bottom w:val="none" w:sz="0" w:space="0" w:color="auto"/>
        <w:right w:val="none" w:sz="0" w:space="0" w:color="auto"/>
      </w:divBdr>
    </w:div>
    <w:div w:id="1432896872">
      <w:bodyDiv w:val="1"/>
      <w:marLeft w:val="0"/>
      <w:marRight w:val="0"/>
      <w:marTop w:val="0"/>
      <w:marBottom w:val="0"/>
      <w:divBdr>
        <w:top w:val="none" w:sz="0" w:space="0" w:color="auto"/>
        <w:left w:val="none" w:sz="0" w:space="0" w:color="auto"/>
        <w:bottom w:val="none" w:sz="0" w:space="0" w:color="auto"/>
        <w:right w:val="none" w:sz="0" w:space="0" w:color="auto"/>
      </w:divBdr>
    </w:div>
    <w:div w:id="1435247188">
      <w:bodyDiv w:val="1"/>
      <w:marLeft w:val="0"/>
      <w:marRight w:val="0"/>
      <w:marTop w:val="0"/>
      <w:marBottom w:val="0"/>
      <w:divBdr>
        <w:top w:val="none" w:sz="0" w:space="0" w:color="auto"/>
        <w:left w:val="none" w:sz="0" w:space="0" w:color="auto"/>
        <w:bottom w:val="none" w:sz="0" w:space="0" w:color="auto"/>
        <w:right w:val="none" w:sz="0" w:space="0" w:color="auto"/>
      </w:divBdr>
    </w:div>
    <w:div w:id="1459763278">
      <w:bodyDiv w:val="1"/>
      <w:marLeft w:val="0"/>
      <w:marRight w:val="0"/>
      <w:marTop w:val="0"/>
      <w:marBottom w:val="0"/>
      <w:divBdr>
        <w:top w:val="none" w:sz="0" w:space="0" w:color="auto"/>
        <w:left w:val="none" w:sz="0" w:space="0" w:color="auto"/>
        <w:bottom w:val="none" w:sz="0" w:space="0" w:color="auto"/>
        <w:right w:val="none" w:sz="0" w:space="0" w:color="auto"/>
      </w:divBdr>
    </w:div>
    <w:div w:id="1469932884">
      <w:bodyDiv w:val="1"/>
      <w:marLeft w:val="0"/>
      <w:marRight w:val="0"/>
      <w:marTop w:val="0"/>
      <w:marBottom w:val="0"/>
      <w:divBdr>
        <w:top w:val="none" w:sz="0" w:space="0" w:color="auto"/>
        <w:left w:val="none" w:sz="0" w:space="0" w:color="auto"/>
        <w:bottom w:val="none" w:sz="0" w:space="0" w:color="auto"/>
        <w:right w:val="none" w:sz="0" w:space="0" w:color="auto"/>
      </w:divBdr>
    </w:div>
    <w:div w:id="1490173478">
      <w:bodyDiv w:val="1"/>
      <w:marLeft w:val="0"/>
      <w:marRight w:val="0"/>
      <w:marTop w:val="0"/>
      <w:marBottom w:val="0"/>
      <w:divBdr>
        <w:top w:val="none" w:sz="0" w:space="0" w:color="auto"/>
        <w:left w:val="none" w:sz="0" w:space="0" w:color="auto"/>
        <w:bottom w:val="none" w:sz="0" w:space="0" w:color="auto"/>
        <w:right w:val="none" w:sz="0" w:space="0" w:color="auto"/>
      </w:divBdr>
    </w:div>
    <w:div w:id="1502886363">
      <w:bodyDiv w:val="1"/>
      <w:marLeft w:val="0"/>
      <w:marRight w:val="0"/>
      <w:marTop w:val="0"/>
      <w:marBottom w:val="0"/>
      <w:divBdr>
        <w:top w:val="none" w:sz="0" w:space="0" w:color="auto"/>
        <w:left w:val="none" w:sz="0" w:space="0" w:color="auto"/>
        <w:bottom w:val="none" w:sz="0" w:space="0" w:color="auto"/>
        <w:right w:val="none" w:sz="0" w:space="0" w:color="auto"/>
      </w:divBdr>
    </w:div>
    <w:div w:id="1527986720">
      <w:bodyDiv w:val="1"/>
      <w:marLeft w:val="0"/>
      <w:marRight w:val="0"/>
      <w:marTop w:val="0"/>
      <w:marBottom w:val="0"/>
      <w:divBdr>
        <w:top w:val="none" w:sz="0" w:space="0" w:color="auto"/>
        <w:left w:val="none" w:sz="0" w:space="0" w:color="auto"/>
        <w:bottom w:val="none" w:sz="0" w:space="0" w:color="auto"/>
        <w:right w:val="none" w:sz="0" w:space="0" w:color="auto"/>
      </w:divBdr>
    </w:div>
    <w:div w:id="1531533692">
      <w:bodyDiv w:val="1"/>
      <w:marLeft w:val="0"/>
      <w:marRight w:val="0"/>
      <w:marTop w:val="0"/>
      <w:marBottom w:val="0"/>
      <w:divBdr>
        <w:top w:val="none" w:sz="0" w:space="0" w:color="auto"/>
        <w:left w:val="none" w:sz="0" w:space="0" w:color="auto"/>
        <w:bottom w:val="none" w:sz="0" w:space="0" w:color="auto"/>
        <w:right w:val="none" w:sz="0" w:space="0" w:color="auto"/>
      </w:divBdr>
    </w:div>
    <w:div w:id="1565527059">
      <w:bodyDiv w:val="1"/>
      <w:marLeft w:val="0"/>
      <w:marRight w:val="0"/>
      <w:marTop w:val="0"/>
      <w:marBottom w:val="0"/>
      <w:divBdr>
        <w:top w:val="none" w:sz="0" w:space="0" w:color="auto"/>
        <w:left w:val="none" w:sz="0" w:space="0" w:color="auto"/>
        <w:bottom w:val="none" w:sz="0" w:space="0" w:color="auto"/>
        <w:right w:val="none" w:sz="0" w:space="0" w:color="auto"/>
      </w:divBdr>
    </w:div>
    <w:div w:id="1565529997">
      <w:bodyDiv w:val="1"/>
      <w:marLeft w:val="0"/>
      <w:marRight w:val="0"/>
      <w:marTop w:val="0"/>
      <w:marBottom w:val="0"/>
      <w:divBdr>
        <w:top w:val="none" w:sz="0" w:space="0" w:color="auto"/>
        <w:left w:val="none" w:sz="0" w:space="0" w:color="auto"/>
        <w:bottom w:val="none" w:sz="0" w:space="0" w:color="auto"/>
        <w:right w:val="none" w:sz="0" w:space="0" w:color="auto"/>
      </w:divBdr>
    </w:div>
    <w:div w:id="1565801416">
      <w:bodyDiv w:val="1"/>
      <w:marLeft w:val="0"/>
      <w:marRight w:val="0"/>
      <w:marTop w:val="0"/>
      <w:marBottom w:val="0"/>
      <w:divBdr>
        <w:top w:val="none" w:sz="0" w:space="0" w:color="auto"/>
        <w:left w:val="none" w:sz="0" w:space="0" w:color="auto"/>
        <w:bottom w:val="none" w:sz="0" w:space="0" w:color="auto"/>
        <w:right w:val="none" w:sz="0" w:space="0" w:color="auto"/>
      </w:divBdr>
    </w:div>
    <w:div w:id="1577470526">
      <w:bodyDiv w:val="1"/>
      <w:marLeft w:val="0"/>
      <w:marRight w:val="0"/>
      <w:marTop w:val="0"/>
      <w:marBottom w:val="0"/>
      <w:divBdr>
        <w:top w:val="none" w:sz="0" w:space="0" w:color="auto"/>
        <w:left w:val="none" w:sz="0" w:space="0" w:color="auto"/>
        <w:bottom w:val="none" w:sz="0" w:space="0" w:color="auto"/>
        <w:right w:val="none" w:sz="0" w:space="0" w:color="auto"/>
      </w:divBdr>
    </w:div>
    <w:div w:id="1589268713">
      <w:bodyDiv w:val="1"/>
      <w:marLeft w:val="0"/>
      <w:marRight w:val="0"/>
      <w:marTop w:val="0"/>
      <w:marBottom w:val="0"/>
      <w:divBdr>
        <w:top w:val="none" w:sz="0" w:space="0" w:color="auto"/>
        <w:left w:val="none" w:sz="0" w:space="0" w:color="auto"/>
        <w:bottom w:val="none" w:sz="0" w:space="0" w:color="auto"/>
        <w:right w:val="none" w:sz="0" w:space="0" w:color="auto"/>
      </w:divBdr>
    </w:div>
    <w:div w:id="1595360959">
      <w:bodyDiv w:val="1"/>
      <w:marLeft w:val="0"/>
      <w:marRight w:val="0"/>
      <w:marTop w:val="0"/>
      <w:marBottom w:val="0"/>
      <w:divBdr>
        <w:top w:val="none" w:sz="0" w:space="0" w:color="auto"/>
        <w:left w:val="none" w:sz="0" w:space="0" w:color="auto"/>
        <w:bottom w:val="none" w:sz="0" w:space="0" w:color="auto"/>
        <w:right w:val="none" w:sz="0" w:space="0" w:color="auto"/>
      </w:divBdr>
    </w:div>
    <w:div w:id="1601141592">
      <w:bodyDiv w:val="1"/>
      <w:marLeft w:val="0"/>
      <w:marRight w:val="0"/>
      <w:marTop w:val="0"/>
      <w:marBottom w:val="0"/>
      <w:divBdr>
        <w:top w:val="none" w:sz="0" w:space="0" w:color="auto"/>
        <w:left w:val="none" w:sz="0" w:space="0" w:color="auto"/>
        <w:bottom w:val="none" w:sz="0" w:space="0" w:color="auto"/>
        <w:right w:val="none" w:sz="0" w:space="0" w:color="auto"/>
      </w:divBdr>
    </w:div>
    <w:div w:id="1619413247">
      <w:bodyDiv w:val="1"/>
      <w:marLeft w:val="0"/>
      <w:marRight w:val="0"/>
      <w:marTop w:val="0"/>
      <w:marBottom w:val="0"/>
      <w:divBdr>
        <w:top w:val="none" w:sz="0" w:space="0" w:color="auto"/>
        <w:left w:val="none" w:sz="0" w:space="0" w:color="auto"/>
        <w:bottom w:val="none" w:sz="0" w:space="0" w:color="auto"/>
        <w:right w:val="none" w:sz="0" w:space="0" w:color="auto"/>
      </w:divBdr>
    </w:div>
    <w:div w:id="1625500924">
      <w:bodyDiv w:val="1"/>
      <w:marLeft w:val="0"/>
      <w:marRight w:val="0"/>
      <w:marTop w:val="0"/>
      <w:marBottom w:val="0"/>
      <w:divBdr>
        <w:top w:val="none" w:sz="0" w:space="0" w:color="auto"/>
        <w:left w:val="none" w:sz="0" w:space="0" w:color="auto"/>
        <w:bottom w:val="none" w:sz="0" w:space="0" w:color="auto"/>
        <w:right w:val="none" w:sz="0" w:space="0" w:color="auto"/>
      </w:divBdr>
    </w:div>
    <w:div w:id="1628971857">
      <w:bodyDiv w:val="1"/>
      <w:marLeft w:val="0"/>
      <w:marRight w:val="0"/>
      <w:marTop w:val="0"/>
      <w:marBottom w:val="0"/>
      <w:divBdr>
        <w:top w:val="none" w:sz="0" w:space="0" w:color="auto"/>
        <w:left w:val="none" w:sz="0" w:space="0" w:color="auto"/>
        <w:bottom w:val="none" w:sz="0" w:space="0" w:color="auto"/>
        <w:right w:val="none" w:sz="0" w:space="0" w:color="auto"/>
      </w:divBdr>
    </w:div>
    <w:div w:id="1637417516">
      <w:bodyDiv w:val="1"/>
      <w:marLeft w:val="0"/>
      <w:marRight w:val="0"/>
      <w:marTop w:val="0"/>
      <w:marBottom w:val="0"/>
      <w:divBdr>
        <w:top w:val="none" w:sz="0" w:space="0" w:color="auto"/>
        <w:left w:val="none" w:sz="0" w:space="0" w:color="auto"/>
        <w:bottom w:val="none" w:sz="0" w:space="0" w:color="auto"/>
        <w:right w:val="none" w:sz="0" w:space="0" w:color="auto"/>
      </w:divBdr>
    </w:div>
    <w:div w:id="1638684595">
      <w:bodyDiv w:val="1"/>
      <w:marLeft w:val="0"/>
      <w:marRight w:val="0"/>
      <w:marTop w:val="0"/>
      <w:marBottom w:val="0"/>
      <w:divBdr>
        <w:top w:val="none" w:sz="0" w:space="0" w:color="auto"/>
        <w:left w:val="none" w:sz="0" w:space="0" w:color="auto"/>
        <w:bottom w:val="none" w:sz="0" w:space="0" w:color="auto"/>
        <w:right w:val="none" w:sz="0" w:space="0" w:color="auto"/>
      </w:divBdr>
    </w:div>
    <w:div w:id="1647127518">
      <w:bodyDiv w:val="1"/>
      <w:marLeft w:val="0"/>
      <w:marRight w:val="0"/>
      <w:marTop w:val="0"/>
      <w:marBottom w:val="0"/>
      <w:divBdr>
        <w:top w:val="none" w:sz="0" w:space="0" w:color="auto"/>
        <w:left w:val="none" w:sz="0" w:space="0" w:color="auto"/>
        <w:bottom w:val="none" w:sz="0" w:space="0" w:color="auto"/>
        <w:right w:val="none" w:sz="0" w:space="0" w:color="auto"/>
      </w:divBdr>
    </w:div>
    <w:div w:id="1660229202">
      <w:bodyDiv w:val="1"/>
      <w:marLeft w:val="0"/>
      <w:marRight w:val="0"/>
      <w:marTop w:val="0"/>
      <w:marBottom w:val="0"/>
      <w:divBdr>
        <w:top w:val="none" w:sz="0" w:space="0" w:color="auto"/>
        <w:left w:val="none" w:sz="0" w:space="0" w:color="auto"/>
        <w:bottom w:val="none" w:sz="0" w:space="0" w:color="auto"/>
        <w:right w:val="none" w:sz="0" w:space="0" w:color="auto"/>
      </w:divBdr>
    </w:div>
    <w:div w:id="1670938615">
      <w:bodyDiv w:val="1"/>
      <w:marLeft w:val="0"/>
      <w:marRight w:val="0"/>
      <w:marTop w:val="0"/>
      <w:marBottom w:val="0"/>
      <w:divBdr>
        <w:top w:val="none" w:sz="0" w:space="0" w:color="auto"/>
        <w:left w:val="none" w:sz="0" w:space="0" w:color="auto"/>
        <w:bottom w:val="none" w:sz="0" w:space="0" w:color="auto"/>
        <w:right w:val="none" w:sz="0" w:space="0" w:color="auto"/>
      </w:divBdr>
    </w:div>
    <w:div w:id="1673798989">
      <w:bodyDiv w:val="1"/>
      <w:marLeft w:val="0"/>
      <w:marRight w:val="0"/>
      <w:marTop w:val="0"/>
      <w:marBottom w:val="0"/>
      <w:divBdr>
        <w:top w:val="none" w:sz="0" w:space="0" w:color="auto"/>
        <w:left w:val="none" w:sz="0" w:space="0" w:color="auto"/>
        <w:bottom w:val="none" w:sz="0" w:space="0" w:color="auto"/>
        <w:right w:val="none" w:sz="0" w:space="0" w:color="auto"/>
      </w:divBdr>
    </w:div>
    <w:div w:id="1682465479">
      <w:bodyDiv w:val="1"/>
      <w:marLeft w:val="0"/>
      <w:marRight w:val="0"/>
      <w:marTop w:val="0"/>
      <w:marBottom w:val="0"/>
      <w:divBdr>
        <w:top w:val="none" w:sz="0" w:space="0" w:color="auto"/>
        <w:left w:val="none" w:sz="0" w:space="0" w:color="auto"/>
        <w:bottom w:val="none" w:sz="0" w:space="0" w:color="auto"/>
        <w:right w:val="none" w:sz="0" w:space="0" w:color="auto"/>
      </w:divBdr>
    </w:div>
    <w:div w:id="1699506718">
      <w:bodyDiv w:val="1"/>
      <w:marLeft w:val="0"/>
      <w:marRight w:val="0"/>
      <w:marTop w:val="0"/>
      <w:marBottom w:val="0"/>
      <w:divBdr>
        <w:top w:val="none" w:sz="0" w:space="0" w:color="auto"/>
        <w:left w:val="none" w:sz="0" w:space="0" w:color="auto"/>
        <w:bottom w:val="none" w:sz="0" w:space="0" w:color="auto"/>
        <w:right w:val="none" w:sz="0" w:space="0" w:color="auto"/>
      </w:divBdr>
    </w:div>
    <w:div w:id="1724256448">
      <w:bodyDiv w:val="1"/>
      <w:marLeft w:val="0"/>
      <w:marRight w:val="0"/>
      <w:marTop w:val="0"/>
      <w:marBottom w:val="0"/>
      <w:divBdr>
        <w:top w:val="none" w:sz="0" w:space="0" w:color="auto"/>
        <w:left w:val="none" w:sz="0" w:space="0" w:color="auto"/>
        <w:bottom w:val="none" w:sz="0" w:space="0" w:color="auto"/>
        <w:right w:val="none" w:sz="0" w:space="0" w:color="auto"/>
      </w:divBdr>
    </w:div>
    <w:div w:id="1727072686">
      <w:bodyDiv w:val="1"/>
      <w:marLeft w:val="0"/>
      <w:marRight w:val="0"/>
      <w:marTop w:val="0"/>
      <w:marBottom w:val="0"/>
      <w:divBdr>
        <w:top w:val="none" w:sz="0" w:space="0" w:color="auto"/>
        <w:left w:val="none" w:sz="0" w:space="0" w:color="auto"/>
        <w:bottom w:val="none" w:sz="0" w:space="0" w:color="auto"/>
        <w:right w:val="none" w:sz="0" w:space="0" w:color="auto"/>
      </w:divBdr>
    </w:div>
    <w:div w:id="1739788939">
      <w:bodyDiv w:val="1"/>
      <w:marLeft w:val="0"/>
      <w:marRight w:val="0"/>
      <w:marTop w:val="0"/>
      <w:marBottom w:val="0"/>
      <w:divBdr>
        <w:top w:val="none" w:sz="0" w:space="0" w:color="auto"/>
        <w:left w:val="none" w:sz="0" w:space="0" w:color="auto"/>
        <w:bottom w:val="none" w:sz="0" w:space="0" w:color="auto"/>
        <w:right w:val="none" w:sz="0" w:space="0" w:color="auto"/>
      </w:divBdr>
    </w:div>
    <w:div w:id="1746608254">
      <w:bodyDiv w:val="1"/>
      <w:marLeft w:val="0"/>
      <w:marRight w:val="0"/>
      <w:marTop w:val="0"/>
      <w:marBottom w:val="0"/>
      <w:divBdr>
        <w:top w:val="none" w:sz="0" w:space="0" w:color="auto"/>
        <w:left w:val="none" w:sz="0" w:space="0" w:color="auto"/>
        <w:bottom w:val="none" w:sz="0" w:space="0" w:color="auto"/>
        <w:right w:val="none" w:sz="0" w:space="0" w:color="auto"/>
      </w:divBdr>
    </w:div>
    <w:div w:id="1751005474">
      <w:bodyDiv w:val="1"/>
      <w:marLeft w:val="0"/>
      <w:marRight w:val="0"/>
      <w:marTop w:val="0"/>
      <w:marBottom w:val="0"/>
      <w:divBdr>
        <w:top w:val="none" w:sz="0" w:space="0" w:color="auto"/>
        <w:left w:val="none" w:sz="0" w:space="0" w:color="auto"/>
        <w:bottom w:val="none" w:sz="0" w:space="0" w:color="auto"/>
        <w:right w:val="none" w:sz="0" w:space="0" w:color="auto"/>
      </w:divBdr>
    </w:div>
    <w:div w:id="1752465140">
      <w:bodyDiv w:val="1"/>
      <w:marLeft w:val="0"/>
      <w:marRight w:val="0"/>
      <w:marTop w:val="0"/>
      <w:marBottom w:val="0"/>
      <w:divBdr>
        <w:top w:val="none" w:sz="0" w:space="0" w:color="auto"/>
        <w:left w:val="none" w:sz="0" w:space="0" w:color="auto"/>
        <w:bottom w:val="none" w:sz="0" w:space="0" w:color="auto"/>
        <w:right w:val="none" w:sz="0" w:space="0" w:color="auto"/>
      </w:divBdr>
    </w:div>
    <w:div w:id="1762721930">
      <w:bodyDiv w:val="1"/>
      <w:marLeft w:val="0"/>
      <w:marRight w:val="0"/>
      <w:marTop w:val="0"/>
      <w:marBottom w:val="0"/>
      <w:divBdr>
        <w:top w:val="none" w:sz="0" w:space="0" w:color="auto"/>
        <w:left w:val="none" w:sz="0" w:space="0" w:color="auto"/>
        <w:bottom w:val="none" w:sz="0" w:space="0" w:color="auto"/>
        <w:right w:val="none" w:sz="0" w:space="0" w:color="auto"/>
      </w:divBdr>
    </w:div>
    <w:div w:id="1786075931">
      <w:bodyDiv w:val="1"/>
      <w:marLeft w:val="0"/>
      <w:marRight w:val="0"/>
      <w:marTop w:val="0"/>
      <w:marBottom w:val="0"/>
      <w:divBdr>
        <w:top w:val="none" w:sz="0" w:space="0" w:color="auto"/>
        <w:left w:val="none" w:sz="0" w:space="0" w:color="auto"/>
        <w:bottom w:val="none" w:sz="0" w:space="0" w:color="auto"/>
        <w:right w:val="none" w:sz="0" w:space="0" w:color="auto"/>
      </w:divBdr>
    </w:div>
    <w:div w:id="1797673424">
      <w:bodyDiv w:val="1"/>
      <w:marLeft w:val="0"/>
      <w:marRight w:val="0"/>
      <w:marTop w:val="0"/>
      <w:marBottom w:val="0"/>
      <w:divBdr>
        <w:top w:val="none" w:sz="0" w:space="0" w:color="auto"/>
        <w:left w:val="none" w:sz="0" w:space="0" w:color="auto"/>
        <w:bottom w:val="none" w:sz="0" w:space="0" w:color="auto"/>
        <w:right w:val="none" w:sz="0" w:space="0" w:color="auto"/>
      </w:divBdr>
    </w:div>
    <w:div w:id="1814829956">
      <w:bodyDiv w:val="1"/>
      <w:marLeft w:val="0"/>
      <w:marRight w:val="0"/>
      <w:marTop w:val="0"/>
      <w:marBottom w:val="0"/>
      <w:divBdr>
        <w:top w:val="none" w:sz="0" w:space="0" w:color="auto"/>
        <w:left w:val="none" w:sz="0" w:space="0" w:color="auto"/>
        <w:bottom w:val="none" w:sz="0" w:space="0" w:color="auto"/>
        <w:right w:val="none" w:sz="0" w:space="0" w:color="auto"/>
      </w:divBdr>
    </w:div>
    <w:div w:id="1819690620">
      <w:bodyDiv w:val="1"/>
      <w:marLeft w:val="0"/>
      <w:marRight w:val="0"/>
      <w:marTop w:val="0"/>
      <w:marBottom w:val="0"/>
      <w:divBdr>
        <w:top w:val="none" w:sz="0" w:space="0" w:color="auto"/>
        <w:left w:val="none" w:sz="0" w:space="0" w:color="auto"/>
        <w:bottom w:val="none" w:sz="0" w:space="0" w:color="auto"/>
        <w:right w:val="none" w:sz="0" w:space="0" w:color="auto"/>
      </w:divBdr>
    </w:div>
    <w:div w:id="1820271810">
      <w:bodyDiv w:val="1"/>
      <w:marLeft w:val="0"/>
      <w:marRight w:val="0"/>
      <w:marTop w:val="0"/>
      <w:marBottom w:val="0"/>
      <w:divBdr>
        <w:top w:val="none" w:sz="0" w:space="0" w:color="auto"/>
        <w:left w:val="none" w:sz="0" w:space="0" w:color="auto"/>
        <w:bottom w:val="none" w:sz="0" w:space="0" w:color="auto"/>
        <w:right w:val="none" w:sz="0" w:space="0" w:color="auto"/>
      </w:divBdr>
    </w:div>
    <w:div w:id="1822387286">
      <w:bodyDiv w:val="1"/>
      <w:marLeft w:val="0"/>
      <w:marRight w:val="0"/>
      <w:marTop w:val="0"/>
      <w:marBottom w:val="0"/>
      <w:divBdr>
        <w:top w:val="none" w:sz="0" w:space="0" w:color="auto"/>
        <w:left w:val="none" w:sz="0" w:space="0" w:color="auto"/>
        <w:bottom w:val="none" w:sz="0" w:space="0" w:color="auto"/>
        <w:right w:val="none" w:sz="0" w:space="0" w:color="auto"/>
      </w:divBdr>
    </w:div>
    <w:div w:id="1845121156">
      <w:bodyDiv w:val="1"/>
      <w:marLeft w:val="0"/>
      <w:marRight w:val="0"/>
      <w:marTop w:val="0"/>
      <w:marBottom w:val="0"/>
      <w:divBdr>
        <w:top w:val="none" w:sz="0" w:space="0" w:color="auto"/>
        <w:left w:val="none" w:sz="0" w:space="0" w:color="auto"/>
        <w:bottom w:val="none" w:sz="0" w:space="0" w:color="auto"/>
        <w:right w:val="none" w:sz="0" w:space="0" w:color="auto"/>
      </w:divBdr>
    </w:div>
    <w:div w:id="1847283811">
      <w:bodyDiv w:val="1"/>
      <w:marLeft w:val="0"/>
      <w:marRight w:val="0"/>
      <w:marTop w:val="0"/>
      <w:marBottom w:val="0"/>
      <w:divBdr>
        <w:top w:val="none" w:sz="0" w:space="0" w:color="auto"/>
        <w:left w:val="none" w:sz="0" w:space="0" w:color="auto"/>
        <w:bottom w:val="none" w:sz="0" w:space="0" w:color="auto"/>
        <w:right w:val="none" w:sz="0" w:space="0" w:color="auto"/>
      </w:divBdr>
    </w:div>
    <w:div w:id="1872953534">
      <w:bodyDiv w:val="1"/>
      <w:marLeft w:val="0"/>
      <w:marRight w:val="0"/>
      <w:marTop w:val="0"/>
      <w:marBottom w:val="0"/>
      <w:divBdr>
        <w:top w:val="none" w:sz="0" w:space="0" w:color="auto"/>
        <w:left w:val="none" w:sz="0" w:space="0" w:color="auto"/>
        <w:bottom w:val="none" w:sz="0" w:space="0" w:color="auto"/>
        <w:right w:val="none" w:sz="0" w:space="0" w:color="auto"/>
      </w:divBdr>
    </w:div>
    <w:div w:id="1880121113">
      <w:bodyDiv w:val="1"/>
      <w:marLeft w:val="0"/>
      <w:marRight w:val="0"/>
      <w:marTop w:val="0"/>
      <w:marBottom w:val="0"/>
      <w:divBdr>
        <w:top w:val="none" w:sz="0" w:space="0" w:color="auto"/>
        <w:left w:val="none" w:sz="0" w:space="0" w:color="auto"/>
        <w:bottom w:val="none" w:sz="0" w:space="0" w:color="auto"/>
        <w:right w:val="none" w:sz="0" w:space="0" w:color="auto"/>
      </w:divBdr>
    </w:div>
    <w:div w:id="1887910876">
      <w:bodyDiv w:val="1"/>
      <w:marLeft w:val="0"/>
      <w:marRight w:val="0"/>
      <w:marTop w:val="0"/>
      <w:marBottom w:val="0"/>
      <w:divBdr>
        <w:top w:val="none" w:sz="0" w:space="0" w:color="auto"/>
        <w:left w:val="none" w:sz="0" w:space="0" w:color="auto"/>
        <w:bottom w:val="none" w:sz="0" w:space="0" w:color="auto"/>
        <w:right w:val="none" w:sz="0" w:space="0" w:color="auto"/>
      </w:divBdr>
    </w:div>
    <w:div w:id="1899707474">
      <w:bodyDiv w:val="1"/>
      <w:marLeft w:val="0"/>
      <w:marRight w:val="0"/>
      <w:marTop w:val="0"/>
      <w:marBottom w:val="0"/>
      <w:divBdr>
        <w:top w:val="none" w:sz="0" w:space="0" w:color="auto"/>
        <w:left w:val="none" w:sz="0" w:space="0" w:color="auto"/>
        <w:bottom w:val="none" w:sz="0" w:space="0" w:color="auto"/>
        <w:right w:val="none" w:sz="0" w:space="0" w:color="auto"/>
      </w:divBdr>
    </w:div>
    <w:div w:id="1901865077">
      <w:bodyDiv w:val="1"/>
      <w:marLeft w:val="0"/>
      <w:marRight w:val="0"/>
      <w:marTop w:val="0"/>
      <w:marBottom w:val="0"/>
      <w:divBdr>
        <w:top w:val="none" w:sz="0" w:space="0" w:color="auto"/>
        <w:left w:val="none" w:sz="0" w:space="0" w:color="auto"/>
        <w:bottom w:val="none" w:sz="0" w:space="0" w:color="auto"/>
        <w:right w:val="none" w:sz="0" w:space="0" w:color="auto"/>
      </w:divBdr>
    </w:div>
    <w:div w:id="1946813384">
      <w:bodyDiv w:val="1"/>
      <w:marLeft w:val="0"/>
      <w:marRight w:val="0"/>
      <w:marTop w:val="0"/>
      <w:marBottom w:val="0"/>
      <w:divBdr>
        <w:top w:val="none" w:sz="0" w:space="0" w:color="auto"/>
        <w:left w:val="none" w:sz="0" w:space="0" w:color="auto"/>
        <w:bottom w:val="none" w:sz="0" w:space="0" w:color="auto"/>
        <w:right w:val="none" w:sz="0" w:space="0" w:color="auto"/>
      </w:divBdr>
    </w:div>
    <w:div w:id="1977759804">
      <w:bodyDiv w:val="1"/>
      <w:marLeft w:val="0"/>
      <w:marRight w:val="0"/>
      <w:marTop w:val="0"/>
      <w:marBottom w:val="0"/>
      <w:divBdr>
        <w:top w:val="none" w:sz="0" w:space="0" w:color="auto"/>
        <w:left w:val="none" w:sz="0" w:space="0" w:color="auto"/>
        <w:bottom w:val="none" w:sz="0" w:space="0" w:color="auto"/>
        <w:right w:val="none" w:sz="0" w:space="0" w:color="auto"/>
      </w:divBdr>
    </w:div>
    <w:div w:id="2011255273">
      <w:bodyDiv w:val="1"/>
      <w:marLeft w:val="0"/>
      <w:marRight w:val="0"/>
      <w:marTop w:val="0"/>
      <w:marBottom w:val="0"/>
      <w:divBdr>
        <w:top w:val="none" w:sz="0" w:space="0" w:color="auto"/>
        <w:left w:val="none" w:sz="0" w:space="0" w:color="auto"/>
        <w:bottom w:val="none" w:sz="0" w:space="0" w:color="auto"/>
        <w:right w:val="none" w:sz="0" w:space="0" w:color="auto"/>
      </w:divBdr>
    </w:div>
    <w:div w:id="2013487051">
      <w:bodyDiv w:val="1"/>
      <w:marLeft w:val="0"/>
      <w:marRight w:val="0"/>
      <w:marTop w:val="0"/>
      <w:marBottom w:val="0"/>
      <w:divBdr>
        <w:top w:val="none" w:sz="0" w:space="0" w:color="auto"/>
        <w:left w:val="none" w:sz="0" w:space="0" w:color="auto"/>
        <w:bottom w:val="none" w:sz="0" w:space="0" w:color="auto"/>
        <w:right w:val="none" w:sz="0" w:space="0" w:color="auto"/>
      </w:divBdr>
    </w:div>
    <w:div w:id="2017607172">
      <w:bodyDiv w:val="1"/>
      <w:marLeft w:val="0"/>
      <w:marRight w:val="0"/>
      <w:marTop w:val="0"/>
      <w:marBottom w:val="0"/>
      <w:divBdr>
        <w:top w:val="none" w:sz="0" w:space="0" w:color="auto"/>
        <w:left w:val="none" w:sz="0" w:space="0" w:color="auto"/>
        <w:bottom w:val="none" w:sz="0" w:space="0" w:color="auto"/>
        <w:right w:val="none" w:sz="0" w:space="0" w:color="auto"/>
      </w:divBdr>
    </w:div>
    <w:div w:id="2038265099">
      <w:bodyDiv w:val="1"/>
      <w:marLeft w:val="0"/>
      <w:marRight w:val="0"/>
      <w:marTop w:val="0"/>
      <w:marBottom w:val="0"/>
      <w:divBdr>
        <w:top w:val="none" w:sz="0" w:space="0" w:color="auto"/>
        <w:left w:val="none" w:sz="0" w:space="0" w:color="auto"/>
        <w:bottom w:val="none" w:sz="0" w:space="0" w:color="auto"/>
        <w:right w:val="none" w:sz="0" w:space="0" w:color="auto"/>
      </w:divBdr>
    </w:div>
    <w:div w:id="2051489698">
      <w:bodyDiv w:val="1"/>
      <w:marLeft w:val="0"/>
      <w:marRight w:val="0"/>
      <w:marTop w:val="0"/>
      <w:marBottom w:val="0"/>
      <w:divBdr>
        <w:top w:val="none" w:sz="0" w:space="0" w:color="auto"/>
        <w:left w:val="none" w:sz="0" w:space="0" w:color="auto"/>
        <w:bottom w:val="none" w:sz="0" w:space="0" w:color="auto"/>
        <w:right w:val="none" w:sz="0" w:space="0" w:color="auto"/>
      </w:divBdr>
    </w:div>
    <w:div w:id="2072340333">
      <w:bodyDiv w:val="1"/>
      <w:marLeft w:val="0"/>
      <w:marRight w:val="0"/>
      <w:marTop w:val="0"/>
      <w:marBottom w:val="0"/>
      <w:divBdr>
        <w:top w:val="none" w:sz="0" w:space="0" w:color="auto"/>
        <w:left w:val="none" w:sz="0" w:space="0" w:color="auto"/>
        <w:bottom w:val="none" w:sz="0" w:space="0" w:color="auto"/>
        <w:right w:val="none" w:sz="0" w:space="0" w:color="auto"/>
      </w:divBdr>
    </w:div>
    <w:div w:id="2084251326">
      <w:bodyDiv w:val="1"/>
      <w:marLeft w:val="0"/>
      <w:marRight w:val="0"/>
      <w:marTop w:val="0"/>
      <w:marBottom w:val="0"/>
      <w:divBdr>
        <w:top w:val="none" w:sz="0" w:space="0" w:color="auto"/>
        <w:left w:val="none" w:sz="0" w:space="0" w:color="auto"/>
        <w:bottom w:val="none" w:sz="0" w:space="0" w:color="auto"/>
        <w:right w:val="none" w:sz="0" w:space="0" w:color="auto"/>
      </w:divBdr>
    </w:div>
    <w:div w:id="2088913964">
      <w:bodyDiv w:val="1"/>
      <w:marLeft w:val="0"/>
      <w:marRight w:val="0"/>
      <w:marTop w:val="0"/>
      <w:marBottom w:val="0"/>
      <w:divBdr>
        <w:top w:val="none" w:sz="0" w:space="0" w:color="auto"/>
        <w:left w:val="none" w:sz="0" w:space="0" w:color="auto"/>
        <w:bottom w:val="none" w:sz="0" w:space="0" w:color="auto"/>
        <w:right w:val="none" w:sz="0" w:space="0" w:color="auto"/>
      </w:divBdr>
    </w:div>
    <w:div w:id="2105764495">
      <w:bodyDiv w:val="1"/>
      <w:marLeft w:val="0"/>
      <w:marRight w:val="0"/>
      <w:marTop w:val="0"/>
      <w:marBottom w:val="0"/>
      <w:divBdr>
        <w:top w:val="none" w:sz="0" w:space="0" w:color="auto"/>
        <w:left w:val="none" w:sz="0" w:space="0" w:color="auto"/>
        <w:bottom w:val="none" w:sz="0" w:space="0" w:color="auto"/>
        <w:right w:val="none" w:sz="0" w:space="0" w:color="auto"/>
      </w:divBdr>
    </w:div>
    <w:div w:id="2109811965">
      <w:bodyDiv w:val="1"/>
      <w:marLeft w:val="0"/>
      <w:marRight w:val="0"/>
      <w:marTop w:val="0"/>
      <w:marBottom w:val="0"/>
      <w:divBdr>
        <w:top w:val="none" w:sz="0" w:space="0" w:color="auto"/>
        <w:left w:val="none" w:sz="0" w:space="0" w:color="auto"/>
        <w:bottom w:val="none" w:sz="0" w:space="0" w:color="auto"/>
        <w:right w:val="none" w:sz="0" w:space="0" w:color="auto"/>
      </w:divBdr>
    </w:div>
    <w:div w:id="2119641283">
      <w:bodyDiv w:val="1"/>
      <w:marLeft w:val="0"/>
      <w:marRight w:val="0"/>
      <w:marTop w:val="0"/>
      <w:marBottom w:val="0"/>
      <w:divBdr>
        <w:top w:val="none" w:sz="0" w:space="0" w:color="auto"/>
        <w:left w:val="none" w:sz="0" w:space="0" w:color="auto"/>
        <w:bottom w:val="none" w:sz="0" w:space="0" w:color="auto"/>
        <w:right w:val="none" w:sz="0" w:space="0" w:color="auto"/>
      </w:divBdr>
    </w:div>
    <w:div w:id="2140217308">
      <w:bodyDiv w:val="1"/>
      <w:marLeft w:val="0"/>
      <w:marRight w:val="0"/>
      <w:marTop w:val="0"/>
      <w:marBottom w:val="0"/>
      <w:divBdr>
        <w:top w:val="none" w:sz="0" w:space="0" w:color="auto"/>
        <w:left w:val="none" w:sz="0" w:space="0" w:color="auto"/>
        <w:bottom w:val="none" w:sz="0" w:space="0" w:color="auto"/>
        <w:right w:val="none" w:sz="0" w:space="0" w:color="auto"/>
      </w:divBdr>
    </w:div>
    <w:div w:id="214670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portal.eias.ru/Portal/DownloadPage.aspx?type=12&amp;guid=13c10849-8c9e-41da-a421-487a3a69350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file:///C:\Users\Anchelyadina\AppData\Local\Microsoft\Windows\INetCache\Content.MSO\DD1E3665.xls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hyperlink" Target="https://portal.eias.ru/Portal/DownloadPage.aspx?type=12&amp;guid=e642cff7-0360-452b-b2b8-e15d37a3439f"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yperlink" Target="https://portal.eias.ru/Portal/DownloadPage.aspx?type=12&amp;guid=7d688d91-95b9-4e2f-9198-ff84f0dfbc21" TargetMode="External"/><Relationship Id="rId30"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82690A2-E509-4D02-B94E-742C14DD0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109</Pages>
  <Words>33714</Words>
  <Characters>192174</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Олегович Карпухин</dc:creator>
  <cp:lastModifiedBy>Балберов Антон Сергеевич</cp:lastModifiedBy>
  <cp:revision>6</cp:revision>
  <cp:lastPrinted>2024-05-15T11:21:00Z</cp:lastPrinted>
  <dcterms:created xsi:type="dcterms:W3CDTF">2024-09-30T08:16:00Z</dcterms:created>
  <dcterms:modified xsi:type="dcterms:W3CDTF">2024-09-30T11:12:00Z</dcterms:modified>
</cp:coreProperties>
</file>