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5" w:rsidRPr="00B33245" w:rsidRDefault="00C455D2" w:rsidP="00891A0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Вниманию </w:t>
      </w:r>
      <w:r w:rsidR="00891A0C"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хозяйствующих</w:t>
      </w:r>
      <w:r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субъектов! </w:t>
      </w:r>
    </w:p>
    <w:p w:rsidR="00891A0C" w:rsidRPr="00B33245" w:rsidRDefault="00C455D2" w:rsidP="00891A0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Администрацией </w:t>
      </w:r>
      <w:r w:rsidR="00891A0C"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муниципального округа «Воркута»</w:t>
      </w:r>
      <w:r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r w:rsidR="00891A0C"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объявлен отбор </w:t>
      </w:r>
      <w:r w:rsidR="00891A0C" w:rsidRPr="00B33245">
        <w:rPr>
          <w:rFonts w:ascii="Arial" w:hAnsi="Arial" w:cs="Arial"/>
          <w:bCs/>
          <w:color w:val="1F2226"/>
          <w:sz w:val="36"/>
          <w:szCs w:val="36"/>
          <w:shd w:val="clear" w:color="auto" w:fill="FFFFFF"/>
        </w:rPr>
        <w:t xml:space="preserve">получателей субсидии из бюджета МО «Воркута»" на </w:t>
      </w:r>
      <w:r w:rsidR="00891A0C" w:rsidRPr="00B33245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финансовое обеспечение части затрат на реализацию народных проектов в сфере агропромышленного комплекса, прошедших отбор в рамках проекта «Народный бюджет»</w:t>
      </w:r>
    </w:p>
    <w:p w:rsidR="00C455D2" w:rsidRPr="00891A0C" w:rsidRDefault="00C455D2" w:rsidP="00C45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891A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Информационное сообщение о проведении </w:t>
      </w:r>
      <w:r w:rsidR="00891A0C" w:rsidRPr="00891A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</w:t>
      </w:r>
      <w:r w:rsidRPr="00891A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тбора  среди </w:t>
      </w:r>
      <w:r w:rsidR="00891A0C" w:rsidRPr="00891A0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хозяйствующих субъектов, чей народный проект в сфере агропромышленного комплекса признан </w:t>
      </w:r>
      <w:r w:rsidR="00891A0C" w:rsidRPr="00891A0C">
        <w:rPr>
          <w:rFonts w:ascii="Arial" w:hAnsi="Arial" w:cs="Arial"/>
          <w:b/>
          <w:color w:val="000000" w:themeColor="text1"/>
          <w:sz w:val="27"/>
          <w:szCs w:val="27"/>
        </w:rPr>
        <w:t>Межведомственной комиссией по отбору народных проектов Администрации Главы Республики Коми победителем в рамках проекта «Народный бюджет»</w:t>
      </w:r>
    </w:p>
    <w:p w:rsidR="00C455D2" w:rsidRPr="00C455D2" w:rsidRDefault="00C455D2" w:rsidP="00C45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55D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г. </w:t>
      </w:r>
      <w:r w:rsidR="003D73D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Воркута</w:t>
      </w:r>
    </w:p>
    <w:p w:rsidR="00C455D2" w:rsidRPr="003D73D0" w:rsidRDefault="00C455D2" w:rsidP="003D73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Конкурсный отбор проводится в соответствии с </w:t>
      </w:r>
      <w:r w:rsidR="003D73D0"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Порядком </w:t>
      </w:r>
      <w:r w:rsidR="003D73D0" w:rsidRPr="003D73D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субсидий на финансовое обеспечение части затрат</w:t>
      </w:r>
      <w:r w:rsidR="003D73D0" w:rsidRPr="003D73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хозяйствующих субъектов на реализацию народных проектов в сфере агропромышленного комплекса, прошедших отбор в рамках проекта «Народный бюджет», утвержденным 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</w:t>
      </w:r>
      <w:r w:rsidR="003D73D0"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муниципального округа «Воркута»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3D73D0"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73D0"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3D73D0"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№ 814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3D73D0" w:rsidRPr="003D73D0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порядков </w:t>
      </w:r>
      <w:r w:rsidR="003D73D0" w:rsidRPr="003D73D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субсидий, в том числе грантов в форме субсидий, на финансовое обеспечение части затрат</w:t>
      </w:r>
      <w:r w:rsidR="003D73D0" w:rsidRPr="003D73D0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/>
        </w:rPr>
        <w:t xml:space="preserve"> хозяйствующих субъектов из бюджета муниципального округа «Воркута» Республики Коми</w:t>
      </w:r>
      <w:r w:rsidRPr="003D7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455D2" w:rsidRPr="00C455D2" w:rsidRDefault="00C455D2" w:rsidP="00C455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55D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11983"/>
      </w:tblGrid>
      <w:tr w:rsidR="003D73D0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D73D0" w:rsidRPr="00C455D2" w:rsidRDefault="003D73D0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отбора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D73D0" w:rsidRPr="00C455D2" w:rsidRDefault="003D73D0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CE5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апрос предложений, по результатам которого победители отбора определяются исходя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соответствия участников отбора категориям и (или) критериям и очередности поступления заявок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конкурсного отбора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3D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документов: с </w:t>
            </w:r>
            <w:r w:rsidR="003D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3D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0м. 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D73D0"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73D0"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  <w:p w:rsidR="00C455D2" w:rsidRPr="00C455D2" w:rsidRDefault="00C455D2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приема документов: </w:t>
            </w:r>
            <w:r w:rsidR="003D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3D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 w:rsidR="003D73D0"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(МСК)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3D73D0"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73D0"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23:59 </w:t>
            </w:r>
          </w:p>
          <w:p w:rsidR="00C455D2" w:rsidRPr="00C455D2" w:rsidRDefault="003D73D0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 и документов</w:t>
            </w:r>
            <w:r w:rsidR="00C455D2"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73D0" w:rsidRPr="00490C03" w:rsidRDefault="003D73D0" w:rsidP="003D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 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14</w:t>
            </w:r>
            <w:r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C455D2" w:rsidRPr="00C455D2" w:rsidRDefault="00C455D2" w:rsidP="00526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0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местонахождение, почтовый адрес, адрес электронной почты  уполномоченного органа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01DDA" w:rsidRPr="008249F1" w:rsidRDefault="00001DDA" w:rsidP="00001DDA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 xml:space="preserve">169900, Республика Коми, </w:t>
            </w:r>
            <w:proofErr w:type="spellStart"/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>г.Воркута</w:t>
            </w:r>
            <w:proofErr w:type="spellEnd"/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>пл.Центральная</w:t>
            </w:r>
            <w:proofErr w:type="spellEnd"/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>, д. 7</w:t>
            </w:r>
          </w:p>
          <w:p w:rsidR="00001DDA" w:rsidRPr="008249F1" w:rsidRDefault="005268B0" w:rsidP="00001DDA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157EFB"/>
                <w:sz w:val="24"/>
                <w:szCs w:val="24"/>
                <w:lang w:eastAsia="ru-RU"/>
              </w:rPr>
            </w:pPr>
            <w:hyperlink r:id="rId6" w:history="1">
              <w:r w:rsidR="00001DDA" w:rsidRPr="008249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torg@mayor.vorkuta.ru</w:t>
              </w:r>
            </w:hyperlink>
          </w:p>
          <w:p w:rsidR="00001DDA" w:rsidRPr="008249F1" w:rsidRDefault="00001DDA" w:rsidP="00001DDA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</w:pPr>
            <w:r w:rsidRPr="008249F1">
              <w:rPr>
                <w:rFonts w:ascii="Times New Roman" w:eastAsia="Times New Roman" w:hAnsi="Times New Roman" w:cs="Times New Roman"/>
                <w:color w:val="1F2226"/>
                <w:sz w:val="24"/>
                <w:szCs w:val="24"/>
                <w:lang w:eastAsia="ru-RU"/>
              </w:rPr>
              <w:t xml:space="preserve">Отдел развития потребительского рынка управления экономики </w:t>
            </w:r>
          </w:p>
          <w:p w:rsidR="00001DDA" w:rsidRPr="00FF1AAB" w:rsidRDefault="00001DDA" w:rsidP="00001DDA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249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8(82151) 7-50-11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F1AAB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b w:val="0"/>
                <w:color w:val="000000" w:themeColor="text1"/>
              </w:rPr>
              <w:t>Значением результата предоставления Субсидии является реализация одного народного проекта в сфере агропромышленного комплекса, прошедшего отбор в рамках проекта «Народный бюджет», в год.</w:t>
            </w:r>
          </w:p>
        </w:tc>
      </w:tr>
      <w:tr w:rsidR="00FF1AAB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F1AAB" w:rsidRPr="00C455D2" w:rsidRDefault="00FF1AAB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Предоставления субсидий</w:t>
            </w:r>
            <w:r w:rsidRPr="003D73D0">
              <w:rPr>
                <w:b w:val="0"/>
                <w:color w:val="000000" w:themeColor="text1"/>
              </w:rPr>
              <w:t xml:space="preserve"> на финансовое обеспечение части затрат</w:t>
            </w:r>
            <w:r w:rsidRPr="003D73D0">
              <w:rPr>
                <w:b w:val="0"/>
                <w:color w:val="000000" w:themeColor="text1"/>
                <w:lang w:eastAsia="ru-RU"/>
              </w:rPr>
              <w:t xml:space="preserve"> хозяйствующих субъектов на реализацию народных проектов в сфере агропромышленного комплекса, прошедших отбор в рамках проекта «Народный бюджет»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F1AAB" w:rsidRDefault="00C455D2" w:rsidP="00B3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C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адрес в информационно-телекоммуникационной сети «Интернет», на котором обеспечивается проведение </w:t>
            </w:r>
            <w:r w:rsidR="00B33245" w:rsidRPr="00EC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5268B0" w:rsidRPr="005268B0" w:rsidRDefault="005268B0" w:rsidP="005268B0">
            <w:r w:rsidRPr="005268B0">
              <w:t>https://promote.budget.gov.ru/public/minfin/selection/view/169f1000-ef4c-4d89-a682-42f7306729f0?showBackButton=true&amp;competitionType=0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субсидии и критерии оценки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F1AAB" w:rsidRDefault="00FF1AAB" w:rsidP="00FF1AA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FF1AAB">
              <w:rPr>
                <w:rFonts w:ascii="Times New Roman" w:hAnsi="Times New Roman" w:cs="Times New Roman"/>
                <w:color w:val="000000" w:themeColor="text1"/>
              </w:rPr>
              <w:t xml:space="preserve">озяйствующие субъекты,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которые </w:t>
            </w:r>
            <w:r w:rsidRPr="00CE5EC8">
              <w:rPr>
                <w:rFonts w:ascii="Times New Roman" w:hAnsi="Times New Roman" w:cs="Times New Roman"/>
                <w:color w:val="000000" w:themeColor="text1"/>
              </w:rPr>
              <w:t xml:space="preserve">зарегистрированы и осуществляют свою деятельность на территории МО «Воркута», а также чьи народные проекты в сфере агропромышленного комплекса признаны Межведомственной комиссией прошедшими отбор (победителями) в рамках проекта «Народный бюджет» и приняты к реализации на очередной </w:t>
            </w:r>
            <w:r w:rsidRPr="00CE5EC8">
              <w:rPr>
                <w:rFonts w:ascii="Times New Roman" w:hAnsi="Times New Roman" w:cs="Times New Roman"/>
                <w:color w:val="000000" w:themeColor="text1"/>
              </w:rPr>
              <w:lastRenderedPageBreak/>
              <w:t>финансовый год (год, следующий за годом признания проекта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прошедшим отбор (победителем)).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B3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Требования, предъявляемые к участникам отбора (получателям субсидии) 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На момент проведения отбора и заключения соглашения участники отбора (получатели субсидии) должны соответствовать следующим требованиям: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b w:val="0"/>
                <w:color w:val="000000" w:themeColor="text1"/>
              </w:rPr>
              <w:t>Участник отбора (получатель субсидии) должен соответствовать одновременно следующим требованиям по состоянию на дату окончания приема заявок на отбор и дату заключения соглашения: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участника отбора на едином налоговом счете отсутствует или не превышает размер, определенный </w:t>
            </w:r>
            <w:hyperlink r:id="rId7" w:history="1">
              <w:r w:rsidRPr="00CE5E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статьи 47</w:t>
              </w:r>
            </w:hyperlink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b w:val="0"/>
                <w:color w:val="000000" w:themeColor="text1"/>
              </w:rPr>
              <w:t xml:space="preserve">4 участник отбора не является иностранным агентом в соответствии с Федеральным </w:t>
            </w:r>
            <w:hyperlink r:id="rId8" w:history="1">
              <w:r w:rsidRPr="00CE5EC8">
                <w:rPr>
                  <w:b w:val="0"/>
                  <w:color w:val="000000" w:themeColor="text1"/>
                </w:rPr>
                <w:t>законом</w:t>
              </w:r>
            </w:hyperlink>
            <w:r w:rsidRPr="00CE5EC8">
              <w:rPr>
                <w:b w:val="0"/>
                <w:color w:val="000000" w:themeColor="text1"/>
              </w:rPr>
              <w:t xml:space="preserve"> от 14.07.2022 № 255-ФЗ «О контроле за деятельностью лиц, находящихся под иностранным влиянием»;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b w:val="0"/>
                <w:color w:val="000000" w:themeColor="text1"/>
              </w:rPr>
              <w:t>5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в реестре дисквалифицированных лиц отсутствуют сведения о дисквалифицированных: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FF1AAB" w:rsidRPr="00CE5EC8" w:rsidRDefault="00FF1AAB" w:rsidP="00FF1AAB">
            <w:pPr>
              <w:pStyle w:val="a9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у участника отбора имеются средства для реализации народного проекта, в объеме не менее 20 процентов от стоимости проекта;</w:t>
            </w:r>
          </w:p>
          <w:p w:rsidR="00FF1AAB" w:rsidRPr="00CE5EC8" w:rsidRDefault="00FF1AAB" w:rsidP="00FF1AAB">
            <w:pPr>
              <w:pStyle w:val="a9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 участник отбора не получает средства из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муниципального округа «Воркута» Республики Коми, из которого планируется предоставление субсидии в соответствии с правовым актом, на основании иных нормативных правовых актов муниципального округа «Воркута» на цели, указанные в пункте 1.2 настоящего Порядка;</w:t>
            </w:r>
          </w:p>
          <w:p w:rsidR="00C455D2" w:rsidRPr="00FF1AAB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 у участника отбора отсутствуют просроченная задолженность по возврату в бюджет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 «Воркута» Республики Коми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 «Воркута» Республики Коми.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F1AAB" w:rsidRDefault="00FF1AAB" w:rsidP="00C45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Порядок формирования, подачи участниками отбора заявок и требования, предъявляемые к форме и содержанию заявки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lang w:eastAsia="ru-RU"/>
              </w:rPr>
              <w:t> </w:t>
            </w:r>
            <w:r w:rsidRPr="00CE5EC8">
              <w:rPr>
                <w:b w:val="0"/>
                <w:color w:val="000000" w:themeColor="text1"/>
              </w:rPr>
              <w:t>Формирование участниками отбора заявок (предложений) в электронной форме осуществляется посредством заполнения соответствующих экранных форм веб-интерфейса в системе «Электронный бюджет» и представления в систему «Электронный бюджет» электронных копий документов (документов на бумажном носителе, преобразованных в электронную форму путем сканирования), представление которых предусмотрено в объявлении о проведении отбора.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аявка подписывается: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усиленной квалифицированной электронной подписью руководителя участника отбора или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уполномоченного им лица (для юридических лиц и индивидуальных предпринимателей);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простой электронной подписью подтвержденной учетной записи физического лица в </w:t>
            </w:r>
            <w:proofErr w:type="spellStart"/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физических лиц).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Фото - и видеоматериалы, включаемые в заявку, должны содержать четкое и контрастное изображение высокого качества.</w:t>
            </w:r>
          </w:p>
          <w:p w:rsidR="00FF1AAB" w:rsidRPr="00CE5EC8" w:rsidRDefault="00FF1AAB" w:rsidP="00FF1AAB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Датой и временем представления участником отбора заявки считаются дата и время подписания участником конкурсного отбора указанной заявки с присвоением ей регистрационного номера в системе «Электронный бюджет».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b w:val="0"/>
                <w:color w:val="000000" w:themeColor="text1"/>
              </w:rPr>
              <w:t>Заявка участника отбора на получение Субсидии должна содержать следующую информацию: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- </w:t>
            </w:r>
            <w:r w:rsidRPr="00CE5EC8">
              <w:rPr>
                <w:b w:val="0"/>
                <w:color w:val="000000" w:themeColor="text1"/>
              </w:rPr>
              <w:t>полное и сокращенное (при наличии) наименование юридического лица (фамилия, имя, отчество (при наличии) индивидуального предпринимателя) - участника отбора; для физических лиц - 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наличии);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 </w:t>
            </w:r>
            <w:r w:rsidRPr="00CE5EC8">
              <w:rPr>
                <w:b w:val="0"/>
                <w:color w:val="000000" w:themeColor="text1"/>
              </w:rPr>
              <w:t>основной государственный регистрационный номер (для юридических лиц и индивидуальных предпринимателей);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- </w:t>
            </w:r>
            <w:r w:rsidRPr="00CE5EC8">
              <w:rPr>
                <w:b w:val="0"/>
                <w:color w:val="000000" w:themeColor="text1"/>
              </w:rPr>
              <w:t>идентификационный номер налогоплательщика;</w:t>
            </w:r>
          </w:p>
          <w:p w:rsidR="00FF1AAB" w:rsidRPr="00CE5EC8" w:rsidRDefault="00FF1AAB" w:rsidP="00FF1AAB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 </w:t>
            </w:r>
            <w:r w:rsidRPr="00CE5EC8">
              <w:rPr>
                <w:b w:val="0"/>
                <w:color w:val="000000" w:themeColor="text1"/>
              </w:rPr>
              <w:t>дат</w:t>
            </w:r>
            <w:r>
              <w:rPr>
                <w:b w:val="0"/>
                <w:color w:val="000000" w:themeColor="text1"/>
              </w:rPr>
              <w:t>у</w:t>
            </w:r>
            <w:r w:rsidRPr="00CE5EC8">
              <w:rPr>
                <w:b w:val="0"/>
                <w:color w:val="000000" w:themeColor="text1"/>
              </w:rPr>
              <w:t xml:space="preserve"> постановки на учет в налоговом органе (для физических лиц, в том числе индивидуальных предпринимателей);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код причины постановки на учет в налоговом органе (для юридических лиц);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регистрации физического лица в качестве индивидуального предпринимателя;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место рождения (для физических лиц, в том числе индивидуальных предпринимателей);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страховой номер индивидуального лицевого счета (для физических лиц, в том числе индивидуальных предпринимателей);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юридического лица, адрес регистрации (для физических лиц, в том числе индивидуальных предпринимателей);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контактного телефона, почтовый адрес и адрес электронной почты для направления юридически значимых сообщений;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руководителе юридического лица (фамилия, имя, отчество (при наличии), идентификационный номер налогоплательщика, должность);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      </w:r>
          </w:p>
          <w:p w:rsidR="00FF1AAB" w:rsidRPr="00CE5EC8" w:rsidRDefault="00FF1AAB" w:rsidP="00FF1AAB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      </w:r>
          </w:p>
          <w:p w:rsidR="00C455D2" w:rsidRPr="002542E2" w:rsidRDefault="00FF1AAB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 и документы, подтверждающие соответствие участника отбора установленным в объявлении о проведении отбора получателей субсидий требованиям, установленным пунктами 3.2, 3.3 Порядка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субсидии</w:t>
            </w:r>
            <w:r w:rsidR="00254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55D2" w:rsidRPr="00C455D2" w:rsidTr="00B33245">
        <w:trPr>
          <w:trHeight w:val="946"/>
        </w:trPr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5294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Порядок отзыва заявок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отзыве заявки в период проведения отбора в срок не поздне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даты окончания приема заявок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42E2" w:rsidRPr="00C455D2" w:rsidTr="00B33245">
        <w:trPr>
          <w:trHeight w:val="615"/>
        </w:trPr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542E2" w:rsidRPr="0085294D" w:rsidRDefault="002542E2" w:rsidP="002542E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Порядок внесения изменения в заявки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542E2" w:rsidRPr="00CE5EC8" w:rsidRDefault="002542E2" w:rsidP="002542E2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изменений в заявку или отзыв заявки осуществляется участником отбора в порядке, аналогичному порядку формирования заявки участником отбора.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542E2" w:rsidRPr="008C138D" w:rsidRDefault="00C455D2" w:rsidP="002542E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42E2"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проведения отбора создана </w:t>
            </w:r>
            <w:r w:rsidR="002542E2" w:rsidRPr="008C1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Комиссия</w:t>
            </w:r>
            <w:r w:rsidR="002542E2"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42E2" w:rsidRPr="008C138D" w:rsidRDefault="002542E2" w:rsidP="002542E2">
            <w:pPr>
              <w:pStyle w:val="aa"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Персональный состав Комиссии и положение о Комиссии, определяющее цели, задачи, функции, регламент ее работы утверждаетс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постановлением Администрации.</w:t>
            </w:r>
          </w:p>
          <w:p w:rsidR="002542E2" w:rsidRPr="008C138D" w:rsidRDefault="002542E2" w:rsidP="002542E2">
            <w:pPr>
              <w:pStyle w:val="ConsPlusTitle"/>
              <w:spacing w:after="120"/>
              <w:ind w:firstLine="709"/>
              <w:jc w:val="both"/>
              <w:rPr>
                <w:color w:val="000000" w:themeColor="text1"/>
              </w:rPr>
            </w:pPr>
            <w:r w:rsidRPr="008C138D">
              <w:rPr>
                <w:b w:val="0"/>
                <w:color w:val="000000" w:themeColor="text1"/>
              </w:rPr>
              <w:t>Комиссия, не позднее 1 (одного) рабочего дня, следующего за днем окончания приема заявок, установленного в объявлении о проведении отбора, подпис</w:t>
            </w:r>
            <w:r>
              <w:rPr>
                <w:b w:val="0"/>
                <w:color w:val="000000" w:themeColor="text1"/>
              </w:rPr>
              <w:t>ывает протокол вскрытия заявок.</w:t>
            </w:r>
          </w:p>
          <w:p w:rsidR="002542E2" w:rsidRPr="008C138D" w:rsidRDefault="002542E2" w:rsidP="002542E2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8C138D">
              <w:rPr>
                <w:b w:val="0"/>
                <w:color w:val="000000" w:themeColor="text1"/>
              </w:rPr>
              <w:t>Протокол вскрытия заявок формируется автоматически на едином портале и подписывается усиленной квалифицированной электронной подписью председателя Комиссии или лица, его замещающего, в системе «Электронный бюджет», а также размещается на едином портале не позднее одного рабочего дня, следующего за днем его подписания.</w:t>
            </w:r>
          </w:p>
          <w:p w:rsidR="002542E2" w:rsidRPr="008C138D" w:rsidRDefault="002542E2" w:rsidP="002542E2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8C138D">
              <w:rPr>
                <w:b w:val="0"/>
                <w:color w:val="000000" w:themeColor="text1"/>
              </w:rPr>
              <w:t>Комиссия в течение 5 рабочих дней со дня подписания в системе «Электронный бюджет» протокола вскрытия заявок рассматривает представленные участниками отбора заявки на участие в отборе на соответствие требованиям, определенным в пунктах 2.7.7.3, 3.2, 3.3 Порядка</w:t>
            </w:r>
            <w:r>
              <w:rPr>
                <w:b w:val="0"/>
                <w:color w:val="000000" w:themeColor="text1"/>
              </w:rPr>
              <w:t xml:space="preserve"> предоставления субсидии и указанным в настоящем объявлении.</w:t>
            </w:r>
            <w:r w:rsidRPr="008C138D">
              <w:rPr>
                <w:b w:val="0"/>
                <w:color w:val="000000" w:themeColor="text1"/>
              </w:rPr>
              <w:t>.</w:t>
            </w:r>
          </w:p>
          <w:p w:rsidR="002542E2" w:rsidRPr="008C138D" w:rsidRDefault="002542E2" w:rsidP="002542E2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8C138D">
              <w:rPr>
                <w:b w:val="0"/>
                <w:color w:val="000000" w:themeColor="text1"/>
              </w:rPr>
              <w:t>Решения о соответствии заявки и участника отбора требованиям, указанным в объявлении о проведении отбора, принимаются Комиссией единожды на даты получения результатов проверки представленных участником отбора информации и документов, поданных в составе заявки, по результатам:</w:t>
            </w:r>
          </w:p>
          <w:p w:rsidR="002542E2" w:rsidRPr="008C138D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автоматической проверки соответствия требованиям (при наличии технической возможности);</w:t>
            </w:r>
          </w:p>
          <w:p w:rsidR="002542E2" w:rsidRPr="008C138D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проверки факта проставления участником отбора в электронном виде отметок о соответствии требованиям, указанным в пункте 3.3 настоящего Порядка, посредством заполнения соответствующих экранных форм веб-интерфейса системы «Электронный бюджет» (в случае отсутствия технической возможности осуществления автоматической проверки в системе «Электронный бюджет») или проверки соблюдения участником отбора порядка подтверждения соответствия требованиям, указанным в </w:t>
            </w:r>
            <w:hyperlink r:id="rId9" w:history="1">
              <w:r w:rsidRPr="008C13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настоящего Порядка, установленного в соответствии с </w:t>
            </w:r>
            <w:hyperlink r:id="rId10" w:history="1">
              <w:r w:rsidRPr="008C13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пунктом </w:t>
              </w:r>
            </w:hyperlink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2.5.4 настоящего Порядка (в случае если информация о субсидиях и (или) получателях субсидий содержит сведения, составляющие государственную тайну, или информация о субсидиях является информацией ограниченного доступа);</w:t>
            </w:r>
          </w:p>
          <w:p w:rsidR="002542E2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проверки представленных участником отбора информации и документов, предусмотренных пунктом </w:t>
            </w: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2.7.7.3 настоящего Порядка,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документов.</w:t>
            </w:r>
          </w:p>
          <w:p w:rsidR="002542E2" w:rsidRPr="008C138D" w:rsidRDefault="002542E2" w:rsidP="002542E2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color w:val="262626"/>
              </w:rPr>
            </w:pPr>
            <w:r w:rsidRPr="008C138D">
              <w:rPr>
                <w:color w:val="262626"/>
              </w:rPr>
              <w:t>По результатам рассмотрения заявки комиссией принимается одно из следующих решений:</w:t>
            </w:r>
          </w:p>
          <w:p w:rsidR="002542E2" w:rsidRPr="008C138D" w:rsidRDefault="002542E2" w:rsidP="002542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8C138D">
              <w:rPr>
                <w:color w:val="262626"/>
              </w:rPr>
              <w:t>- о признании заявки надлежащей;</w:t>
            </w:r>
          </w:p>
          <w:p w:rsidR="002542E2" w:rsidRPr="008C138D" w:rsidRDefault="002542E2" w:rsidP="002542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8C138D">
              <w:rPr>
                <w:color w:val="262626"/>
              </w:rPr>
              <w:t>- об отклонении заявки.</w:t>
            </w:r>
          </w:p>
          <w:p w:rsidR="002542E2" w:rsidRPr="008C138D" w:rsidRDefault="002542E2" w:rsidP="002542E2">
            <w:pPr>
              <w:pStyle w:val="ConsPlusTitle"/>
              <w:spacing w:after="120"/>
              <w:ind w:firstLine="709"/>
              <w:jc w:val="both"/>
              <w:rPr>
                <w:b w:val="0"/>
                <w:color w:val="000000" w:themeColor="text1"/>
              </w:rPr>
            </w:pPr>
            <w:r w:rsidRPr="008C138D">
              <w:rPr>
                <w:b w:val="0"/>
                <w:color w:val="000000" w:themeColor="text1"/>
              </w:rPr>
              <w:t>По результатам рассмотрения заявок победителем отбора признается участник отбора, чья заявка одновременно признана надлежащей в соответствии с абзацем 1 пункта 2.8.7 Порядка</w:t>
            </w:r>
            <w:r>
              <w:rPr>
                <w:b w:val="0"/>
                <w:color w:val="000000" w:themeColor="text1"/>
              </w:rPr>
              <w:t xml:space="preserve"> предоставления субсидии</w:t>
            </w:r>
            <w:r w:rsidRPr="008C138D">
              <w:rPr>
                <w:b w:val="0"/>
                <w:color w:val="000000" w:themeColor="text1"/>
              </w:rPr>
              <w:t xml:space="preserve">, а также имеет более раннюю дату и время регистрации, но в пределах сроков, установленных для подачи заявок. </w:t>
            </w:r>
          </w:p>
          <w:p w:rsidR="002542E2" w:rsidRPr="008C138D" w:rsidRDefault="002542E2" w:rsidP="002542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заявок, а также информация о победителях отбора оформляется протоколом подведения итогов на предоставление субсидии в срок не позднее 1 (одного) рабочего дня со дня окончания срока рассмотрения заявок.</w:t>
            </w:r>
          </w:p>
          <w:p w:rsidR="002542E2" w:rsidRPr="008C138D" w:rsidRDefault="002542E2" w:rsidP="002542E2">
            <w:pPr>
              <w:pStyle w:val="formattext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000000" w:themeColor="text1"/>
              </w:rPr>
            </w:pPr>
            <w:r w:rsidRPr="008C138D">
              <w:rPr>
                <w:color w:val="000000" w:themeColor="text1"/>
                <w:shd w:val="clear" w:color="auto" w:fill="FFFFFF"/>
              </w:rPr>
              <w:t xml:space="preserve">Протокол </w:t>
            </w:r>
            <w:r w:rsidRPr="008C138D">
              <w:rPr>
                <w:color w:val="000000" w:themeColor="text1"/>
              </w:rPr>
              <w:t>подведения итогов:</w:t>
            </w:r>
          </w:p>
          <w:p w:rsidR="002542E2" w:rsidRPr="008C138D" w:rsidRDefault="002542E2" w:rsidP="002542E2">
            <w:pPr>
              <w:pStyle w:val="formattext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</w:t>
            </w:r>
            <w:r w:rsidRPr="008C138D">
              <w:rPr>
                <w:color w:val="000000" w:themeColor="text1"/>
                <w:shd w:val="clear" w:color="auto" w:fill="FFFFFF"/>
              </w:rPr>
              <w:t>формируется автоматически на едином портале и подписывается усиленной квалифицированной электронной подписью председателя Комиссии (или лица его замещающего) в системе «Электронный бюджет», а также размещается на едином портале не позднее одного рабочего дня, следующего за днем его подписания;</w:t>
            </w:r>
          </w:p>
          <w:p w:rsidR="002542E2" w:rsidRPr="008C138D" w:rsidRDefault="002542E2" w:rsidP="002542E2">
            <w:pPr>
              <w:pStyle w:val="formattext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8C138D">
              <w:rPr>
                <w:color w:val="000000" w:themeColor="text1"/>
                <w:shd w:val="clear" w:color="auto" w:fill="FFFFFF"/>
              </w:rPr>
              <w:t>содержит информацию о дате, времени и месте проведения рассмотрения заявок; об участниках отбора, заявки которых были рассмотрены или отклонены, с указанием причин отклонения, в том числе положений объявления о проведении отбора, которым не соответствуют заявки; наименование получателей субсидии, с которыми заключается Соглашение и размер предоставляемой ему субсидии.</w:t>
            </w:r>
          </w:p>
          <w:p w:rsidR="002542E2" w:rsidRPr="008C138D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Участнику отбора, которому присвоен первый порядковый номер в рейтинге (ранжирование определяется исходя из очередности поступления заявок), распределяется размер субсидии, равный значению размера, указанному им в заявке, но не выше (ниже) максимального (минимального) размера субсидии, определенного объявлением о проведении отбора (при установлении максимального (минимального) размера субсидии).</w:t>
            </w:r>
          </w:p>
          <w:p w:rsidR="002542E2" w:rsidRPr="008C138D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если субсидия, распределяемая в рамках отбора, больше размера субсидии, указанного в заявке, поданной участником отбора, которому присвоен первый порядковый номер, оставшийся размер субсидии распределяется между остальными участниками отбора, включенными в рейтинг.</w:t>
            </w:r>
          </w:p>
          <w:p w:rsidR="002542E2" w:rsidRPr="008C138D" w:rsidRDefault="002542E2" w:rsidP="002542E2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но не выше (ниже) максимального (минимального) размера субсидии, </w:t>
            </w: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определенного объявлением о проведении отбора (при установлении максимального (минимального) размера субсидии), в случае если указанный им размер меньше нераспределенного размера субсидии либо равен ему.</w:t>
            </w:r>
          </w:p>
          <w:p w:rsidR="00C455D2" w:rsidRPr="002542E2" w:rsidRDefault="002542E2" w:rsidP="002542E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если размер субсидии, указанный участником отбора в заявке, больше нераспределенного размера субсидии, такому участнику отбора получателей субсидий при его согласии распределяется весь оставшийся нераспределенный размер субсидии, но не выше (ниже) максимального (минимального) размера субсидии, определенного объявлением о проведении отбора (при установлении максимального (минимального) размера субсидии), без изменения указанного участником отбора получателей субсидий в заявке значения результата предоставления субсидии.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Порядок возврата заявок на доработку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pStyle w:val="ConsPlusTitle"/>
              <w:ind w:firstLine="709"/>
              <w:jc w:val="both"/>
              <w:rPr>
                <w:b w:val="0"/>
                <w:color w:val="000000" w:themeColor="text1"/>
              </w:rPr>
            </w:pPr>
            <w:r w:rsidRPr="00CE5EC8">
              <w:rPr>
                <w:rStyle w:val="12"/>
                <w:rFonts w:eastAsia="Liberation Sans"/>
                <w:color w:val="000000"/>
                <w:lang w:eastAsia="zh-CN" w:bidi="hi-IN"/>
              </w:rPr>
              <w:t>В случае принятия Комиссией решения о возврате поступивших документов на доработку, Комиссия в течение 1 (одного) рабочего дня направляет с использованием системы «Электронный бюджет» участнику отбора документы на доработку, которую участник отбора должен осуществить в течение двух рабочих дней и вернуть с использованием системы «Электронный бюджет» в Комиссию на дополнительную проверку.</w:t>
            </w:r>
          </w:p>
        </w:tc>
      </w:tr>
      <w:tr w:rsidR="00C455D2" w:rsidRPr="00C455D2" w:rsidTr="00B33245">
        <w:trPr>
          <w:trHeight w:val="1408"/>
        </w:trPr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Порядок отклонения заявок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Решение об отклонении заявки доводится до участника отбора с использованием системы «Электронный бюджет» в течение 1-го рабочего дня со дня его принятия с указанием оснований для возврата заявки, а также положений заявки, нуждающихся в доработке. Участник отбора, в отношении которого принято решение об отклонении заявки, вправе после устранения выявленных недостатков повторно подать заявку и документы в пределах срока, установленного в объявлении о проведении отбора.</w:t>
            </w:r>
          </w:p>
        </w:tc>
      </w:tr>
      <w:tr w:rsidR="002542E2" w:rsidRPr="00C455D2" w:rsidTr="00B33245">
        <w:trPr>
          <w:trHeight w:val="1878"/>
        </w:trPr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542E2" w:rsidRPr="002542E2" w:rsidRDefault="002542E2" w:rsidP="002542E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542E2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Основания для отклонения заявок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2542E2" w:rsidRPr="00CE5EC8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стадии рассмотрения заявки основаниями для отклонения заявки являются:</w:t>
            </w:r>
          </w:p>
          <w:p w:rsidR="002542E2" w:rsidRPr="00CE5EC8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участника отбора требованиям, указанным в объявлении о проведении отбора;</w:t>
            </w:r>
          </w:p>
          <w:p w:rsidR="002542E2" w:rsidRPr="00CE5EC8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непредставление (представление не в полном объеме) документов, указанных в объявлении о проведении отбора;</w:t>
            </w:r>
          </w:p>
          <w:p w:rsidR="002542E2" w:rsidRPr="00CE5EC8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представленных документов и (или) заявки требованиям, установленным в объявлении о проведении отбора;</w:t>
            </w:r>
          </w:p>
          <w:p w:rsidR="002542E2" w:rsidRPr="002542E2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недостоверность информации, содержащейся в документах,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представленных в составе заявки.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2542E2" w:rsidRDefault="002542E2" w:rsidP="002542E2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90C0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Порядок предоставления участникам отбора </w:t>
            </w:r>
            <w:r w:rsidRPr="00490C0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разъяснений положений объявления о проведении отбора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542E2" w:rsidRPr="00CE5EC8" w:rsidRDefault="002542E2" w:rsidP="002542E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Участник отбора со дня размещения объявления о проведении отбора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дином портале бюджетной системы Российской Федерации «Электронный бюджет»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позднее 3-го рабочего дня до дня завершения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подачи заявок вправе направить Уполномоченному органу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      </w:r>
          </w:p>
          <w:p w:rsidR="00C455D2" w:rsidRPr="002542E2" w:rsidRDefault="002542E2" w:rsidP="002542E2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ответ на запрос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направляет разъяснение положений объявления о проведении отбора в течение 2 рабочих дней со дня поступления запроса,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организатором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F8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Срок, в течение которого победитель </w:t>
            </w:r>
            <w:r w:rsidR="00F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подписать соглашение о предоставлении субсидии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6B11A4" w:rsidRDefault="006B11A4" w:rsidP="006B11A4">
            <w:pPr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подписания Соглашения победителем отбора – в течение 20 рабочих дней со дня подписания протокола подведения итогов в системе «Электронный бюджет».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C455D2" w:rsidRDefault="00C455D2" w:rsidP="00F8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(победителей) </w:t>
            </w:r>
            <w:r w:rsidR="00F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отбора </w:t>
            </w:r>
            <w:r w:rsidRPr="00C4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 от заключения соглашения о предоставлении субсидии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813B5" w:rsidRDefault="00F813B5" w:rsidP="00F813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не подписания победителем отбора Соглашения (дополнительного соглашения)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 20 дней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ненаправления</w:t>
            </w:r>
            <w:proofErr w:type="spellEnd"/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 сроки возражений по проекту Соглашения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«Воркута»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 рабочих дней со дня истечения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выше </w:t>
            </w:r>
            <w:r w:rsidRPr="00CE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указанного срока принимает решение о признании победителя отбора уклонившимся от заключения Соглашения (подписания дополнительного соглашения) и направляет в адрес победителя отбора на бумажном носителе уведомление о принятом решении с указанием обоснований для его принятия.</w:t>
            </w: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455D2" w:rsidRPr="00F813B5" w:rsidRDefault="00F813B5" w:rsidP="00F8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 размещения протокола подведения итогов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</w:t>
            </w:r>
            <w:r w:rsidR="00C455D2" w:rsidRPr="00F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«Воркута» в </w:t>
            </w:r>
            <w:r w:rsidR="00C455D2" w:rsidRPr="00F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 w:rsidR="00C455D2" w:rsidRPr="00F8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«Интернет»</w:t>
            </w: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13B5" w:rsidRPr="00F813B5" w:rsidRDefault="00F813B5" w:rsidP="00F813B5">
            <w:pPr>
              <w:pStyle w:val="ConsPlusTitle"/>
              <w:spacing w:after="120"/>
              <w:jc w:val="both"/>
              <w:rPr>
                <w:b w:val="0"/>
                <w:color w:val="000000" w:themeColor="text1"/>
              </w:rPr>
            </w:pPr>
            <w:r w:rsidRPr="00F813B5">
              <w:rPr>
                <w:b w:val="0"/>
                <w:lang w:eastAsia="ru-RU"/>
              </w:rPr>
              <w:lastRenderedPageBreak/>
              <w:t>С</w:t>
            </w:r>
            <w:r w:rsidRPr="00F813B5">
              <w:rPr>
                <w:b w:val="0"/>
                <w:color w:val="000000" w:themeColor="text1"/>
              </w:rPr>
              <w:t>рок размещения протокола подведения итогов отбора (документа об итогах проведения отбора) на едином портале, а также на Официальном сайте Администрации в информационно-телекоммуникационной сети «Интернет», которые не могут быть позднее 14-го календарного дня, следующего за днем определения победителя (победителей) отбора.</w:t>
            </w:r>
          </w:p>
          <w:p w:rsidR="00C455D2" w:rsidRPr="00F813B5" w:rsidRDefault="00C455D2" w:rsidP="00C45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D2" w:rsidRPr="00C455D2" w:rsidTr="00B33245">
        <w:tc>
          <w:tcPr>
            <w:tcW w:w="1019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813B5" w:rsidRPr="00DD4460" w:rsidRDefault="00F813B5" w:rsidP="00F81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DD4460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Распределение средств</w:t>
            </w:r>
          </w:p>
          <w:p w:rsidR="00C455D2" w:rsidRPr="00F813B5" w:rsidRDefault="00C455D2" w:rsidP="00F813B5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981" w:type="pct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813B5" w:rsidRPr="00DD4460" w:rsidRDefault="00F813B5" w:rsidP="00F8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D446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Объем распределяемых средств</w:t>
            </w:r>
            <w:r w:rsidRPr="00F813B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- </w:t>
            </w:r>
            <w:r w:rsidRPr="00F813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1 745 000,00 ₽</w:t>
            </w:r>
          </w:p>
          <w:p w:rsidR="00F813B5" w:rsidRPr="00DD4460" w:rsidRDefault="00F813B5" w:rsidP="00F8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DD446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813B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- </w:t>
            </w:r>
            <w:r w:rsidRPr="00F813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 менее 20 %</w:t>
            </w:r>
          </w:p>
          <w:p w:rsidR="00F813B5" w:rsidRPr="00DD4460" w:rsidRDefault="00F813B5" w:rsidP="00F8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D446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Предельный размер субсидии</w:t>
            </w:r>
            <w:r w:rsidRPr="00F813B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- </w:t>
            </w:r>
            <w:r w:rsidRPr="00DD446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 1 </w:t>
            </w:r>
            <w:r w:rsidRPr="00F813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745</w:t>
            </w:r>
            <w:r w:rsidRPr="00DD446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 </w:t>
            </w:r>
            <w:r w:rsidRPr="00F813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00</w:t>
            </w:r>
            <w:r w:rsidRPr="00DD446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0,00 ₽</w:t>
            </w:r>
          </w:p>
          <w:p w:rsidR="00C455D2" w:rsidRPr="00F813B5" w:rsidRDefault="00F813B5" w:rsidP="00F81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D446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Количество победителей</w:t>
            </w:r>
            <w:r w:rsidRPr="00F813B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- </w:t>
            </w:r>
            <w:r w:rsidRPr="00F813B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 более 1 победителей</w:t>
            </w:r>
          </w:p>
        </w:tc>
      </w:tr>
    </w:tbl>
    <w:p w:rsidR="00B06BBE" w:rsidRDefault="00B06BBE"/>
    <w:sectPr w:rsidR="00B06BBE" w:rsidSect="00B332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7E1"/>
    <w:multiLevelType w:val="multilevel"/>
    <w:tmpl w:val="2F7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212A7"/>
    <w:multiLevelType w:val="multilevel"/>
    <w:tmpl w:val="A950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2"/>
    <w:rsid w:val="00001DDA"/>
    <w:rsid w:val="002542E2"/>
    <w:rsid w:val="003D73D0"/>
    <w:rsid w:val="005268B0"/>
    <w:rsid w:val="006B11A4"/>
    <w:rsid w:val="006C21FB"/>
    <w:rsid w:val="00891A0C"/>
    <w:rsid w:val="00B06BBE"/>
    <w:rsid w:val="00B33245"/>
    <w:rsid w:val="00C455D2"/>
    <w:rsid w:val="00EC4D64"/>
    <w:rsid w:val="00F813B5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455D2"/>
  </w:style>
  <w:style w:type="character" w:styleId="a3">
    <w:name w:val="Hyperlink"/>
    <w:basedOn w:val="a0"/>
    <w:uiPriority w:val="99"/>
    <w:unhideWhenUsed/>
    <w:rsid w:val="00C455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5D2"/>
    <w:rPr>
      <w:b/>
      <w:bCs/>
    </w:rPr>
  </w:style>
  <w:style w:type="paragraph" w:customStyle="1" w:styleId="ConsPlusTitle">
    <w:name w:val="ConsPlusTitle"/>
    <w:uiPriority w:val="99"/>
    <w:rsid w:val="00FF1A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FF1AAB"/>
    <w:rPr>
      <w:color w:val="954F72" w:themeColor="followedHyperlink"/>
      <w:u w:val="single"/>
    </w:rPr>
  </w:style>
  <w:style w:type="paragraph" w:styleId="a7">
    <w:name w:val="List Paragraph"/>
    <w:aliases w:val="Абзац списка для документа"/>
    <w:basedOn w:val="a"/>
    <w:qFormat/>
    <w:rsid w:val="00FF1AAB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8">
    <w:name w:val="Текст примечания Знак"/>
    <w:link w:val="a9"/>
    <w:rsid w:val="00FF1AAB"/>
    <w:rPr>
      <w:rFonts w:ascii="Calibri" w:eastAsia="Calibri" w:hAnsi="Calibri" w:cs="Calibri"/>
    </w:rPr>
  </w:style>
  <w:style w:type="paragraph" w:styleId="a9">
    <w:name w:val="annotation text"/>
    <w:basedOn w:val="a"/>
    <w:link w:val="a8"/>
    <w:rsid w:val="00FF1AAB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11">
    <w:name w:val="Текст примечания Знак1"/>
    <w:basedOn w:val="a0"/>
    <w:uiPriority w:val="99"/>
    <w:semiHidden/>
    <w:rsid w:val="00FF1AAB"/>
    <w:rPr>
      <w:sz w:val="20"/>
      <w:szCs w:val="20"/>
    </w:rPr>
  </w:style>
  <w:style w:type="paragraph" w:styleId="aa">
    <w:name w:val="No Spacing"/>
    <w:link w:val="ab"/>
    <w:uiPriority w:val="1"/>
    <w:qFormat/>
    <w:rsid w:val="00FF1A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Без интервала Знак"/>
    <w:link w:val="aa"/>
    <w:uiPriority w:val="1"/>
    <w:rsid w:val="00FF1AAB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qFormat/>
    <w:rsid w:val="00FF1A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FF1AAB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formattext">
    <w:name w:val="formattext"/>
    <w:basedOn w:val="a"/>
    <w:rsid w:val="0025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qFormat/>
    <w:rsid w:val="00254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455D2"/>
  </w:style>
  <w:style w:type="character" w:styleId="a3">
    <w:name w:val="Hyperlink"/>
    <w:basedOn w:val="a0"/>
    <w:uiPriority w:val="99"/>
    <w:unhideWhenUsed/>
    <w:rsid w:val="00C455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5D2"/>
    <w:rPr>
      <w:b/>
      <w:bCs/>
    </w:rPr>
  </w:style>
  <w:style w:type="paragraph" w:customStyle="1" w:styleId="ConsPlusTitle">
    <w:name w:val="ConsPlusTitle"/>
    <w:uiPriority w:val="99"/>
    <w:rsid w:val="00FF1A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FF1AAB"/>
    <w:rPr>
      <w:color w:val="954F72" w:themeColor="followedHyperlink"/>
      <w:u w:val="single"/>
    </w:rPr>
  </w:style>
  <w:style w:type="paragraph" w:styleId="a7">
    <w:name w:val="List Paragraph"/>
    <w:aliases w:val="Абзац списка для документа"/>
    <w:basedOn w:val="a"/>
    <w:qFormat/>
    <w:rsid w:val="00FF1AAB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8">
    <w:name w:val="Текст примечания Знак"/>
    <w:link w:val="a9"/>
    <w:rsid w:val="00FF1AAB"/>
    <w:rPr>
      <w:rFonts w:ascii="Calibri" w:eastAsia="Calibri" w:hAnsi="Calibri" w:cs="Calibri"/>
    </w:rPr>
  </w:style>
  <w:style w:type="paragraph" w:styleId="a9">
    <w:name w:val="annotation text"/>
    <w:basedOn w:val="a"/>
    <w:link w:val="a8"/>
    <w:rsid w:val="00FF1AAB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11">
    <w:name w:val="Текст примечания Знак1"/>
    <w:basedOn w:val="a0"/>
    <w:uiPriority w:val="99"/>
    <w:semiHidden/>
    <w:rsid w:val="00FF1AAB"/>
    <w:rPr>
      <w:sz w:val="20"/>
      <w:szCs w:val="20"/>
    </w:rPr>
  </w:style>
  <w:style w:type="paragraph" w:styleId="aa">
    <w:name w:val="No Spacing"/>
    <w:link w:val="ab"/>
    <w:uiPriority w:val="1"/>
    <w:qFormat/>
    <w:rsid w:val="00FF1A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Без интервала Знак"/>
    <w:link w:val="aa"/>
    <w:uiPriority w:val="1"/>
    <w:rsid w:val="00FF1AAB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qFormat/>
    <w:rsid w:val="00FF1A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FF1AAB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formattext">
    <w:name w:val="formattext"/>
    <w:basedOn w:val="a"/>
    <w:rsid w:val="0025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qFormat/>
    <w:rsid w:val="00254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9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130&amp;dst=5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@mayor.vorkut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1830&amp;dst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30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Черёмушкина Лариса Александровна</cp:lastModifiedBy>
  <cp:revision>5</cp:revision>
  <dcterms:created xsi:type="dcterms:W3CDTF">2025-06-14T08:01:00Z</dcterms:created>
  <dcterms:modified xsi:type="dcterms:W3CDTF">2025-07-03T11:49:00Z</dcterms:modified>
</cp:coreProperties>
</file>