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F2" w:rsidRDefault="000D7CF2" w:rsidP="000D7CF2">
      <w:pPr>
        <w:spacing w:after="120"/>
        <w:ind w:firstLine="709"/>
        <w:jc w:val="both"/>
      </w:pPr>
      <w:r>
        <w:t>Внимани</w:t>
      </w:r>
      <w:r>
        <w:t>ю</w:t>
      </w:r>
      <w:r>
        <w:t xml:space="preserve"> руководителей предприятий торговли и общественного питания! </w:t>
      </w:r>
    </w:p>
    <w:p w:rsidR="000D7CF2" w:rsidRDefault="000D7CF2" w:rsidP="000D7CF2">
      <w:pPr>
        <w:spacing w:after="120"/>
        <w:ind w:firstLine="709"/>
        <w:jc w:val="both"/>
      </w:pPr>
      <w:bookmarkStart w:id="0" w:name="_GoBack"/>
      <w:bookmarkEnd w:id="0"/>
      <w:r>
        <w:t xml:space="preserve">Администрация муниципального округа «Воркута» проводит предварительный сбор заявок на обучающий семинар </w:t>
      </w:r>
      <w:r w:rsidRPr="00A00A07">
        <w:t>в формате видеоконференцсвязи с освещением проблематики перехода</w:t>
      </w:r>
      <w:r w:rsidRPr="0057632B">
        <w:t xml:space="preserve"> </w:t>
      </w:r>
      <w:r w:rsidRPr="00A00A07">
        <w:t>на природные хладагенты, существующих проблем и путей их решения (дата и время проведения будет сообщена дополнительно).</w:t>
      </w:r>
    </w:p>
    <w:p w:rsidR="000D7CF2" w:rsidRDefault="000D7CF2" w:rsidP="000D7CF2">
      <w:pPr>
        <w:spacing w:after="120"/>
        <w:ind w:firstLine="709"/>
        <w:jc w:val="both"/>
      </w:pPr>
      <w:r>
        <w:rPr>
          <w:b/>
          <w:bCs/>
        </w:rPr>
        <w:t>Участие: бесплатное.</w:t>
      </w:r>
    </w:p>
    <w:p w:rsidR="000D7CF2" w:rsidRDefault="000D7CF2" w:rsidP="000D7CF2">
      <w:pPr>
        <w:spacing w:after="120"/>
        <w:ind w:firstLine="709"/>
        <w:jc w:val="both"/>
      </w:pPr>
      <w:r>
        <w:t>На семинаре будут освещены следующие вопросы:</w:t>
      </w:r>
    </w:p>
    <w:p w:rsidR="000D7CF2" w:rsidRDefault="000D7CF2" w:rsidP="000D7CF2">
      <w:pPr>
        <w:spacing w:after="120"/>
        <w:ind w:firstLine="709"/>
        <w:jc w:val="both"/>
      </w:pPr>
      <w:r>
        <w:t xml:space="preserve">1. Действующее в РФ законодательство, действующие и предстоящие ограничения по использованию регулируемых </w:t>
      </w:r>
      <w:proofErr w:type="spellStart"/>
      <w:r>
        <w:t>Монреальским</w:t>
      </w:r>
      <w:proofErr w:type="spellEnd"/>
      <w:r>
        <w:t xml:space="preserve"> протоколом веществ, применяемых в холодильном оборудовании;</w:t>
      </w:r>
    </w:p>
    <w:p w:rsidR="000D7CF2" w:rsidRDefault="000D7CF2" w:rsidP="000D7CF2">
      <w:pPr>
        <w:spacing w:after="120"/>
        <w:ind w:firstLine="709"/>
        <w:jc w:val="both"/>
      </w:pPr>
      <w:r>
        <w:t>2. Отчетность юридических лиц и индивидуальных предпринимателей по использованию ОРВ и ГФУ;</w:t>
      </w:r>
    </w:p>
    <w:p w:rsidR="000D7CF2" w:rsidRDefault="000D7CF2" w:rsidP="000D7CF2">
      <w:pPr>
        <w:spacing w:after="120"/>
        <w:ind w:firstLine="709"/>
        <w:jc w:val="both"/>
      </w:pPr>
      <w:r>
        <w:t>3. Возможности перехода на природные хладагенты (аммиак, диоксид углерода, углеводородные хладагенты) в различных секторах применения холодильной техники;</w:t>
      </w:r>
    </w:p>
    <w:p w:rsidR="000D7CF2" w:rsidRDefault="000D7CF2" w:rsidP="000D7CF2">
      <w:pPr>
        <w:spacing w:after="120"/>
        <w:ind w:firstLine="709"/>
        <w:jc w:val="both"/>
      </w:pPr>
      <w:r>
        <w:t>4. Технические решения холодильных компаний по переходу на природные хладагенты;</w:t>
      </w:r>
    </w:p>
    <w:p w:rsidR="000D7CF2" w:rsidRDefault="000D7CF2" w:rsidP="000D7CF2">
      <w:pPr>
        <w:spacing w:after="120"/>
        <w:ind w:firstLine="709"/>
        <w:jc w:val="both"/>
      </w:pPr>
      <w:r>
        <w:t>5. Возможности по обучению персонала работе с новыми технологиями. Ответы на вопросы.</w:t>
      </w:r>
    </w:p>
    <w:p w:rsidR="000D7CF2" w:rsidRDefault="000D7CF2" w:rsidP="000D7CF2">
      <w:pPr>
        <w:spacing w:after="120"/>
        <w:ind w:firstLine="709"/>
        <w:jc w:val="both"/>
      </w:pPr>
      <w:r>
        <w:t xml:space="preserve">Спикер: Дубровин Юрий Николаевич, председатель Правления </w:t>
      </w:r>
      <w:proofErr w:type="spellStart"/>
      <w:r>
        <w:t>Россоюзхолодпрома</w:t>
      </w:r>
      <w:proofErr w:type="spellEnd"/>
      <w:r>
        <w:t>, председатель Комитета по холодильной и криогенной промышленности Союза машиностроителей России, Почетный машиностроитель, академик МАХ.</w:t>
      </w:r>
    </w:p>
    <w:p w:rsidR="000D7CF2" w:rsidRPr="000D7CF2" w:rsidRDefault="000D7CF2" w:rsidP="000D7CF2">
      <w:pPr>
        <w:spacing w:after="120"/>
        <w:ind w:firstLine="709"/>
        <w:jc w:val="both"/>
        <w:rPr>
          <w:b/>
        </w:rPr>
      </w:pPr>
      <w:r w:rsidRPr="000D7CF2">
        <w:rPr>
          <w:b/>
        </w:rPr>
        <w:t xml:space="preserve">Желающих принять участие в семинаре, просим в срок до 08 мая 2025 г. сообщить о своем намерении путем направления информации (Ф.И.О., контактный номер телефона) на электронный адрес отдела развития потребительского рынка управления экономики администрации МО "Воркута": </w:t>
      </w:r>
      <w:hyperlink r:id="rId5" w:history="1">
        <w:r w:rsidRPr="000D7CF2">
          <w:rPr>
            <w:rStyle w:val="a3"/>
            <w:b/>
          </w:rPr>
          <w:t>torg@mayor.vorkuta.ru</w:t>
        </w:r>
      </w:hyperlink>
      <w:r w:rsidRPr="000D7CF2">
        <w:rPr>
          <w:b/>
        </w:rPr>
        <w:t>, либо по телефону (82151) 7-50-11.</w:t>
      </w:r>
    </w:p>
    <w:p w:rsidR="000D7CF2" w:rsidRDefault="000D7CF2" w:rsidP="000D7CF2">
      <w:pPr>
        <w:spacing w:after="120" w:line="240" w:lineRule="atLeast"/>
        <w:ind w:firstLine="709"/>
        <w:jc w:val="both"/>
      </w:pPr>
      <w:r>
        <w:t xml:space="preserve">Обучение проводится в связи с принятием Российской Федерацией (далее – РФ) </w:t>
      </w:r>
      <w:proofErr w:type="spellStart"/>
      <w:r>
        <w:t>Кигалийской</w:t>
      </w:r>
      <w:proofErr w:type="spellEnd"/>
      <w:r>
        <w:t xml:space="preserve"> поправки к </w:t>
      </w:r>
      <w:proofErr w:type="spellStart"/>
      <w:r>
        <w:t>Монреальскому</w:t>
      </w:r>
      <w:proofErr w:type="spellEnd"/>
      <w:r>
        <w:t xml:space="preserve"> протоколу по веществам, разрушающим озоновый слой, </w:t>
      </w:r>
      <w:proofErr w:type="spellStart"/>
      <w:r>
        <w:t>потребелние</w:t>
      </w:r>
      <w:proofErr w:type="spellEnd"/>
      <w:r>
        <w:t xml:space="preserve"> </w:t>
      </w:r>
      <w:proofErr w:type="spellStart"/>
      <w:r>
        <w:t>озоноразрушающих</w:t>
      </w:r>
      <w:proofErr w:type="spellEnd"/>
      <w:r>
        <w:t xml:space="preserve"> веществ (далее - ОРВ) будет полностью прекращено в РФ в 2030 году, а потребление гидрофторуглеродов (далее - ГФУ) сократится на 85% в 2036 году. </w:t>
      </w:r>
    </w:p>
    <w:p w:rsidR="000D7CF2" w:rsidRDefault="000D7CF2" w:rsidP="000D7CF2">
      <w:pPr>
        <w:spacing w:after="120" w:line="240" w:lineRule="atLeast"/>
        <w:ind w:firstLine="709"/>
        <w:jc w:val="both"/>
      </w:pPr>
      <w:r>
        <w:t>В подавляющем большинстве холодильных установок и климатического оборудования в РФ в настоящее время широко используются в качестве хладагентов фторсодержащие парниковые газы - ГФУ и в исключительных случаях – ОРВ.</w:t>
      </w:r>
    </w:p>
    <w:p w:rsidR="000D7CF2" w:rsidRDefault="000D7CF2" w:rsidP="000D7CF2">
      <w:pPr>
        <w:spacing w:after="120" w:line="240" w:lineRule="atLeast"/>
        <w:ind w:firstLine="709"/>
        <w:jc w:val="both"/>
      </w:pPr>
      <w:r>
        <w:t xml:space="preserve">Для решения вопросов и предупреждения кризисной ситуации правительством разработан План мероприятий по реализации </w:t>
      </w:r>
      <w:proofErr w:type="spellStart"/>
      <w:r>
        <w:t>Кигалийской</w:t>
      </w:r>
      <w:proofErr w:type="spellEnd"/>
      <w:r>
        <w:t xml:space="preserve"> поправки к </w:t>
      </w:r>
      <w:proofErr w:type="spellStart"/>
      <w:r>
        <w:t>Монреальскому</w:t>
      </w:r>
      <w:proofErr w:type="spellEnd"/>
      <w:r>
        <w:t xml:space="preserve"> протоколу, который содержит основные направления подготовки экономики страны к переходу на альтернативные технологии в связи с выполнением РФ международных обязательств. В соответствии с данным планом мероприятий и в целях его реализации создана межведомственная рабочая группа.</w:t>
      </w:r>
    </w:p>
    <w:p w:rsidR="00463DC6" w:rsidRDefault="000D7CF2" w:rsidP="000D7CF2">
      <w:pPr>
        <w:spacing w:after="120"/>
      </w:pPr>
      <w:proofErr w:type="gramStart"/>
      <w:r>
        <w:t>Необходимо принять своевременные меры и заранее планировать переход на оборудование, в котором применяются альтернативные хладагенты (в том числе природные хладагенты:</w:t>
      </w:r>
      <w:proofErr w:type="gramEnd"/>
      <w:r>
        <w:t xml:space="preserve"> СО</w:t>
      </w:r>
      <w:proofErr w:type="gramStart"/>
      <w:r>
        <w:t>2</w:t>
      </w:r>
      <w:proofErr w:type="gramEnd"/>
      <w:r>
        <w:t>, аммиак и пр.), там, где это технически возможно.</w:t>
      </w:r>
    </w:p>
    <w:sectPr w:rsidR="0046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F2"/>
    <w:rsid w:val="000D7CF2"/>
    <w:rsid w:val="0046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C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g@mayor.vorkut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Юлия Николаевна</dc:creator>
  <cp:lastModifiedBy>Станкевич Юлия Николаевна</cp:lastModifiedBy>
  <cp:revision>1</cp:revision>
  <dcterms:created xsi:type="dcterms:W3CDTF">2025-04-25T13:07:00Z</dcterms:created>
  <dcterms:modified xsi:type="dcterms:W3CDTF">2025-04-25T13:09:00Z</dcterms:modified>
</cp:coreProperties>
</file>