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9F" w:rsidRDefault="00FF1B9F">
      <w:pPr>
        <w:pStyle w:val="ConsPlusTitle"/>
        <w:jc w:val="center"/>
        <w:outlineLvl w:val="0"/>
      </w:pPr>
      <w:bookmarkStart w:id="0" w:name="_GoBack"/>
      <w:bookmarkEnd w:id="0"/>
      <w:r>
        <w:t>АДМИНИСТРАЦИЯ МУНИЦИПАЛЬНОГО ОБРАЗОВАНИЯ</w:t>
      </w:r>
    </w:p>
    <w:p w:rsidR="00FF1B9F" w:rsidRDefault="00FF1B9F">
      <w:pPr>
        <w:pStyle w:val="ConsPlusTitle"/>
        <w:jc w:val="center"/>
      </w:pPr>
      <w:r>
        <w:t>ГОРОДСКОГО ОКРУГА "ВОРКУТА"</w:t>
      </w:r>
    </w:p>
    <w:p w:rsidR="00FF1B9F" w:rsidRDefault="00FF1B9F">
      <w:pPr>
        <w:pStyle w:val="ConsPlusTitle"/>
        <w:jc w:val="center"/>
      </w:pPr>
    </w:p>
    <w:p w:rsidR="00FF1B9F" w:rsidRDefault="00FF1B9F">
      <w:pPr>
        <w:pStyle w:val="ConsPlusTitle"/>
        <w:jc w:val="center"/>
      </w:pPr>
      <w:r>
        <w:t>ПОСТАНОВЛЕНИЕ</w:t>
      </w:r>
    </w:p>
    <w:p w:rsidR="00FF1B9F" w:rsidRDefault="00FF1B9F">
      <w:pPr>
        <w:pStyle w:val="ConsPlusTitle"/>
        <w:jc w:val="center"/>
      </w:pPr>
      <w:r>
        <w:t>от 2 февраля 2022 г. N 96</w:t>
      </w:r>
    </w:p>
    <w:p w:rsidR="00FF1B9F" w:rsidRDefault="00FF1B9F">
      <w:pPr>
        <w:pStyle w:val="ConsPlusTitle"/>
        <w:jc w:val="center"/>
      </w:pPr>
    </w:p>
    <w:p w:rsidR="00FF1B9F" w:rsidRDefault="00FF1B9F">
      <w:pPr>
        <w:pStyle w:val="ConsPlusTitle"/>
        <w:jc w:val="center"/>
      </w:pPr>
      <w:r>
        <w:t>ОБ УТВЕРЖДЕНИИ АДМИНИСТРАТИВНОГО РЕГЛАМЕНТА</w:t>
      </w:r>
    </w:p>
    <w:p w:rsidR="00FF1B9F" w:rsidRDefault="00FF1B9F">
      <w:pPr>
        <w:pStyle w:val="ConsPlusTitle"/>
        <w:jc w:val="center"/>
      </w:pPr>
      <w:r>
        <w:t>ПРЕДОСТАВЛЕНИЯ МУНИЦИПАЛЬНОЙ УСЛУГИ "ПРИЕМ ЗАЯВЛЕНИЙ,</w:t>
      </w:r>
    </w:p>
    <w:p w:rsidR="00FF1B9F" w:rsidRDefault="00FF1B9F">
      <w:pPr>
        <w:pStyle w:val="ConsPlusTitle"/>
        <w:jc w:val="center"/>
      </w:pPr>
      <w:r>
        <w:t>ДОКУМЕНТОВ, А ТАКЖЕ ПОСТАНОВКА ГРАЖДАН НА УЧЕТ</w:t>
      </w:r>
    </w:p>
    <w:p w:rsidR="00FF1B9F" w:rsidRDefault="00FF1B9F">
      <w:pPr>
        <w:pStyle w:val="ConsPlusTitle"/>
        <w:jc w:val="center"/>
      </w:pPr>
      <w:proofErr w:type="gramStart"/>
      <w:r>
        <w:t>В КАЧЕСТВЕ НУЖДАЮЩИХСЯ В ЖИЛЫХ ПОМЕЩЕНИЯХ"</w:t>
      </w:r>
      <w:proofErr w:type="gramEnd"/>
    </w:p>
    <w:p w:rsidR="00FF1B9F" w:rsidRDefault="00FF1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F1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1B9F" w:rsidRDefault="00FF1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1B9F" w:rsidRDefault="00FF1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1B9F" w:rsidRDefault="00FF1B9F">
            <w:pPr>
              <w:pStyle w:val="ConsPlusNormal"/>
              <w:jc w:val="center"/>
            </w:pPr>
            <w:r>
              <w:rPr>
                <w:color w:val="392C69"/>
              </w:rPr>
              <w:t>Список изменяющих документов</w:t>
            </w:r>
          </w:p>
          <w:p w:rsidR="00FF1B9F" w:rsidRDefault="00FF1B9F">
            <w:pPr>
              <w:pStyle w:val="ConsPlusNormal"/>
              <w:jc w:val="center"/>
            </w:pPr>
            <w:proofErr w:type="gramStart"/>
            <w:r>
              <w:rPr>
                <w:color w:val="392C69"/>
              </w:rPr>
              <w:t>(в ред. Постановлений администрации муниципального образования</w:t>
            </w:r>
            <w:proofErr w:type="gramEnd"/>
          </w:p>
          <w:p w:rsidR="00FF1B9F" w:rsidRDefault="00FF1B9F">
            <w:pPr>
              <w:pStyle w:val="ConsPlusNormal"/>
              <w:jc w:val="center"/>
            </w:pPr>
            <w:r>
              <w:rPr>
                <w:color w:val="392C69"/>
              </w:rPr>
              <w:t xml:space="preserve">городского округа "Воркута" от 22.06.2022 </w:t>
            </w:r>
            <w:hyperlink r:id="rId5">
              <w:r>
                <w:rPr>
                  <w:color w:val="0000FF"/>
                </w:rPr>
                <w:t>N 743</w:t>
              </w:r>
            </w:hyperlink>
            <w:r>
              <w:rPr>
                <w:color w:val="392C69"/>
              </w:rPr>
              <w:t xml:space="preserve">, от 31.03.2023 </w:t>
            </w:r>
            <w:hyperlink r:id="rId6">
              <w:r>
                <w:rPr>
                  <w:color w:val="0000FF"/>
                </w:rPr>
                <w:t>N 340</w:t>
              </w:r>
            </w:hyperlink>
            <w:r>
              <w:rPr>
                <w:color w:val="392C69"/>
              </w:rPr>
              <w:t>,</w:t>
            </w:r>
          </w:p>
          <w:p w:rsidR="00FF1B9F" w:rsidRDefault="00FF1B9F">
            <w:pPr>
              <w:pStyle w:val="ConsPlusNormal"/>
              <w:jc w:val="center"/>
            </w:pPr>
            <w:r>
              <w:rPr>
                <w:color w:val="392C69"/>
              </w:rPr>
              <w:t xml:space="preserve">от 31.05.2024 </w:t>
            </w:r>
            <w:hyperlink r:id="rId7">
              <w:r>
                <w:rPr>
                  <w:color w:val="0000FF"/>
                </w:rPr>
                <w:t>N 687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1B9F" w:rsidRDefault="00FF1B9F">
            <w:pPr>
              <w:pStyle w:val="ConsPlusNormal"/>
            </w:pPr>
          </w:p>
        </w:tc>
      </w:tr>
    </w:tbl>
    <w:p w:rsidR="00FF1B9F" w:rsidRDefault="00FF1B9F">
      <w:pPr>
        <w:pStyle w:val="ConsPlusNormal"/>
      </w:pPr>
    </w:p>
    <w:p w:rsidR="00FF1B9F" w:rsidRDefault="00FF1B9F">
      <w:pPr>
        <w:pStyle w:val="ConsPlusNormal"/>
        <w:ind w:firstLine="540"/>
        <w:jc w:val="both"/>
      </w:pPr>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Жилищным </w:t>
      </w:r>
      <w:hyperlink r:id="rId9">
        <w:r>
          <w:rPr>
            <w:color w:val="0000FF"/>
          </w:rPr>
          <w:t>кодексом</w:t>
        </w:r>
      </w:hyperlink>
      <w:r>
        <w:t xml:space="preserve"> Российской Федерации, администрация муниципального образования городского округа "Воркута" постановляет:</w:t>
      </w:r>
    </w:p>
    <w:p w:rsidR="00FF1B9F" w:rsidRDefault="00FF1B9F">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приложению к настоящему постановлению.</w:t>
      </w:r>
    </w:p>
    <w:p w:rsidR="00FF1B9F" w:rsidRDefault="00FF1B9F">
      <w:pPr>
        <w:pStyle w:val="ConsPlusNormal"/>
        <w:spacing w:before="220"/>
        <w:ind w:firstLine="540"/>
        <w:jc w:val="both"/>
      </w:pPr>
      <w:r>
        <w:t>2. Уполномочить отдел по учету и распределению жилья администрации муниципального образования городского округа "Воркута" на предоставление муниципальной услуги в соответствии с утвержденным административным регламентом.</w:t>
      </w:r>
    </w:p>
    <w:p w:rsidR="00FF1B9F" w:rsidRDefault="00FF1B9F">
      <w:pPr>
        <w:pStyle w:val="ConsPlusNormal"/>
        <w:spacing w:before="220"/>
        <w:ind w:firstLine="540"/>
        <w:jc w:val="both"/>
      </w:pPr>
      <w:r>
        <w:t xml:space="preserve">3. Признать утратившими силу </w:t>
      </w:r>
      <w:hyperlink r:id="rId10">
        <w:r>
          <w:rPr>
            <w:color w:val="0000FF"/>
          </w:rPr>
          <w:t>постановления</w:t>
        </w:r>
      </w:hyperlink>
      <w:r>
        <w:t xml:space="preserve"> администрации муниципального образования городского округа "Воркута" от 28.06.2019 N 1044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FF1B9F" w:rsidRDefault="00FF1B9F">
      <w:pPr>
        <w:pStyle w:val="ConsPlusNormal"/>
        <w:spacing w:before="220"/>
        <w:ind w:firstLine="540"/>
        <w:jc w:val="both"/>
      </w:pPr>
      <w:r>
        <w:t>4. 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w:t>
      </w:r>
      <w:proofErr w:type="gramStart"/>
      <w:r>
        <w:t>.р</w:t>
      </w:r>
      <w:proofErr w:type="gramEnd"/>
      <w:r>
        <w:t>ф).</w:t>
      </w:r>
    </w:p>
    <w:p w:rsidR="00FF1B9F" w:rsidRDefault="00FF1B9F">
      <w:pPr>
        <w:pStyle w:val="ConsPlusNormal"/>
        <w:spacing w:before="220"/>
        <w:ind w:firstLine="540"/>
        <w:jc w:val="both"/>
      </w:pPr>
      <w:r>
        <w:t xml:space="preserve">5. </w:t>
      </w:r>
      <w:proofErr w:type="gramStart"/>
      <w:r>
        <w:t>Контроль за</w:t>
      </w:r>
      <w:proofErr w:type="gramEnd"/>
      <w:r>
        <w:t xml:space="preserve"> исполнением настоящего постановления возложить на первого заместителя руководителя администрации муниципального образования городского округа "Воркута </w:t>
      </w:r>
      <w:proofErr w:type="spellStart"/>
      <w:r>
        <w:t>Л.И.Сметанина</w:t>
      </w:r>
      <w:proofErr w:type="spellEnd"/>
      <w:r>
        <w:t>.</w:t>
      </w:r>
    </w:p>
    <w:p w:rsidR="00FF1B9F" w:rsidRDefault="00FF1B9F">
      <w:pPr>
        <w:pStyle w:val="ConsPlusNormal"/>
      </w:pPr>
    </w:p>
    <w:p w:rsidR="00FF1B9F" w:rsidRDefault="00FF1B9F">
      <w:pPr>
        <w:pStyle w:val="ConsPlusNormal"/>
        <w:jc w:val="right"/>
      </w:pPr>
      <w:r>
        <w:t>Глава городского округа</w:t>
      </w:r>
    </w:p>
    <w:p w:rsidR="00FF1B9F" w:rsidRDefault="00FF1B9F">
      <w:pPr>
        <w:pStyle w:val="ConsPlusNormal"/>
        <w:jc w:val="right"/>
      </w:pPr>
      <w:r>
        <w:t>"Воркута" -</w:t>
      </w:r>
    </w:p>
    <w:p w:rsidR="00FF1B9F" w:rsidRDefault="00FF1B9F">
      <w:pPr>
        <w:pStyle w:val="ConsPlusNormal"/>
        <w:jc w:val="right"/>
      </w:pPr>
      <w:r>
        <w:t>руководитель администрации</w:t>
      </w:r>
    </w:p>
    <w:p w:rsidR="00FF1B9F" w:rsidRDefault="00FF1B9F">
      <w:pPr>
        <w:pStyle w:val="ConsPlusNormal"/>
        <w:jc w:val="right"/>
      </w:pPr>
      <w:r>
        <w:t>городского округа</w:t>
      </w:r>
    </w:p>
    <w:p w:rsidR="00FF1B9F" w:rsidRDefault="00FF1B9F">
      <w:pPr>
        <w:pStyle w:val="ConsPlusNormal"/>
        <w:jc w:val="right"/>
      </w:pPr>
      <w:r>
        <w:t>"Воркута"</w:t>
      </w:r>
    </w:p>
    <w:p w:rsidR="00FF1B9F" w:rsidRDefault="00FF1B9F">
      <w:pPr>
        <w:pStyle w:val="ConsPlusNormal"/>
        <w:jc w:val="right"/>
      </w:pPr>
      <w:r>
        <w:t>Я.ШАПОШНИКОВ</w:t>
      </w:r>
    </w:p>
    <w:p w:rsidR="00FF1B9F" w:rsidRDefault="00FF1B9F">
      <w:pPr>
        <w:pStyle w:val="ConsPlusNormal"/>
      </w:pPr>
    </w:p>
    <w:p w:rsidR="00FF1B9F" w:rsidRDefault="00FF1B9F">
      <w:pPr>
        <w:pStyle w:val="ConsPlusNormal"/>
      </w:pPr>
    </w:p>
    <w:p w:rsidR="00FF1B9F" w:rsidRDefault="00FF1B9F">
      <w:pPr>
        <w:pStyle w:val="ConsPlusNormal"/>
      </w:pPr>
    </w:p>
    <w:p w:rsidR="00FF1B9F" w:rsidRDefault="00FF1B9F">
      <w:pPr>
        <w:pStyle w:val="ConsPlusNormal"/>
      </w:pPr>
    </w:p>
    <w:p w:rsidR="00FF1B9F" w:rsidRDefault="00FF1B9F">
      <w:pPr>
        <w:pStyle w:val="ConsPlusNormal"/>
      </w:pPr>
    </w:p>
    <w:p w:rsidR="00FF1B9F" w:rsidRDefault="00FF1B9F">
      <w:pPr>
        <w:pStyle w:val="ConsPlusNormal"/>
        <w:jc w:val="right"/>
        <w:outlineLvl w:val="0"/>
      </w:pPr>
      <w:r>
        <w:t>Приложение</w:t>
      </w:r>
    </w:p>
    <w:p w:rsidR="00FF1B9F" w:rsidRDefault="00FF1B9F">
      <w:pPr>
        <w:pStyle w:val="ConsPlusNormal"/>
      </w:pPr>
    </w:p>
    <w:p w:rsidR="00FF1B9F" w:rsidRDefault="00FF1B9F">
      <w:pPr>
        <w:pStyle w:val="ConsPlusNormal"/>
        <w:jc w:val="right"/>
      </w:pPr>
      <w:r>
        <w:lastRenderedPageBreak/>
        <w:t>Утвержден</w:t>
      </w:r>
    </w:p>
    <w:p w:rsidR="00FF1B9F" w:rsidRDefault="00FF1B9F">
      <w:pPr>
        <w:pStyle w:val="ConsPlusNormal"/>
        <w:jc w:val="right"/>
      </w:pPr>
      <w:r>
        <w:t>Постановлением</w:t>
      </w:r>
    </w:p>
    <w:p w:rsidR="00FF1B9F" w:rsidRDefault="00FF1B9F">
      <w:pPr>
        <w:pStyle w:val="ConsPlusNormal"/>
        <w:jc w:val="right"/>
      </w:pPr>
      <w:r>
        <w:t>администрации городского округа</w:t>
      </w:r>
    </w:p>
    <w:p w:rsidR="00FF1B9F" w:rsidRDefault="00FF1B9F">
      <w:pPr>
        <w:pStyle w:val="ConsPlusNormal"/>
        <w:jc w:val="right"/>
      </w:pPr>
      <w:r>
        <w:t>"Воркута"</w:t>
      </w:r>
    </w:p>
    <w:p w:rsidR="00FF1B9F" w:rsidRDefault="00FF1B9F">
      <w:pPr>
        <w:pStyle w:val="ConsPlusNormal"/>
        <w:jc w:val="right"/>
      </w:pPr>
      <w:r>
        <w:t>от 2 февраля 2022 г. N 96</w:t>
      </w:r>
    </w:p>
    <w:p w:rsidR="00FF1B9F" w:rsidRDefault="00FF1B9F">
      <w:pPr>
        <w:pStyle w:val="ConsPlusNormal"/>
      </w:pPr>
    </w:p>
    <w:p w:rsidR="00FF1B9F" w:rsidRDefault="00FF1B9F">
      <w:pPr>
        <w:pStyle w:val="ConsPlusTitle"/>
        <w:jc w:val="center"/>
      </w:pPr>
      <w:bookmarkStart w:id="1" w:name="P42"/>
      <w:bookmarkEnd w:id="1"/>
      <w:r>
        <w:t>АДМИНИСТРАТИВНЫЙ РЕГЛАМЕНТ</w:t>
      </w:r>
    </w:p>
    <w:p w:rsidR="00FF1B9F" w:rsidRDefault="00FF1B9F">
      <w:pPr>
        <w:pStyle w:val="ConsPlusTitle"/>
        <w:jc w:val="center"/>
      </w:pPr>
      <w:r>
        <w:t>ПРЕДОСТАВЛЕНИЯ МУНИЦИПАЛЬНОЙ УСЛУГИ "ПРИЕМ ЗАЯВЛЕНИЙ,</w:t>
      </w:r>
    </w:p>
    <w:p w:rsidR="00FF1B9F" w:rsidRDefault="00FF1B9F">
      <w:pPr>
        <w:pStyle w:val="ConsPlusTitle"/>
        <w:jc w:val="center"/>
      </w:pPr>
      <w:r>
        <w:t>ДОКУМЕНТОВ, А ТАКЖЕ ПОСТАНОВКА ГРАЖДАН НА УЧЕТ</w:t>
      </w:r>
    </w:p>
    <w:p w:rsidR="00FF1B9F" w:rsidRDefault="00FF1B9F">
      <w:pPr>
        <w:pStyle w:val="ConsPlusTitle"/>
        <w:jc w:val="center"/>
      </w:pPr>
      <w:proofErr w:type="gramStart"/>
      <w:r>
        <w:t>В КАЧЕСТВЕ НУЖДАЮЩИХСЯ В ЖИЛЫХ ПОМЕЩЕНИЯХ"</w:t>
      </w:r>
      <w:proofErr w:type="gramEnd"/>
    </w:p>
    <w:p w:rsidR="00FF1B9F" w:rsidRDefault="00FF1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F1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1B9F" w:rsidRDefault="00FF1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1B9F" w:rsidRDefault="00FF1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1B9F" w:rsidRDefault="00FF1B9F">
            <w:pPr>
              <w:pStyle w:val="ConsPlusNormal"/>
              <w:jc w:val="center"/>
            </w:pPr>
            <w:r>
              <w:rPr>
                <w:color w:val="392C69"/>
              </w:rPr>
              <w:t>Список изменяющих документов</w:t>
            </w:r>
          </w:p>
          <w:p w:rsidR="00FF1B9F" w:rsidRDefault="00FF1B9F">
            <w:pPr>
              <w:pStyle w:val="ConsPlusNormal"/>
              <w:jc w:val="center"/>
            </w:pPr>
            <w:proofErr w:type="gramStart"/>
            <w:r>
              <w:rPr>
                <w:color w:val="392C69"/>
              </w:rPr>
              <w:t>(в ред. Постановлений администрации муниципального образования</w:t>
            </w:r>
            <w:proofErr w:type="gramEnd"/>
          </w:p>
          <w:p w:rsidR="00FF1B9F" w:rsidRDefault="00FF1B9F">
            <w:pPr>
              <w:pStyle w:val="ConsPlusNormal"/>
              <w:jc w:val="center"/>
            </w:pPr>
            <w:r>
              <w:rPr>
                <w:color w:val="392C69"/>
              </w:rPr>
              <w:t xml:space="preserve">городского округа "Воркута" от 22.06.2022 </w:t>
            </w:r>
            <w:hyperlink r:id="rId11">
              <w:r>
                <w:rPr>
                  <w:color w:val="0000FF"/>
                </w:rPr>
                <w:t>N 743</w:t>
              </w:r>
            </w:hyperlink>
            <w:r>
              <w:rPr>
                <w:color w:val="392C69"/>
              </w:rPr>
              <w:t xml:space="preserve">, от 31.03.2023 </w:t>
            </w:r>
            <w:hyperlink r:id="rId12">
              <w:r>
                <w:rPr>
                  <w:color w:val="0000FF"/>
                </w:rPr>
                <w:t>N 340</w:t>
              </w:r>
            </w:hyperlink>
            <w:r>
              <w:rPr>
                <w:color w:val="392C69"/>
              </w:rPr>
              <w:t>,</w:t>
            </w:r>
          </w:p>
          <w:p w:rsidR="00FF1B9F" w:rsidRDefault="00FF1B9F">
            <w:pPr>
              <w:pStyle w:val="ConsPlusNormal"/>
              <w:jc w:val="center"/>
            </w:pPr>
            <w:r>
              <w:rPr>
                <w:color w:val="392C69"/>
              </w:rPr>
              <w:t xml:space="preserve">от 31.05.2024 </w:t>
            </w:r>
            <w:hyperlink r:id="rId13">
              <w:r>
                <w:rPr>
                  <w:color w:val="0000FF"/>
                </w:rPr>
                <w:t>N 687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1B9F" w:rsidRDefault="00FF1B9F">
            <w:pPr>
              <w:pStyle w:val="ConsPlusNormal"/>
            </w:pPr>
          </w:p>
        </w:tc>
      </w:tr>
    </w:tbl>
    <w:p w:rsidR="00FF1B9F" w:rsidRDefault="00FF1B9F">
      <w:pPr>
        <w:pStyle w:val="ConsPlusNormal"/>
      </w:pPr>
    </w:p>
    <w:p w:rsidR="00FF1B9F" w:rsidRDefault="00FF1B9F">
      <w:pPr>
        <w:pStyle w:val="ConsPlusTitle"/>
        <w:jc w:val="center"/>
        <w:outlineLvl w:val="1"/>
      </w:pPr>
      <w:r>
        <w:t>I. Общие положения</w:t>
      </w:r>
    </w:p>
    <w:p w:rsidR="00FF1B9F" w:rsidRDefault="00FF1B9F">
      <w:pPr>
        <w:pStyle w:val="ConsPlusNormal"/>
      </w:pPr>
    </w:p>
    <w:p w:rsidR="00FF1B9F" w:rsidRDefault="00FF1B9F">
      <w:pPr>
        <w:pStyle w:val="ConsPlusTitle"/>
        <w:jc w:val="center"/>
        <w:outlineLvl w:val="2"/>
      </w:pPr>
      <w:r>
        <w:t>Предмет регулирования административного регламента</w:t>
      </w:r>
    </w:p>
    <w:p w:rsidR="00FF1B9F" w:rsidRDefault="00FF1B9F">
      <w:pPr>
        <w:pStyle w:val="ConsPlusNormal"/>
      </w:pPr>
    </w:p>
    <w:p w:rsidR="00FF1B9F" w:rsidRDefault="00FF1B9F">
      <w:pPr>
        <w:pStyle w:val="ConsPlusNormal"/>
        <w:ind w:firstLine="540"/>
        <w:jc w:val="both"/>
      </w:pPr>
      <w:r>
        <w:t xml:space="preserve">1.1. </w:t>
      </w:r>
      <w:proofErr w:type="gramStart"/>
      <w: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городского округа "Воркута" (далее - Орган), отдела по учету и распределению жилья (далее - Отдел), многофункциональных центров предоставления государственных и муниципальных услуг (далее - МФЦ), формы контроля за исполнением</w:t>
      </w:r>
      <w:proofErr w:type="gramEnd"/>
      <w:r>
        <w:t xml:space="preserve">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FF1B9F" w:rsidRDefault="00FF1B9F">
      <w:pPr>
        <w:pStyle w:val="ConsPlusNormal"/>
        <w:spacing w:before="220"/>
        <w:ind w:firstLine="540"/>
        <w:jc w:val="both"/>
      </w:pPr>
      <w:proofErr w:type="gramStart"/>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t xml:space="preserve"> административных действий в рамках предоставления муниципальной услуги, если это не противоречит законодательству Российской Федерации, законодательству Республики Коми, муниципальным правовым актам муниципального образования городского округа "Воркута".</w:t>
      </w:r>
    </w:p>
    <w:p w:rsidR="00FF1B9F" w:rsidRDefault="00FF1B9F">
      <w:pPr>
        <w:pStyle w:val="ConsPlusNormal"/>
      </w:pPr>
    </w:p>
    <w:p w:rsidR="00FF1B9F" w:rsidRDefault="00FF1B9F">
      <w:pPr>
        <w:pStyle w:val="ConsPlusTitle"/>
        <w:jc w:val="center"/>
        <w:outlineLvl w:val="2"/>
      </w:pPr>
      <w:r>
        <w:t>Круг заявителей</w:t>
      </w:r>
    </w:p>
    <w:p w:rsidR="00FF1B9F" w:rsidRDefault="00FF1B9F">
      <w:pPr>
        <w:pStyle w:val="ConsPlusNormal"/>
      </w:pPr>
    </w:p>
    <w:p w:rsidR="00FF1B9F" w:rsidRDefault="00FF1B9F">
      <w:pPr>
        <w:pStyle w:val="ConsPlusNormal"/>
        <w:ind w:firstLine="540"/>
        <w:jc w:val="both"/>
      </w:pPr>
      <w:r>
        <w:t>1.2. Заявителями являются физические лица - граждане Российской Федерации, постоянно проживающие на территории Республики Коми, относящиеся к следующим категориям граждан:</w:t>
      </w:r>
    </w:p>
    <w:p w:rsidR="00FF1B9F" w:rsidRDefault="00FF1B9F">
      <w:pPr>
        <w:pStyle w:val="ConsPlusNormal"/>
        <w:spacing w:before="220"/>
        <w:ind w:firstLine="540"/>
        <w:jc w:val="both"/>
      </w:pPr>
      <w:r>
        <w:t xml:space="preserve">Категории граждан, имеющих право на постановку на учет в качестве нуждающихся в жилых помещениях, предоставляемых по договорам социального найма, в соответствии со </w:t>
      </w:r>
      <w:hyperlink r:id="rId14">
        <w:r>
          <w:rPr>
            <w:color w:val="0000FF"/>
          </w:rPr>
          <w:t>статьей 49</w:t>
        </w:r>
      </w:hyperlink>
      <w:r>
        <w:t xml:space="preserve"> Жилищного кодекса Российской Федерации, в том числе инвалиды и семьи, имеющие детей-инвалидов.</w:t>
      </w:r>
    </w:p>
    <w:p w:rsidR="00FF1B9F" w:rsidRDefault="00FF1B9F">
      <w:pPr>
        <w:pStyle w:val="ConsPlusNormal"/>
        <w:spacing w:before="220"/>
        <w:ind w:firstLine="540"/>
        <w:jc w:val="both"/>
      </w:pPr>
      <w:r>
        <w:t>Гражданами, нуждающимися в жилых помещениях, предоставляемых по договорам социального найма, признаются:</w:t>
      </w:r>
    </w:p>
    <w:p w:rsidR="00FF1B9F" w:rsidRDefault="00FF1B9F">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F1B9F" w:rsidRDefault="00FF1B9F">
      <w:pPr>
        <w:pStyle w:val="ConsPlusNormal"/>
        <w:spacing w:before="220"/>
        <w:ind w:firstLine="540"/>
        <w:jc w:val="both"/>
      </w:pPr>
      <w:proofErr w:type="gramStart"/>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FF1B9F" w:rsidRDefault="00FF1B9F">
      <w:pPr>
        <w:pStyle w:val="ConsPlusNormal"/>
        <w:spacing w:before="220"/>
        <w:ind w:firstLine="540"/>
        <w:jc w:val="both"/>
      </w:pPr>
      <w:r>
        <w:t xml:space="preserve">3) </w:t>
      </w:r>
      <w:proofErr w:type="gramStart"/>
      <w:r>
        <w:t>проживающие</w:t>
      </w:r>
      <w:proofErr w:type="gramEnd"/>
      <w:r>
        <w:t xml:space="preserve"> в помещении, не отвечающем установленным для жилых помещений требованиям;</w:t>
      </w:r>
    </w:p>
    <w:p w:rsidR="00FF1B9F" w:rsidRDefault="00FF1B9F">
      <w:pPr>
        <w:pStyle w:val="ConsPlusNormal"/>
        <w:spacing w:before="220"/>
        <w:ind w:firstLine="540"/>
        <w:jc w:val="both"/>
      </w:pPr>
      <w:proofErr w:type="gramStart"/>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t xml:space="preserve">, при которой совместное проживание с ним в одной квартире невозможно, и не </w:t>
      </w:r>
      <w:proofErr w:type="gramStart"/>
      <w:r>
        <w:t>имеющими</w:t>
      </w:r>
      <w:proofErr w:type="gramEnd"/>
      <w: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FF1B9F" w:rsidRDefault="00FF1B9F">
      <w:pPr>
        <w:pStyle w:val="ConsPlusNormal"/>
        <w:spacing w:before="220"/>
        <w:ind w:firstLine="540"/>
        <w:jc w:val="both"/>
      </w:pPr>
      <w: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F1B9F" w:rsidRDefault="00FF1B9F">
      <w:pPr>
        <w:pStyle w:val="ConsPlusNormal"/>
      </w:pPr>
    </w:p>
    <w:p w:rsidR="00FF1B9F" w:rsidRDefault="00FF1B9F">
      <w:pPr>
        <w:pStyle w:val="ConsPlusTitle"/>
        <w:jc w:val="center"/>
        <w:outlineLvl w:val="2"/>
      </w:pPr>
      <w:r>
        <w:t>Требования к порядку информирования</w:t>
      </w:r>
    </w:p>
    <w:p w:rsidR="00FF1B9F" w:rsidRDefault="00FF1B9F">
      <w:pPr>
        <w:pStyle w:val="ConsPlusTitle"/>
        <w:jc w:val="center"/>
      </w:pPr>
      <w:r>
        <w:t>о предоставлении муниципальной услуги</w:t>
      </w:r>
    </w:p>
    <w:p w:rsidR="00FF1B9F" w:rsidRDefault="00FF1B9F">
      <w:pPr>
        <w:pStyle w:val="ConsPlusNormal"/>
      </w:pPr>
    </w:p>
    <w:p w:rsidR="00FF1B9F" w:rsidRDefault="00FF1B9F">
      <w:pPr>
        <w:pStyle w:val="ConsPlusNormal"/>
        <w:ind w:firstLine="540"/>
        <w:jc w:val="both"/>
      </w:pPr>
      <w:bookmarkStart w:id="2" w:name="P72"/>
      <w:bookmarkEnd w:id="2"/>
      <w: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(http://www.воркута</w:t>
      </w:r>
      <w:proofErr w:type="gramStart"/>
      <w:r>
        <w:t>.р</w:t>
      </w:r>
      <w:proofErr w:type="gramEnd"/>
      <w:r>
        <w:t>ф).</w:t>
      </w:r>
    </w:p>
    <w:p w:rsidR="00FF1B9F" w:rsidRDefault="00FF1B9F">
      <w:pPr>
        <w:pStyle w:val="ConsPlusNormal"/>
        <w:spacing w:before="220"/>
        <w:ind w:firstLine="540"/>
        <w:jc w:val="both"/>
      </w:pPr>
      <w: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FF1B9F" w:rsidRDefault="00FF1B9F">
      <w:pPr>
        <w:pStyle w:val="ConsPlusNormal"/>
        <w:spacing w:before="220"/>
        <w:ind w:firstLine="540"/>
        <w:jc w:val="both"/>
      </w:pPr>
      <w:r>
        <w:t>- в отделе по учету и распределению администрации муниципального образования "Воркута" (далее - Отдел), МФЦ по месту своего проживания (регистрации);</w:t>
      </w:r>
    </w:p>
    <w:p w:rsidR="00FF1B9F" w:rsidRDefault="00FF1B9F">
      <w:pPr>
        <w:pStyle w:val="ConsPlusNormal"/>
        <w:spacing w:before="220"/>
        <w:ind w:firstLine="540"/>
        <w:jc w:val="both"/>
      </w:pPr>
      <w:r>
        <w:t>- по справочным телефонам;</w:t>
      </w:r>
    </w:p>
    <w:p w:rsidR="00FF1B9F" w:rsidRDefault="00FF1B9F">
      <w:pPr>
        <w:pStyle w:val="ConsPlusNormal"/>
        <w:spacing w:before="220"/>
        <w:ind w:firstLine="540"/>
        <w:jc w:val="both"/>
      </w:pPr>
      <w:r>
        <w:t>- в сети Интернет (на официальном сайте Органа);</w:t>
      </w:r>
    </w:p>
    <w:p w:rsidR="00FF1B9F" w:rsidRDefault="00FF1B9F">
      <w:pPr>
        <w:pStyle w:val="ConsPlusNormal"/>
        <w:spacing w:before="220"/>
        <w:ind w:firstLine="540"/>
        <w:jc w:val="both"/>
      </w:pPr>
      <w:r>
        <w:t xml:space="preserve">- посредством федеральной государственной информационной системы "Единый портал государственных и муниципальных услуг (функций)" - </w:t>
      </w:r>
      <w:hyperlink r:id="rId15">
        <w:r>
          <w:rPr>
            <w:color w:val="0000FF"/>
          </w:rPr>
          <w:t>gosuslugi.ru</w:t>
        </w:r>
      </w:hyperlink>
      <w:r>
        <w:t xml:space="preserve"> (далее - Портал государственных и муниципальных услуг (функций) Республики Коми, Единый портал государственных и муниципальных услуг (функций);</w:t>
      </w:r>
    </w:p>
    <w:p w:rsidR="00FF1B9F" w:rsidRDefault="00FF1B9F">
      <w:pPr>
        <w:pStyle w:val="ConsPlusNormal"/>
        <w:spacing w:before="220"/>
        <w:ind w:firstLine="540"/>
        <w:jc w:val="both"/>
      </w:pPr>
      <w:r>
        <w:t>- направив письменное обращение через организацию почтовой связи, либо по электронной почте.</w:t>
      </w:r>
    </w:p>
    <w:p w:rsidR="00FF1B9F" w:rsidRDefault="00FF1B9F">
      <w:pPr>
        <w:pStyle w:val="ConsPlusNormal"/>
        <w:spacing w:before="220"/>
        <w:ind w:firstLine="540"/>
        <w:jc w:val="both"/>
      </w:pPr>
      <w: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Отдела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FF1B9F" w:rsidRDefault="00FF1B9F">
      <w:pPr>
        <w:pStyle w:val="ConsPlusNormal"/>
        <w:spacing w:before="220"/>
        <w:ind w:firstLine="540"/>
        <w:jc w:val="both"/>
      </w:pPr>
      <w:r>
        <w:t xml:space="preserve">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Ответ на обращение направляется заявителю в срок, не превышающий 30 календарных дней со дня регистрации обращения, за исключения случаев, предусмотренных </w:t>
      </w:r>
      <w:hyperlink w:anchor="P722">
        <w:r>
          <w:rPr>
            <w:color w:val="0000FF"/>
          </w:rPr>
          <w:t>пунктом 5.11</w:t>
        </w:r>
      </w:hyperlink>
      <w:r>
        <w:t xml:space="preserve"> настоящего административного регламента.</w:t>
      </w:r>
    </w:p>
    <w:p w:rsidR="00FF1B9F" w:rsidRDefault="00FF1B9F">
      <w:pPr>
        <w:pStyle w:val="ConsPlusNormal"/>
        <w:spacing w:before="220"/>
        <w:ind w:firstLine="540"/>
        <w:jc w:val="both"/>
      </w:pPr>
      <w: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FF1B9F" w:rsidRDefault="00FF1B9F">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F1B9F" w:rsidRDefault="00FF1B9F">
      <w:pPr>
        <w:pStyle w:val="ConsPlusNormal"/>
        <w:spacing w:before="22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FF1B9F" w:rsidRDefault="00FF1B9F">
      <w:pPr>
        <w:pStyle w:val="ConsPlusNormal"/>
        <w:spacing w:before="220"/>
        <w:ind w:firstLine="540"/>
        <w:jc w:val="both"/>
      </w:pPr>
      <w: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FF1B9F" w:rsidRDefault="00FF1B9F">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муниципальной услуги;</w:t>
      </w:r>
    </w:p>
    <w:p w:rsidR="00FF1B9F" w:rsidRDefault="00FF1B9F">
      <w:pPr>
        <w:pStyle w:val="ConsPlusNormal"/>
        <w:spacing w:before="220"/>
        <w:ind w:firstLine="540"/>
        <w:jc w:val="both"/>
      </w:pPr>
      <w:r>
        <w:t>- настоящий административный регламент;</w:t>
      </w:r>
    </w:p>
    <w:p w:rsidR="00FF1B9F" w:rsidRDefault="00FF1B9F">
      <w:pPr>
        <w:pStyle w:val="ConsPlusNormal"/>
        <w:spacing w:before="220"/>
        <w:ind w:firstLine="540"/>
        <w:jc w:val="both"/>
      </w:pPr>
      <w:r>
        <w:t>- справочная информация:</w:t>
      </w:r>
    </w:p>
    <w:p w:rsidR="00FF1B9F" w:rsidRDefault="00FF1B9F">
      <w:pPr>
        <w:pStyle w:val="ConsPlusNormal"/>
        <w:spacing w:before="220"/>
        <w:ind w:firstLine="540"/>
        <w:jc w:val="both"/>
      </w:pPr>
      <w:r>
        <w:t>- 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FF1B9F" w:rsidRDefault="00FF1B9F">
      <w:pPr>
        <w:pStyle w:val="ConsPlusNormal"/>
        <w:spacing w:before="220"/>
        <w:ind w:firstLine="540"/>
        <w:jc w:val="both"/>
      </w:pPr>
      <w:r>
        <w:t>- 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FF1B9F" w:rsidRDefault="00FF1B9F">
      <w:pPr>
        <w:pStyle w:val="ConsPlusNormal"/>
        <w:spacing w:before="220"/>
        <w:ind w:firstLine="540"/>
        <w:jc w:val="both"/>
      </w:pPr>
      <w:r>
        <w:t>- 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(http://воркута</w:t>
      </w:r>
      <w:proofErr w:type="gramStart"/>
      <w:r>
        <w:t>.р</w:t>
      </w:r>
      <w:proofErr w:type="gramEnd"/>
      <w:r>
        <w:t>ф);</w:t>
      </w:r>
    </w:p>
    <w:p w:rsidR="00FF1B9F" w:rsidRDefault="00FF1B9F">
      <w:pPr>
        <w:pStyle w:val="ConsPlusNormal"/>
        <w:spacing w:before="220"/>
        <w:ind w:firstLine="540"/>
        <w:jc w:val="both"/>
      </w:pPr>
      <w:r>
        <w:t>- адрес сайта МФЦ (</w:t>
      </w:r>
      <w:hyperlink r:id="rId16">
        <w:r>
          <w:rPr>
            <w:color w:val="0000FF"/>
          </w:rPr>
          <w:t>mfc.rkomi.ru</w:t>
        </w:r>
      </w:hyperlink>
      <w:r>
        <w:t>);</w:t>
      </w:r>
    </w:p>
    <w:p w:rsidR="00FF1B9F" w:rsidRDefault="00FF1B9F">
      <w:pPr>
        <w:pStyle w:val="ConsPlusNormal"/>
        <w:spacing w:before="220"/>
        <w:ind w:firstLine="540"/>
        <w:jc w:val="both"/>
      </w:pPr>
      <w:r>
        <w:t>- адреса Единого портала государственных и муниципальных услуг (функций).</w:t>
      </w:r>
    </w:p>
    <w:p w:rsidR="00FF1B9F" w:rsidRDefault="00FF1B9F">
      <w:pPr>
        <w:pStyle w:val="ConsPlusNormal"/>
        <w:spacing w:before="220"/>
        <w:ind w:firstLine="540"/>
        <w:jc w:val="both"/>
      </w:pPr>
      <w:r>
        <w:t>На Едином портале государственных и муниципальных услуг (функций) также размещается следующая информация:</w:t>
      </w:r>
    </w:p>
    <w:p w:rsidR="00FF1B9F" w:rsidRDefault="00FF1B9F">
      <w:pPr>
        <w:pStyle w:val="ConsPlusNormal"/>
        <w:spacing w:before="220"/>
        <w:ind w:firstLine="540"/>
        <w:jc w:val="both"/>
      </w:pPr>
      <w: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1B9F" w:rsidRDefault="00FF1B9F">
      <w:pPr>
        <w:pStyle w:val="ConsPlusNormal"/>
        <w:spacing w:before="220"/>
        <w:ind w:firstLine="540"/>
        <w:jc w:val="both"/>
      </w:pPr>
      <w:r>
        <w:t>б) круг заявителей;</w:t>
      </w:r>
    </w:p>
    <w:p w:rsidR="00FF1B9F" w:rsidRDefault="00FF1B9F">
      <w:pPr>
        <w:pStyle w:val="ConsPlusNormal"/>
        <w:spacing w:before="220"/>
        <w:ind w:firstLine="540"/>
        <w:jc w:val="both"/>
      </w:pPr>
      <w:r>
        <w:t>в) срок предоставления муниципальной услуги;</w:t>
      </w:r>
    </w:p>
    <w:p w:rsidR="00FF1B9F" w:rsidRDefault="00FF1B9F">
      <w:pPr>
        <w:pStyle w:val="ConsPlusNormal"/>
        <w:spacing w:before="22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1B9F" w:rsidRDefault="00FF1B9F">
      <w:pPr>
        <w:pStyle w:val="ConsPlusNormal"/>
        <w:spacing w:before="220"/>
        <w:ind w:firstLine="540"/>
        <w:jc w:val="both"/>
      </w:pPr>
      <w:r>
        <w:t>д) размер государственной пошлины, взимаемой за предоставление муниципальной услуги;</w:t>
      </w:r>
    </w:p>
    <w:p w:rsidR="00FF1B9F" w:rsidRDefault="00FF1B9F">
      <w:pPr>
        <w:pStyle w:val="ConsPlusNormal"/>
        <w:spacing w:before="220"/>
        <w:ind w:firstLine="540"/>
        <w:jc w:val="both"/>
      </w:pPr>
      <w:r>
        <w:t>е) исчерпывающий перечень оснований для приостановления или отказа в предоставлении муниципальной услуги;</w:t>
      </w:r>
    </w:p>
    <w:p w:rsidR="00FF1B9F" w:rsidRDefault="00FF1B9F">
      <w:pPr>
        <w:pStyle w:val="ConsPlusNormal"/>
        <w:spacing w:before="22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1B9F" w:rsidRDefault="00FF1B9F">
      <w:pPr>
        <w:pStyle w:val="ConsPlusNormal"/>
        <w:spacing w:before="220"/>
        <w:ind w:firstLine="540"/>
        <w:jc w:val="both"/>
      </w:pPr>
      <w:r>
        <w:t>з) формы заявлений (уведомлений, сообщений), используемые при предоставлении муниципальной услуги.</w:t>
      </w:r>
    </w:p>
    <w:p w:rsidR="00FF1B9F" w:rsidRDefault="00FF1B9F">
      <w:pPr>
        <w:pStyle w:val="ConsPlusNormal"/>
        <w:spacing w:before="220"/>
        <w:ind w:firstLine="540"/>
        <w:jc w:val="both"/>
      </w:pPr>
      <w: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F1B9F" w:rsidRDefault="00FF1B9F">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1B9F" w:rsidRDefault="00FF1B9F">
      <w:pPr>
        <w:pStyle w:val="ConsPlusNormal"/>
      </w:pPr>
    </w:p>
    <w:p w:rsidR="00FF1B9F" w:rsidRDefault="00FF1B9F">
      <w:pPr>
        <w:pStyle w:val="ConsPlusTitle"/>
        <w:jc w:val="center"/>
        <w:outlineLvl w:val="1"/>
      </w:pPr>
      <w:r>
        <w:t>II. Стандарт предоставления муниципальной услуги</w:t>
      </w:r>
    </w:p>
    <w:p w:rsidR="00FF1B9F" w:rsidRDefault="00FF1B9F">
      <w:pPr>
        <w:pStyle w:val="ConsPlusNormal"/>
      </w:pPr>
    </w:p>
    <w:p w:rsidR="00FF1B9F" w:rsidRDefault="00FF1B9F">
      <w:pPr>
        <w:pStyle w:val="ConsPlusTitle"/>
        <w:jc w:val="center"/>
        <w:outlineLvl w:val="2"/>
      </w:pPr>
      <w:r>
        <w:t>Наименование муниципальной услуги</w:t>
      </w:r>
    </w:p>
    <w:p w:rsidR="00FF1B9F" w:rsidRDefault="00FF1B9F">
      <w:pPr>
        <w:pStyle w:val="ConsPlusNormal"/>
      </w:pPr>
    </w:p>
    <w:p w:rsidR="00FF1B9F" w:rsidRDefault="00FF1B9F">
      <w:pPr>
        <w:pStyle w:val="ConsPlusNormal"/>
        <w:ind w:firstLine="540"/>
        <w:jc w:val="both"/>
      </w:pPr>
      <w:r>
        <w:t>2.1. Наименование муниципальной услуги: "Прием заявлений, документов, а также постановка граждан на учет в качестве нуждающихся в жилых помещениях".</w:t>
      </w:r>
    </w:p>
    <w:p w:rsidR="00FF1B9F" w:rsidRDefault="00FF1B9F">
      <w:pPr>
        <w:pStyle w:val="ConsPlusNormal"/>
      </w:pPr>
    </w:p>
    <w:p w:rsidR="00FF1B9F" w:rsidRDefault="00FF1B9F">
      <w:pPr>
        <w:pStyle w:val="ConsPlusTitle"/>
        <w:jc w:val="center"/>
        <w:outlineLvl w:val="2"/>
      </w:pPr>
      <w:r>
        <w:t>Наименование органа, предоставляющего муниципальную услугу</w:t>
      </w:r>
    </w:p>
    <w:p w:rsidR="00FF1B9F" w:rsidRDefault="00FF1B9F">
      <w:pPr>
        <w:pStyle w:val="ConsPlusNormal"/>
      </w:pPr>
    </w:p>
    <w:p w:rsidR="00FF1B9F" w:rsidRDefault="00FF1B9F">
      <w:pPr>
        <w:pStyle w:val="ConsPlusNormal"/>
        <w:ind w:firstLine="540"/>
        <w:jc w:val="both"/>
      </w:pPr>
      <w:r>
        <w:t>2.2. Предоставление муниципальной услуги осуществляется Органом.</w:t>
      </w:r>
    </w:p>
    <w:p w:rsidR="00FF1B9F" w:rsidRDefault="00FF1B9F">
      <w:pPr>
        <w:pStyle w:val="ConsPlusNormal"/>
        <w:spacing w:before="220"/>
        <w:ind w:firstLine="540"/>
        <w:jc w:val="both"/>
      </w:pPr>
      <w:r>
        <w:t>Ответственным структурным подразделением за предоставление муниципальной услуги является Отдел.</w:t>
      </w:r>
    </w:p>
    <w:p w:rsidR="00FF1B9F" w:rsidRDefault="00FF1B9F">
      <w:pPr>
        <w:pStyle w:val="ConsPlusNormal"/>
        <w:spacing w:before="220"/>
        <w:ind w:firstLine="540"/>
        <w:jc w:val="both"/>
      </w:pPr>
      <w: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FF1B9F" w:rsidRDefault="00FF1B9F">
      <w:pPr>
        <w:pStyle w:val="ConsPlusNormal"/>
        <w:spacing w:before="220"/>
        <w:ind w:firstLine="540"/>
        <w:jc w:val="both"/>
      </w:pPr>
      <w:r>
        <w:t>Для получения муниципальной услуги заявитель вправе обратиться в одну из следующих организаций, участвующих в предоставлении муниципальной услуги:</w:t>
      </w:r>
    </w:p>
    <w:p w:rsidR="00FF1B9F" w:rsidRDefault="00FF1B9F">
      <w:pPr>
        <w:pStyle w:val="ConsPlusNormal"/>
        <w:spacing w:before="220"/>
        <w:ind w:firstLine="540"/>
        <w:jc w:val="both"/>
      </w:pPr>
      <w:r>
        <w:t>Отдел - в части приема и регистрации документов у заявителя, уведомления, принятия решения, выдачи результата предоставления услуги;</w:t>
      </w:r>
    </w:p>
    <w:p w:rsidR="00FF1B9F" w:rsidRDefault="00FF1B9F">
      <w:pPr>
        <w:pStyle w:val="ConsPlusNormal"/>
        <w:spacing w:before="220"/>
        <w:ind w:firstLine="540"/>
        <w:jc w:val="both"/>
      </w:pPr>
      <w:r>
        <w:t>МФЦ - в части приема и регистрации документов у заявителя, уведомления и выдачи результата муниципальной услуги заявителю.</w:t>
      </w:r>
    </w:p>
    <w:p w:rsidR="00FF1B9F" w:rsidRDefault="00FF1B9F">
      <w:pPr>
        <w:pStyle w:val="ConsPlusNormal"/>
        <w:spacing w:before="220"/>
        <w:ind w:firstLine="540"/>
        <w:jc w:val="both"/>
      </w:pPr>
      <w:r>
        <w:t>Органами и организациями, участвующими в предоставлении муниципальной услуги, являются:</w:t>
      </w:r>
    </w:p>
    <w:p w:rsidR="00FF1B9F" w:rsidRDefault="00FF1B9F">
      <w:pPr>
        <w:pStyle w:val="ConsPlusNormal"/>
        <w:spacing w:before="220"/>
        <w:ind w:firstLine="540"/>
        <w:jc w:val="both"/>
      </w:pPr>
      <w:r>
        <w:t xml:space="preserve">1) </w:t>
      </w:r>
      <w:proofErr w:type="gramStart"/>
      <w:r>
        <w:t>Федеральная</w:t>
      </w:r>
      <w:proofErr w:type="gramEnd"/>
      <w:r>
        <w:t xml:space="preserve"> служба государственной регистрации, кадастра и картографии - в части предоставления:</w:t>
      </w:r>
    </w:p>
    <w:p w:rsidR="00FF1B9F" w:rsidRDefault="00FF1B9F">
      <w:pPr>
        <w:pStyle w:val="ConsPlusNormal"/>
        <w:spacing w:before="220"/>
        <w:ind w:firstLine="540"/>
        <w:jc w:val="both"/>
      </w:pPr>
      <w:r>
        <w:t>а) выписки из Единого государственного реестра недвижимости о правах на объекты недвижимого имущества, расположенные на территории Республики Коми;</w:t>
      </w:r>
    </w:p>
    <w:p w:rsidR="00FF1B9F" w:rsidRDefault="00FF1B9F">
      <w:pPr>
        <w:pStyle w:val="ConsPlusNormal"/>
        <w:spacing w:before="220"/>
        <w:ind w:firstLine="540"/>
        <w:jc w:val="both"/>
      </w:pPr>
      <w:r>
        <w:t>б) выписки из Единого государственного реестра недвижимости о переходе прав на объект недвижимого имущества;</w:t>
      </w:r>
    </w:p>
    <w:p w:rsidR="00FF1B9F" w:rsidRDefault="00FF1B9F">
      <w:pPr>
        <w:pStyle w:val="ConsPlusNormal"/>
        <w:spacing w:before="220"/>
        <w:ind w:firstLine="540"/>
        <w:jc w:val="both"/>
      </w:pPr>
      <w:r>
        <w:t>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rsidR="00FF1B9F" w:rsidRDefault="00FF1B9F">
      <w:pPr>
        <w:pStyle w:val="ConsPlusNormal"/>
        <w:spacing w:before="220"/>
        <w:ind w:firstLine="540"/>
        <w:jc w:val="both"/>
      </w:pPr>
      <w:r>
        <w:t>2) Общественная комиссия по жилищным вопросам при администрации муниципального образования городского округа "Воркута" (далее - Комиссия) - в части принятия решения;</w:t>
      </w:r>
    </w:p>
    <w:p w:rsidR="00FF1B9F" w:rsidRDefault="00FF1B9F">
      <w:pPr>
        <w:pStyle w:val="ConsPlusNormal"/>
        <w:spacing w:before="220"/>
        <w:ind w:firstLine="540"/>
        <w:jc w:val="both"/>
      </w:pPr>
      <w:r>
        <w:t>3) Отдел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предоставления документов на рассмотрение Комиссии для принятия решения, уведомления и выдачи результата предоставления муниципальной услуги;</w:t>
      </w:r>
    </w:p>
    <w:p w:rsidR="00FF1B9F" w:rsidRDefault="00FF1B9F">
      <w:pPr>
        <w:pStyle w:val="ConsPlusNormal"/>
        <w:spacing w:before="220"/>
        <w:ind w:firstLine="540"/>
        <w:jc w:val="both"/>
      </w:pPr>
      <w:r>
        <w:t>4) Главное управление по вопросам миграции Министерства внутренних дел Российской Федерации - в части предоставления сведений о регистрации по месту жительства, месту пребывания гражданина;</w:t>
      </w:r>
    </w:p>
    <w:p w:rsidR="00FF1B9F" w:rsidRDefault="00FF1B9F">
      <w:pPr>
        <w:pStyle w:val="ConsPlusNormal"/>
        <w:spacing w:before="220"/>
        <w:ind w:firstLine="540"/>
        <w:jc w:val="both"/>
      </w:pPr>
      <w:r>
        <w:t>5) Органы местного самоуправления и подведомственные им организации - в части предоставления:</w:t>
      </w:r>
    </w:p>
    <w:p w:rsidR="00FF1B9F" w:rsidRDefault="00FF1B9F">
      <w:pPr>
        <w:pStyle w:val="ConsPlusNormal"/>
        <w:spacing w:before="220"/>
        <w:ind w:firstLine="540"/>
        <w:jc w:val="both"/>
      </w:pPr>
      <w:r>
        <w:t>а) справки о составе семьи или выписки из домовой книги;</w:t>
      </w:r>
    </w:p>
    <w:p w:rsidR="00FF1B9F" w:rsidRDefault="00FF1B9F">
      <w:pPr>
        <w:pStyle w:val="ConsPlusNormal"/>
        <w:spacing w:before="220"/>
        <w:ind w:firstLine="540"/>
        <w:jc w:val="both"/>
      </w:pPr>
      <w:r>
        <w:t>б) решения о признании гражданина малоимущим для целей предоставления жилых помещений муниципального жилищного фонда по договорам социального найма;</w:t>
      </w:r>
    </w:p>
    <w:p w:rsidR="00FF1B9F" w:rsidRDefault="00FF1B9F">
      <w:pPr>
        <w:pStyle w:val="ConsPlusNormal"/>
        <w:spacing w:before="220"/>
        <w:ind w:firstLine="540"/>
        <w:jc w:val="both"/>
      </w:pPr>
      <w:r>
        <w:t>в) акта обследования жилого помещения межведомственной комиссией;</w:t>
      </w:r>
    </w:p>
    <w:p w:rsidR="00FF1B9F" w:rsidRDefault="00FF1B9F">
      <w:pPr>
        <w:pStyle w:val="ConsPlusNormal"/>
        <w:spacing w:before="220"/>
        <w:ind w:firstLine="540"/>
        <w:jc w:val="both"/>
      </w:pPr>
      <w:r>
        <w:t xml:space="preserve">г) заключения о признании жилого помещения </w:t>
      </w:r>
      <w:proofErr w:type="gramStart"/>
      <w:r>
        <w:t>пригодным</w:t>
      </w:r>
      <w:proofErr w:type="gramEnd"/>
      <w:r>
        <w:t xml:space="preserve"> (непригодным) для постоянного проживания;</w:t>
      </w:r>
    </w:p>
    <w:p w:rsidR="00FF1B9F" w:rsidRDefault="00FF1B9F">
      <w:pPr>
        <w:pStyle w:val="ConsPlusNormal"/>
        <w:spacing w:before="220"/>
        <w:ind w:firstLine="540"/>
        <w:jc w:val="both"/>
      </w:pPr>
      <w:r>
        <w:t>д) документов, подтверждающих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w:t>
      </w:r>
    </w:p>
    <w:p w:rsidR="00FF1B9F" w:rsidRDefault="00FF1B9F">
      <w:pPr>
        <w:pStyle w:val="ConsPlusNormal"/>
        <w:spacing w:before="220"/>
        <w:ind w:firstLine="540"/>
        <w:jc w:val="both"/>
      </w:pPr>
      <w:r>
        <w:t>6) Министерство Республики Коми имущественных и земельных отношений в части предоставления документов, подтверждающих, что занимаемое гражданином и членами его семьи жилое помещение не отвечает установленным для жилых помещений требованиям, в отношении жилых помещений государственного жилищного фонда Республики Коми;</w:t>
      </w:r>
    </w:p>
    <w:p w:rsidR="00FF1B9F" w:rsidRDefault="00FF1B9F">
      <w:pPr>
        <w:pStyle w:val="ConsPlusNormal"/>
        <w:spacing w:before="220"/>
        <w:ind w:firstLine="540"/>
        <w:jc w:val="both"/>
      </w:pPr>
      <w:r>
        <w:t>7) Фонд пенсионного и социального страхования Российской Федерации - в части предоставления сведений об инвалидности, содержащихся в федеральной государственной информационной системе "Федеральный реестр инвалидов".</w:t>
      </w:r>
    </w:p>
    <w:p w:rsidR="00FF1B9F" w:rsidRDefault="00FF1B9F">
      <w:pPr>
        <w:pStyle w:val="ConsPlusNormal"/>
        <w:jc w:val="both"/>
      </w:pPr>
      <w:r>
        <w:t xml:space="preserve">(в ред. </w:t>
      </w:r>
      <w:hyperlink r:id="rId17">
        <w:r>
          <w:rPr>
            <w:color w:val="0000FF"/>
          </w:rPr>
          <w:t>Постановления</w:t>
        </w:r>
      </w:hyperlink>
      <w:r>
        <w:t xml:space="preserve"> администрации муниципального образования городского округа "Воркута" от 31.03.2023 N 340)</w:t>
      </w:r>
    </w:p>
    <w:p w:rsidR="00FF1B9F" w:rsidRDefault="00FF1B9F">
      <w:pPr>
        <w:pStyle w:val="ConsPlusNormal"/>
        <w:spacing w:before="220"/>
        <w:ind w:firstLine="540"/>
        <w:jc w:val="both"/>
      </w:pPr>
      <w:r>
        <w:t>При предоставлении муниципальной услуги запрещается требовать от заявителя:</w:t>
      </w:r>
    </w:p>
    <w:p w:rsidR="00FF1B9F" w:rsidRDefault="00FF1B9F">
      <w:pPr>
        <w:pStyle w:val="ConsPlusNormal"/>
        <w:spacing w:before="220"/>
        <w:ind w:firstLine="540"/>
        <w:jc w:val="both"/>
      </w:pPr>
      <w:proofErr w:type="gramStart"/>
      <w: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FF1B9F" w:rsidRDefault="00FF1B9F">
      <w:pPr>
        <w:pStyle w:val="ConsPlusNormal"/>
      </w:pPr>
    </w:p>
    <w:p w:rsidR="00FF1B9F" w:rsidRDefault="00FF1B9F">
      <w:pPr>
        <w:pStyle w:val="ConsPlusTitle"/>
        <w:jc w:val="center"/>
        <w:outlineLvl w:val="2"/>
      </w:pPr>
      <w:r>
        <w:t>Описание результата предоставления муниципальной услуги</w:t>
      </w:r>
    </w:p>
    <w:p w:rsidR="00FF1B9F" w:rsidRDefault="00FF1B9F">
      <w:pPr>
        <w:pStyle w:val="ConsPlusNormal"/>
      </w:pPr>
    </w:p>
    <w:p w:rsidR="00FF1B9F" w:rsidRDefault="00FF1B9F">
      <w:pPr>
        <w:pStyle w:val="ConsPlusNormal"/>
        <w:ind w:firstLine="540"/>
        <w:jc w:val="both"/>
      </w:pPr>
      <w:r>
        <w:t>2.3. Результатом предоставления муниципальной услуги является:</w:t>
      </w:r>
    </w:p>
    <w:p w:rsidR="00FF1B9F" w:rsidRDefault="00FF1B9F">
      <w:pPr>
        <w:pStyle w:val="ConsPlusNormal"/>
        <w:spacing w:before="220"/>
        <w:ind w:firstLine="540"/>
        <w:jc w:val="both"/>
      </w:pPr>
      <w:r>
        <w:t>1) прием заявлений, документов, а также постановка граждан на учет в качестве нуждающихся в жилых помещениях (далее - решение о постановке граждан на учет), уведомление о предоставлении муниципальной услуги;</w:t>
      </w:r>
    </w:p>
    <w:p w:rsidR="00FF1B9F" w:rsidRDefault="00FF1B9F">
      <w:pPr>
        <w:pStyle w:val="ConsPlusNormal"/>
        <w:spacing w:before="220"/>
        <w:ind w:firstLine="540"/>
        <w:jc w:val="both"/>
      </w:pPr>
      <w:r>
        <w:t>2) решение об отказе в приеме заявлений, документов, в постановке граждан на учет в качестве нуждающихся в жилых помещениях (далее - решение об отказе в постановке граждан на учет), уведомление об отказе в предоставлении муниципальной услуги.</w:t>
      </w:r>
    </w:p>
    <w:p w:rsidR="00FF1B9F" w:rsidRDefault="00FF1B9F">
      <w:pPr>
        <w:pStyle w:val="ConsPlusNormal"/>
      </w:pPr>
    </w:p>
    <w:p w:rsidR="00FF1B9F" w:rsidRDefault="00FF1B9F">
      <w:pPr>
        <w:pStyle w:val="ConsPlusTitle"/>
        <w:jc w:val="center"/>
        <w:outlineLvl w:val="2"/>
      </w:pPr>
      <w:r>
        <w:t>Срок предоставления муниципальной услуги, в том числе</w:t>
      </w:r>
    </w:p>
    <w:p w:rsidR="00FF1B9F" w:rsidRDefault="00FF1B9F">
      <w:pPr>
        <w:pStyle w:val="ConsPlusTitle"/>
        <w:jc w:val="center"/>
      </w:pPr>
      <w:r>
        <w:t>с учетом необходимости обращения в организации, участвующие</w:t>
      </w:r>
    </w:p>
    <w:p w:rsidR="00FF1B9F" w:rsidRDefault="00FF1B9F">
      <w:pPr>
        <w:pStyle w:val="ConsPlusTitle"/>
        <w:jc w:val="center"/>
      </w:pPr>
      <w:r>
        <w:t>в предоставлении муниципальной услуги, срок приостановления</w:t>
      </w:r>
    </w:p>
    <w:p w:rsidR="00FF1B9F" w:rsidRDefault="00FF1B9F">
      <w:pPr>
        <w:pStyle w:val="ConsPlusTitle"/>
        <w:jc w:val="center"/>
      </w:pPr>
      <w:r>
        <w:t>предоставления муниципальной услуги в случае, если</w:t>
      </w:r>
    </w:p>
    <w:p w:rsidR="00FF1B9F" w:rsidRDefault="00FF1B9F">
      <w:pPr>
        <w:pStyle w:val="ConsPlusTitle"/>
        <w:jc w:val="center"/>
      </w:pPr>
      <w:r>
        <w:t xml:space="preserve">возможность приостановления предусмотрена </w:t>
      </w:r>
      <w:proofErr w:type="gramStart"/>
      <w:r>
        <w:t>федеральными</w:t>
      </w:r>
      <w:proofErr w:type="gramEnd"/>
    </w:p>
    <w:p w:rsidR="00FF1B9F" w:rsidRDefault="00FF1B9F">
      <w:pPr>
        <w:pStyle w:val="ConsPlusTitle"/>
        <w:jc w:val="center"/>
      </w:pPr>
      <w:r>
        <w:t>законами, принимаемыми в соответствии с ними иными</w:t>
      </w:r>
    </w:p>
    <w:p w:rsidR="00FF1B9F" w:rsidRDefault="00FF1B9F">
      <w:pPr>
        <w:pStyle w:val="ConsPlusTitle"/>
        <w:jc w:val="center"/>
      </w:pPr>
      <w:r>
        <w:t>нормативными правовыми актами Российской Федерации,</w:t>
      </w:r>
    </w:p>
    <w:p w:rsidR="00FF1B9F" w:rsidRDefault="00FF1B9F">
      <w:pPr>
        <w:pStyle w:val="ConsPlusTitle"/>
        <w:jc w:val="center"/>
      </w:pPr>
      <w:r>
        <w:t>законами и иными нормативными правовыми актами</w:t>
      </w:r>
    </w:p>
    <w:p w:rsidR="00FF1B9F" w:rsidRDefault="00FF1B9F">
      <w:pPr>
        <w:pStyle w:val="ConsPlusTitle"/>
        <w:jc w:val="center"/>
      </w:pPr>
      <w:r>
        <w:t>Республики Коми</w:t>
      </w:r>
    </w:p>
    <w:p w:rsidR="00FF1B9F" w:rsidRDefault="00FF1B9F">
      <w:pPr>
        <w:pStyle w:val="ConsPlusNormal"/>
      </w:pPr>
    </w:p>
    <w:p w:rsidR="00FF1B9F" w:rsidRDefault="00FF1B9F">
      <w:pPr>
        <w:pStyle w:val="ConsPlusNormal"/>
        <w:ind w:firstLine="540"/>
        <w:jc w:val="both"/>
      </w:pPr>
      <w:r>
        <w:t>2.4. Общий срок предоставления муниципальной услуги составляет не более 30 рабочих дней со дня регистрации запроса о предоставлении муниципальной услуги.</w:t>
      </w:r>
    </w:p>
    <w:p w:rsidR="00FF1B9F" w:rsidRDefault="00FF1B9F">
      <w:pPr>
        <w:pStyle w:val="ConsPlusNormal"/>
        <w:spacing w:before="220"/>
        <w:ind w:firstLine="540"/>
        <w:jc w:val="both"/>
      </w:pPr>
      <w:r>
        <w:t>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FF1B9F" w:rsidRDefault="00FF1B9F">
      <w:pPr>
        <w:pStyle w:val="ConsPlusNormal"/>
        <w:spacing w:before="220"/>
        <w:ind w:firstLine="540"/>
        <w:jc w:val="both"/>
      </w:pPr>
      <w: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принятии на учет в качестве нуждающихся в жилых помещениях, предоставляемых по договорам социального найма, документа, являющегося результатом предоставления муниципальной услуги.</w:t>
      </w:r>
    </w:p>
    <w:p w:rsidR="00FF1B9F" w:rsidRDefault="00FF1B9F">
      <w:pPr>
        <w:pStyle w:val="ConsPlusNormal"/>
        <w:jc w:val="both"/>
      </w:pPr>
      <w:r>
        <w:t>(</w:t>
      </w:r>
      <w:proofErr w:type="gramStart"/>
      <w:r>
        <w:t>в</w:t>
      </w:r>
      <w:proofErr w:type="gramEnd"/>
      <w:r>
        <w:t xml:space="preserve"> ред. </w:t>
      </w:r>
      <w:hyperlink r:id="rId19">
        <w:r>
          <w:rPr>
            <w:color w:val="0000FF"/>
          </w:rPr>
          <w:t>Постановления</w:t>
        </w:r>
      </w:hyperlink>
      <w:r>
        <w:t xml:space="preserve"> администрации муниципального образования городского округа "Воркута" от 31.05.2024 N 687)</w:t>
      </w:r>
    </w:p>
    <w:p w:rsidR="00FF1B9F" w:rsidRDefault="00FF1B9F">
      <w:pPr>
        <w:pStyle w:val="ConsPlusNormal"/>
        <w:spacing w:before="220"/>
        <w:ind w:firstLine="540"/>
        <w:jc w:val="both"/>
      </w:pPr>
      <w:proofErr w:type="gramStart"/>
      <w: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roofErr w:type="gramEnd"/>
    </w:p>
    <w:p w:rsidR="00FF1B9F" w:rsidRDefault="00FF1B9F">
      <w:pPr>
        <w:pStyle w:val="ConsPlusNormal"/>
      </w:pPr>
    </w:p>
    <w:p w:rsidR="00FF1B9F" w:rsidRDefault="00FF1B9F">
      <w:pPr>
        <w:pStyle w:val="ConsPlusTitle"/>
        <w:jc w:val="center"/>
        <w:outlineLvl w:val="2"/>
      </w:pPr>
      <w:r>
        <w:t>Нормативные правовые акты, регулирующие</w:t>
      </w:r>
    </w:p>
    <w:p w:rsidR="00FF1B9F" w:rsidRDefault="00FF1B9F">
      <w:pPr>
        <w:pStyle w:val="ConsPlusTitle"/>
        <w:jc w:val="center"/>
      </w:pPr>
      <w:r>
        <w:t>предоставление муниципальной услуги</w:t>
      </w:r>
    </w:p>
    <w:p w:rsidR="00FF1B9F" w:rsidRDefault="00FF1B9F">
      <w:pPr>
        <w:pStyle w:val="ConsPlusNormal"/>
      </w:pPr>
    </w:p>
    <w:p w:rsidR="00FF1B9F" w:rsidRDefault="00FF1B9F">
      <w:pPr>
        <w:pStyle w:val="ConsPlusNormal"/>
        <w:ind w:firstLine="540"/>
        <w:jc w:val="both"/>
      </w:pPr>
      <w:r>
        <w:t>2.5. Перечень нормативных правовых актов, регулирующих предоставление муниципальной услуги, размещен на официальном сайте Органа (http://www.воркута</w:t>
      </w:r>
      <w:proofErr w:type="gramStart"/>
      <w:r>
        <w:t>.р</w:t>
      </w:r>
      <w:proofErr w:type="gramEnd"/>
      <w:r>
        <w:t>ф),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FF1B9F" w:rsidRDefault="00FF1B9F">
      <w:pPr>
        <w:pStyle w:val="ConsPlusNormal"/>
      </w:pPr>
    </w:p>
    <w:p w:rsidR="00FF1B9F" w:rsidRDefault="00FF1B9F">
      <w:pPr>
        <w:pStyle w:val="ConsPlusTitle"/>
        <w:jc w:val="center"/>
        <w:outlineLvl w:val="2"/>
      </w:pPr>
      <w:r>
        <w:t>Исчерпывающий перечень документов, необходимых</w:t>
      </w:r>
    </w:p>
    <w:p w:rsidR="00FF1B9F" w:rsidRDefault="00FF1B9F">
      <w:pPr>
        <w:pStyle w:val="ConsPlusTitle"/>
        <w:jc w:val="center"/>
      </w:pPr>
      <w:r>
        <w:t>в соответствии с нормативными правовыми актами</w:t>
      </w:r>
    </w:p>
    <w:p w:rsidR="00FF1B9F" w:rsidRDefault="00FF1B9F">
      <w:pPr>
        <w:pStyle w:val="ConsPlusTitle"/>
        <w:jc w:val="center"/>
      </w:pPr>
      <w:r>
        <w:t>для предоставления муниципальной услуги и услуг,</w:t>
      </w:r>
    </w:p>
    <w:p w:rsidR="00FF1B9F" w:rsidRDefault="00FF1B9F">
      <w:pPr>
        <w:pStyle w:val="ConsPlusTitle"/>
        <w:jc w:val="center"/>
      </w:pPr>
      <w:proofErr w:type="gramStart"/>
      <w:r>
        <w:t>которые</w:t>
      </w:r>
      <w:proofErr w:type="gramEnd"/>
      <w:r>
        <w:t xml:space="preserve"> являются необходимыми и обязательными</w:t>
      </w:r>
    </w:p>
    <w:p w:rsidR="00FF1B9F" w:rsidRDefault="00FF1B9F">
      <w:pPr>
        <w:pStyle w:val="ConsPlusTitle"/>
        <w:jc w:val="center"/>
      </w:pPr>
      <w:r>
        <w:t>для предоставления муниципальной услуги, подлежащих</w:t>
      </w:r>
    </w:p>
    <w:p w:rsidR="00FF1B9F" w:rsidRDefault="00FF1B9F">
      <w:pPr>
        <w:pStyle w:val="ConsPlusTitle"/>
        <w:jc w:val="center"/>
      </w:pPr>
      <w:r>
        <w:t>представлению заявителем, способы их получения</w:t>
      </w:r>
    </w:p>
    <w:p w:rsidR="00FF1B9F" w:rsidRDefault="00FF1B9F">
      <w:pPr>
        <w:pStyle w:val="ConsPlusTitle"/>
        <w:jc w:val="center"/>
      </w:pPr>
      <w:r>
        <w:t>заявителем, в том числе в электронной форме,</w:t>
      </w:r>
    </w:p>
    <w:p w:rsidR="00FF1B9F" w:rsidRDefault="00FF1B9F">
      <w:pPr>
        <w:pStyle w:val="ConsPlusTitle"/>
        <w:jc w:val="center"/>
      </w:pPr>
      <w:r>
        <w:t>порядок их представления</w:t>
      </w:r>
    </w:p>
    <w:p w:rsidR="00FF1B9F" w:rsidRDefault="00FF1B9F">
      <w:pPr>
        <w:pStyle w:val="ConsPlusNormal"/>
      </w:pPr>
    </w:p>
    <w:p w:rsidR="00FF1B9F" w:rsidRDefault="00FF1B9F">
      <w:pPr>
        <w:pStyle w:val="ConsPlusNormal"/>
        <w:ind w:firstLine="540"/>
        <w:jc w:val="both"/>
      </w:pPr>
      <w:bookmarkStart w:id="3" w:name="P175"/>
      <w:bookmarkEnd w:id="3"/>
      <w:r>
        <w:t xml:space="preserve">2.6. </w:t>
      </w:r>
      <w:proofErr w:type="gramStart"/>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0">
        <w:r>
          <w:rPr>
            <w:color w:val="0000FF"/>
          </w:rPr>
          <w:t>частью 18 статьи 14.1</w:t>
        </w:r>
      </w:hyperlink>
      <w:r>
        <w:t xml:space="preserve"> Федерального закона от 27.07.2006 N 149-ФЗ "Об информации</w:t>
      </w:r>
      <w:proofErr w:type="gramEnd"/>
      <w:r>
        <w:t xml:space="preserve">, информационных </w:t>
      </w:r>
      <w:proofErr w:type="gramStart"/>
      <w:r>
        <w:t>технологиях</w:t>
      </w:r>
      <w:proofErr w:type="gramEnd"/>
      <w:r>
        <w:t xml:space="preserve"> и о защите информации". В случае если от имени заявителя действует лицо, являющееся его представителем в соответствии с законодательством Российской Федерации, также </w:t>
      </w:r>
      <w:proofErr w:type="gramStart"/>
      <w:r>
        <w:t>предоставляется документ</w:t>
      </w:r>
      <w:proofErr w:type="gramEnd"/>
      <w:r>
        <w:t xml:space="preserve">, удостоверяющий личность представителя, и документ, подтверждающий соответствующие полномочия. Заявитель или лицо, являющееся его представителем, самостоятельно предоставляет в Отдел </w:t>
      </w:r>
      <w:hyperlink w:anchor="P852">
        <w:r>
          <w:rPr>
            <w:color w:val="0000FF"/>
          </w:rPr>
          <w:t>запрос</w:t>
        </w:r>
      </w:hyperlink>
      <w:r>
        <w:t xml:space="preserve"> по рекомендуемой форме, приведенной в приложении к настоящему административному регламенту, а также следующие документы в 1 экземпляре:</w:t>
      </w:r>
    </w:p>
    <w:p w:rsidR="00FF1B9F" w:rsidRDefault="00FF1B9F">
      <w:pPr>
        <w:pStyle w:val="ConsPlusNormal"/>
        <w:jc w:val="both"/>
      </w:pPr>
      <w:r>
        <w:t xml:space="preserve">(в ред. </w:t>
      </w:r>
      <w:hyperlink r:id="rId21">
        <w:r>
          <w:rPr>
            <w:color w:val="0000FF"/>
          </w:rPr>
          <w:t>Постановления</w:t>
        </w:r>
      </w:hyperlink>
      <w:r>
        <w:t xml:space="preserve"> администрации муниципального образования городского округа "Воркута" от 22.06.2022 N 743)</w:t>
      </w:r>
    </w:p>
    <w:p w:rsidR="00FF1B9F" w:rsidRDefault="00FF1B9F">
      <w:pPr>
        <w:pStyle w:val="ConsPlusNormal"/>
        <w:spacing w:before="220"/>
        <w:ind w:firstLine="540"/>
        <w:jc w:val="both"/>
      </w:pPr>
      <w:r>
        <w:t>К запросу прилагаются также следующие документы в 1 экземпляре:</w:t>
      </w:r>
    </w:p>
    <w:p w:rsidR="00FF1B9F" w:rsidRDefault="00FF1B9F">
      <w:pPr>
        <w:pStyle w:val="ConsPlusNormal"/>
        <w:spacing w:before="220"/>
        <w:ind w:firstLine="540"/>
        <w:jc w:val="both"/>
      </w:pPr>
      <w:r>
        <w:t>1) паспорт или иные документы, удостоверяющие личность и подтверждающие гражданство Российской Федерации заявителя и членов его семьи (предъявляются лично при подаче запроса);</w:t>
      </w:r>
    </w:p>
    <w:p w:rsidR="00FF1B9F" w:rsidRDefault="00FF1B9F">
      <w:pPr>
        <w:pStyle w:val="ConsPlusNormal"/>
        <w:spacing w:before="220"/>
        <w:ind w:firstLine="540"/>
        <w:jc w:val="both"/>
      </w:pPr>
      <w:r>
        <w:t>2) паспорт или иные документы, удостоверяющие личность и подтверждающие гражданство Российской Федерации представителя заявителя, и документа, подтверждающего в соответствии с законодательством Российской Федерации полномочия представителя заявителя (при подаче запроса представителем заявителя);</w:t>
      </w:r>
    </w:p>
    <w:p w:rsidR="00FF1B9F" w:rsidRDefault="00FF1B9F">
      <w:pPr>
        <w:pStyle w:val="ConsPlusNormal"/>
        <w:spacing w:before="220"/>
        <w:ind w:firstLine="540"/>
        <w:jc w:val="both"/>
      </w:pPr>
      <w:r>
        <w:t>3) документы, подтверждающие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w:t>
      </w:r>
    </w:p>
    <w:p w:rsidR="00FF1B9F" w:rsidRDefault="00FF1B9F">
      <w:pPr>
        <w:pStyle w:val="ConsPlusNormal"/>
        <w:spacing w:before="220"/>
        <w:ind w:firstLine="540"/>
        <w:jc w:val="both"/>
      </w:pPr>
      <w:r>
        <w:t>4) правоустанавливающие документы на жилые помещения гражданина и членов его семьи, права на которые не зарегистрированы в Едином государственном реестре недвижимости;</w:t>
      </w:r>
    </w:p>
    <w:p w:rsidR="00FF1B9F" w:rsidRDefault="00FF1B9F">
      <w:pPr>
        <w:pStyle w:val="ConsPlusNormal"/>
        <w:spacing w:before="220"/>
        <w:ind w:firstLine="540"/>
        <w:jc w:val="both"/>
      </w:pPr>
      <w:r>
        <w:t xml:space="preserve">5) - 6) исключены. - </w:t>
      </w:r>
      <w:hyperlink r:id="rId22">
        <w:r>
          <w:rPr>
            <w:color w:val="0000FF"/>
          </w:rPr>
          <w:t>Постановление</w:t>
        </w:r>
      </w:hyperlink>
      <w:r>
        <w:t xml:space="preserve"> администрации муниципального образования городского округа "Воркута" от 31.05.2024 N 687;</w:t>
      </w:r>
    </w:p>
    <w:p w:rsidR="00FF1B9F" w:rsidRDefault="00FF1B9F">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FF1B9F" w:rsidRDefault="00FF1B9F">
      <w:pPr>
        <w:pStyle w:val="ConsPlusNormal"/>
        <w:spacing w:before="220"/>
        <w:ind w:firstLine="540"/>
        <w:jc w:val="both"/>
      </w:pPr>
      <w:r>
        <w:t>-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FF1B9F" w:rsidRDefault="00FF1B9F">
      <w:pPr>
        <w:pStyle w:val="ConsPlusNormal"/>
        <w:spacing w:before="220"/>
        <w:ind w:firstLine="540"/>
        <w:jc w:val="both"/>
      </w:pPr>
      <w:r>
        <w:t xml:space="preserve">2.8. </w:t>
      </w:r>
      <w:proofErr w:type="gramStart"/>
      <w:r>
        <w:t xml:space="preserve">В случае направления документов, указанных в </w:t>
      </w:r>
      <w:hyperlink w:anchor="P175">
        <w:r>
          <w:rPr>
            <w:color w:val="0000FF"/>
          </w:rPr>
          <w:t>пунктах 2.6</w:t>
        </w:r>
      </w:hyperlink>
      <w:r>
        <w:t xml:space="preserve">, </w:t>
      </w:r>
      <w:hyperlink w:anchor="P201">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201">
        <w:r>
          <w:rPr>
            <w:color w:val="0000FF"/>
          </w:rPr>
          <w:t>пункте 2.10</w:t>
        </w:r>
      </w:hyperlink>
      <w: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FF1B9F" w:rsidRDefault="00FF1B9F">
      <w:pPr>
        <w:pStyle w:val="ConsPlusNormal"/>
        <w:spacing w:before="220"/>
        <w:ind w:firstLine="540"/>
        <w:jc w:val="both"/>
      </w:pPr>
      <w:r>
        <w:t>2.9. Документы, необходимые для предоставления муниципальной услуги, предоставляются заявителем следующими способами:</w:t>
      </w:r>
    </w:p>
    <w:p w:rsidR="00FF1B9F" w:rsidRDefault="00FF1B9F">
      <w:pPr>
        <w:pStyle w:val="ConsPlusNormal"/>
        <w:spacing w:before="220"/>
        <w:ind w:firstLine="540"/>
        <w:jc w:val="both"/>
      </w:pPr>
      <w:r>
        <w:t>- лично (в Отдел, Орган, МФЦ);</w:t>
      </w:r>
    </w:p>
    <w:p w:rsidR="00FF1B9F" w:rsidRDefault="00FF1B9F">
      <w:pPr>
        <w:pStyle w:val="ConsPlusNormal"/>
        <w:spacing w:before="220"/>
        <w:ind w:firstLine="540"/>
        <w:jc w:val="both"/>
      </w:pPr>
      <w:r>
        <w:t>- посредством почтового отправления (в Отдел, Орган).</w:t>
      </w:r>
    </w:p>
    <w:p w:rsidR="00FF1B9F" w:rsidRDefault="00FF1B9F">
      <w:pPr>
        <w:pStyle w:val="ConsPlusNormal"/>
      </w:pPr>
    </w:p>
    <w:p w:rsidR="00FF1B9F" w:rsidRDefault="00FF1B9F">
      <w:pPr>
        <w:pStyle w:val="ConsPlusTitle"/>
        <w:jc w:val="center"/>
        <w:outlineLvl w:val="2"/>
      </w:pPr>
      <w:r>
        <w:t>Исчерпывающий перечень документов, необходимых</w:t>
      </w:r>
    </w:p>
    <w:p w:rsidR="00FF1B9F" w:rsidRDefault="00FF1B9F">
      <w:pPr>
        <w:pStyle w:val="ConsPlusTitle"/>
        <w:jc w:val="center"/>
      </w:pPr>
      <w:r>
        <w:t>в соответствии с нормативными правовыми актами</w:t>
      </w:r>
    </w:p>
    <w:p w:rsidR="00FF1B9F" w:rsidRDefault="00FF1B9F">
      <w:pPr>
        <w:pStyle w:val="ConsPlusTitle"/>
        <w:jc w:val="center"/>
      </w:pPr>
      <w:r>
        <w:t>для предоставления муниципальной услуги, которые</w:t>
      </w:r>
    </w:p>
    <w:p w:rsidR="00FF1B9F" w:rsidRDefault="00FF1B9F">
      <w:pPr>
        <w:pStyle w:val="ConsPlusTitle"/>
        <w:jc w:val="center"/>
      </w:pPr>
      <w:r>
        <w:t>находятся в распоряжении государственных органов,</w:t>
      </w:r>
    </w:p>
    <w:p w:rsidR="00FF1B9F" w:rsidRDefault="00FF1B9F">
      <w:pPr>
        <w:pStyle w:val="ConsPlusTitle"/>
        <w:jc w:val="center"/>
      </w:pPr>
      <w:r>
        <w:t>органов местного самоуправления и иных органов,</w:t>
      </w:r>
    </w:p>
    <w:p w:rsidR="00FF1B9F" w:rsidRDefault="00FF1B9F">
      <w:pPr>
        <w:pStyle w:val="ConsPlusTitle"/>
        <w:jc w:val="center"/>
      </w:pPr>
      <w:r>
        <w:t>участвующих в предоставлении государственных</w:t>
      </w:r>
    </w:p>
    <w:p w:rsidR="00FF1B9F" w:rsidRDefault="00FF1B9F">
      <w:pPr>
        <w:pStyle w:val="ConsPlusTitle"/>
        <w:jc w:val="center"/>
      </w:pPr>
      <w:r>
        <w:t>или муниципальных услуг, и которые заявитель</w:t>
      </w:r>
    </w:p>
    <w:p w:rsidR="00FF1B9F" w:rsidRDefault="00FF1B9F">
      <w:pPr>
        <w:pStyle w:val="ConsPlusTitle"/>
        <w:jc w:val="center"/>
      </w:pPr>
      <w:r>
        <w:t>вправе представить, а также способы их получения</w:t>
      </w:r>
    </w:p>
    <w:p w:rsidR="00FF1B9F" w:rsidRDefault="00FF1B9F">
      <w:pPr>
        <w:pStyle w:val="ConsPlusTitle"/>
        <w:jc w:val="center"/>
      </w:pPr>
      <w:r>
        <w:t>заявителями, в том числе в электронной форме,</w:t>
      </w:r>
    </w:p>
    <w:p w:rsidR="00FF1B9F" w:rsidRDefault="00FF1B9F">
      <w:pPr>
        <w:pStyle w:val="ConsPlusTitle"/>
        <w:jc w:val="center"/>
      </w:pPr>
      <w:r>
        <w:t>порядок их представления</w:t>
      </w:r>
    </w:p>
    <w:p w:rsidR="00FF1B9F" w:rsidRDefault="00FF1B9F">
      <w:pPr>
        <w:pStyle w:val="ConsPlusNormal"/>
      </w:pPr>
    </w:p>
    <w:p w:rsidR="00FF1B9F" w:rsidRDefault="00FF1B9F">
      <w:pPr>
        <w:pStyle w:val="ConsPlusNormal"/>
        <w:ind w:firstLine="540"/>
        <w:jc w:val="both"/>
      </w:pPr>
      <w:bookmarkStart w:id="4" w:name="P201"/>
      <w:bookmarkEnd w:id="4"/>
      <w:r>
        <w:t xml:space="preserve">2.10. Перечень документов, которые заявитель вправе представить по собственной инициативе, так как они </w:t>
      </w:r>
      <w:proofErr w:type="gramStart"/>
      <w:r>
        <w:t>подлежат представлению в рамках межведомственного информационного взаимодействия и их непредставление заявителем не является</w:t>
      </w:r>
      <w:proofErr w:type="gramEnd"/>
      <w:r>
        <w:t xml:space="preserve"> основанием для отказа заявителю в предоставлении услуги:</w:t>
      </w:r>
    </w:p>
    <w:p w:rsidR="00FF1B9F" w:rsidRDefault="00FF1B9F">
      <w:pPr>
        <w:pStyle w:val="ConsPlusNormal"/>
        <w:spacing w:before="220"/>
        <w:ind w:firstLine="540"/>
        <w:jc w:val="both"/>
      </w:pPr>
      <w:r>
        <w:t>1) документы (сведения) о регистрации по месту жительства (месту пребывания) заявителя и членов его семьи;</w:t>
      </w:r>
    </w:p>
    <w:p w:rsidR="00FF1B9F" w:rsidRDefault="00FF1B9F">
      <w:pPr>
        <w:pStyle w:val="ConsPlusNormal"/>
        <w:spacing w:before="220"/>
        <w:ind w:firstLine="540"/>
        <w:jc w:val="both"/>
      </w:pPr>
      <w:r>
        <w:t>2) документы (информация) о лицах, зарегистрированных (проживающих) совместно с заявителем по месту жительства (месту пребывания), в том числе временно отсутствующих;</w:t>
      </w:r>
    </w:p>
    <w:p w:rsidR="00FF1B9F" w:rsidRDefault="00FF1B9F">
      <w:pPr>
        <w:pStyle w:val="ConsPlusNormal"/>
        <w:spacing w:before="220"/>
        <w:ind w:firstLine="540"/>
        <w:jc w:val="both"/>
      </w:pPr>
      <w:proofErr w:type="gramStart"/>
      <w:r>
        <w:t>3) сведения в отношении жилых помещений заявителя и каждого из лиц, указанных в качестве членов его семьи,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недвижимости о правах отдельного лица на имевшиеся (имеющиеся) у него объекты недвижимого имущества, расположенные на территории Российской Федерации;</w:t>
      </w:r>
      <w:proofErr w:type="gramEnd"/>
    </w:p>
    <w:p w:rsidR="00FF1B9F" w:rsidRDefault="00FF1B9F">
      <w:pPr>
        <w:pStyle w:val="ConsPlusNormal"/>
        <w:spacing w:before="220"/>
        <w:ind w:firstLine="540"/>
        <w:jc w:val="both"/>
      </w:pPr>
      <w:r>
        <w:t>4)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w:t>
      </w:r>
    </w:p>
    <w:p w:rsidR="00FF1B9F" w:rsidRDefault="00FF1B9F">
      <w:pPr>
        <w:pStyle w:val="ConsPlusNormal"/>
        <w:spacing w:before="220"/>
        <w:ind w:firstLine="540"/>
        <w:jc w:val="both"/>
      </w:pPr>
      <w:proofErr w:type="gramStart"/>
      <w:r>
        <w:t>5) документы, подтверждающие, что занимаемое гражданином и членами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выданные органом местного самоуправления в отношении жилых помещений частного жилищного фонда, муниципального жилищного фонда либо Министерством Республики Коми имущественных и земельных отношений в отношении жилых</w:t>
      </w:r>
      <w:proofErr w:type="gramEnd"/>
      <w:r>
        <w:t xml:space="preserve"> помещений государственного жилищного фонда Республики Коми, - для граждан, указанных в </w:t>
      </w:r>
      <w:hyperlink r:id="rId23">
        <w:r>
          <w:rPr>
            <w:color w:val="0000FF"/>
          </w:rPr>
          <w:t>пункте 1 части 2 статьи 57</w:t>
        </w:r>
      </w:hyperlink>
      <w:r>
        <w:t xml:space="preserve"> Жилищного кодекса Российской Федерации;</w:t>
      </w:r>
    </w:p>
    <w:p w:rsidR="00FF1B9F" w:rsidRDefault="00FF1B9F">
      <w:pPr>
        <w:pStyle w:val="ConsPlusNormal"/>
        <w:spacing w:before="220"/>
        <w:ind w:firstLine="540"/>
        <w:jc w:val="both"/>
      </w:pPr>
      <w:r>
        <w:t>6) документы,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w:t>
      </w:r>
    </w:p>
    <w:p w:rsidR="00FF1B9F" w:rsidRDefault="00FF1B9F">
      <w:pPr>
        <w:pStyle w:val="ConsPlusNormal"/>
        <w:spacing w:before="220"/>
        <w:ind w:firstLine="540"/>
        <w:jc w:val="both"/>
      </w:pPr>
      <w:r>
        <w:t>7) справка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FF1B9F" w:rsidRDefault="00FF1B9F">
      <w:pPr>
        <w:pStyle w:val="ConsPlusNormal"/>
        <w:spacing w:before="220"/>
        <w:ind w:firstLine="540"/>
        <w:jc w:val="both"/>
      </w:pPr>
      <w:r>
        <w:t xml:space="preserve">8)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 для граждан, указанных в </w:t>
      </w:r>
      <w:hyperlink r:id="rId24">
        <w:r>
          <w:rPr>
            <w:color w:val="0000FF"/>
          </w:rPr>
          <w:t>пункте 3 части 2 статьи 57</w:t>
        </w:r>
      </w:hyperlink>
      <w:r>
        <w:t xml:space="preserve"> Жилищного кодекса Российской Федерации;</w:t>
      </w:r>
    </w:p>
    <w:p w:rsidR="00FF1B9F" w:rsidRDefault="00FF1B9F">
      <w:pPr>
        <w:pStyle w:val="ConsPlusNormal"/>
        <w:jc w:val="both"/>
      </w:pPr>
      <w:r>
        <w:t>(</w:t>
      </w:r>
      <w:proofErr w:type="spellStart"/>
      <w:r>
        <w:t>пп</w:t>
      </w:r>
      <w:proofErr w:type="spellEnd"/>
      <w:r>
        <w:t xml:space="preserve">. 8 </w:t>
      </w:r>
      <w:proofErr w:type="gramStart"/>
      <w:r>
        <w:t>введен</w:t>
      </w:r>
      <w:proofErr w:type="gramEnd"/>
      <w:r>
        <w:t xml:space="preserve"> </w:t>
      </w:r>
      <w:hyperlink r:id="rId25">
        <w:r>
          <w:rPr>
            <w:color w:val="0000FF"/>
          </w:rPr>
          <w:t>Постановлением</w:t>
        </w:r>
      </w:hyperlink>
      <w:r>
        <w:t xml:space="preserve"> администрации муниципального образования городского округа "Воркута" от 31.05.2024 N 687)</w:t>
      </w:r>
    </w:p>
    <w:p w:rsidR="00FF1B9F" w:rsidRDefault="00FF1B9F">
      <w:pPr>
        <w:pStyle w:val="ConsPlusNormal"/>
        <w:spacing w:before="220"/>
        <w:ind w:firstLine="540"/>
        <w:jc w:val="both"/>
      </w:pPr>
      <w:r>
        <w:t>9) справки "Республиканского учреждения технической инвентаризации и кадастровой оценки" (ГБУ РК "РУТИКО") в отношении жилых помещений гражданина и членов его семьи о наличии в собственности недвижимого имущества, расположенного по месту их жительства.</w:t>
      </w:r>
    </w:p>
    <w:p w:rsidR="00FF1B9F" w:rsidRDefault="00FF1B9F">
      <w:pPr>
        <w:pStyle w:val="ConsPlusNormal"/>
        <w:jc w:val="both"/>
      </w:pPr>
      <w:r>
        <w:t>(</w:t>
      </w:r>
      <w:proofErr w:type="spellStart"/>
      <w:r>
        <w:t>пп</w:t>
      </w:r>
      <w:proofErr w:type="spellEnd"/>
      <w:r>
        <w:t xml:space="preserve">. 9 </w:t>
      </w:r>
      <w:proofErr w:type="gramStart"/>
      <w:r>
        <w:t>введен</w:t>
      </w:r>
      <w:proofErr w:type="gramEnd"/>
      <w:r>
        <w:t xml:space="preserve"> </w:t>
      </w:r>
      <w:hyperlink r:id="rId26">
        <w:r>
          <w:rPr>
            <w:color w:val="0000FF"/>
          </w:rPr>
          <w:t>Постановлением</w:t>
        </w:r>
      </w:hyperlink>
      <w:r>
        <w:t xml:space="preserve"> администрации муниципального образования городского округа "Воркута" от 31.05.2024 N 687)</w:t>
      </w:r>
    </w:p>
    <w:p w:rsidR="00FF1B9F" w:rsidRDefault="00FF1B9F">
      <w:pPr>
        <w:pStyle w:val="ConsPlusNormal"/>
        <w:spacing w:before="220"/>
        <w:ind w:firstLine="540"/>
        <w:jc w:val="both"/>
      </w:pPr>
      <w:r>
        <w:t xml:space="preserve">Гражданину, подавшему запрос и документы, указанные в </w:t>
      </w:r>
      <w:hyperlink w:anchor="P175">
        <w:r>
          <w:rPr>
            <w:color w:val="0000FF"/>
          </w:rPr>
          <w:t>пунктах 2.6</w:t>
        </w:r>
      </w:hyperlink>
      <w:r>
        <w:t xml:space="preserve">, </w:t>
      </w:r>
      <w:hyperlink w:anchor="P201">
        <w:r>
          <w:rPr>
            <w:color w:val="0000FF"/>
          </w:rPr>
          <w:t>2.10</w:t>
        </w:r>
      </w:hyperlink>
      <w:r>
        <w:t xml:space="preserve"> настоящего административного регламента, Отделом в день их подачи выдается расписка о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 В случае подачи указанных запроса и документов через МФЦ расписка выдается в день их подачи указанным многофункциональным центром.</w:t>
      </w:r>
    </w:p>
    <w:p w:rsidR="00FF1B9F" w:rsidRDefault="00FF1B9F">
      <w:pPr>
        <w:pStyle w:val="ConsPlusNormal"/>
        <w:spacing w:before="220"/>
        <w:ind w:firstLine="540"/>
        <w:jc w:val="both"/>
      </w:pPr>
      <w:r>
        <w:t xml:space="preserve">Документы, указанные в </w:t>
      </w:r>
      <w:hyperlink w:anchor="P201">
        <w:r>
          <w:rPr>
            <w:color w:val="0000FF"/>
          </w:rPr>
          <w:t>пункте 2.10</w:t>
        </w:r>
      </w:hyperlink>
      <w:r>
        <w:t xml:space="preserve"> настоящего административного регламента, могут быть представлены заявителем по собственной инициативе.</w:t>
      </w:r>
    </w:p>
    <w:p w:rsidR="00FF1B9F" w:rsidRDefault="00FF1B9F">
      <w:pPr>
        <w:pStyle w:val="ConsPlusNormal"/>
      </w:pPr>
    </w:p>
    <w:p w:rsidR="00FF1B9F" w:rsidRDefault="00FF1B9F">
      <w:pPr>
        <w:pStyle w:val="ConsPlusTitle"/>
        <w:jc w:val="center"/>
        <w:outlineLvl w:val="2"/>
      </w:pPr>
      <w:r>
        <w:t>Указание на запрет требований и действий</w:t>
      </w:r>
    </w:p>
    <w:p w:rsidR="00FF1B9F" w:rsidRDefault="00FF1B9F">
      <w:pPr>
        <w:pStyle w:val="ConsPlusTitle"/>
        <w:jc w:val="center"/>
      </w:pPr>
      <w:r>
        <w:t>в отношении заявителя</w:t>
      </w:r>
    </w:p>
    <w:p w:rsidR="00FF1B9F" w:rsidRDefault="00FF1B9F">
      <w:pPr>
        <w:pStyle w:val="ConsPlusNormal"/>
      </w:pPr>
    </w:p>
    <w:p w:rsidR="00FF1B9F" w:rsidRDefault="00FF1B9F">
      <w:pPr>
        <w:pStyle w:val="ConsPlusNormal"/>
        <w:ind w:firstLine="540"/>
        <w:jc w:val="both"/>
      </w:pPr>
      <w:r>
        <w:t>2.11. Запрещается:</w:t>
      </w:r>
    </w:p>
    <w:p w:rsidR="00FF1B9F" w:rsidRDefault="00FF1B9F">
      <w:pPr>
        <w:pStyle w:val="ConsPlusNormal"/>
        <w:spacing w:before="22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F1B9F" w:rsidRDefault="00FF1B9F">
      <w:pPr>
        <w:pStyle w:val="ConsPlusNormal"/>
        <w:spacing w:before="220"/>
        <w:ind w:firstLine="540"/>
        <w:jc w:val="both"/>
      </w:pPr>
      <w:proofErr w:type="gramStart"/>
      <w: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t xml:space="preserve"> местного самоуправления организаций, участвующих в предоставлении муниципальных услуг, за исключением документов, указанных в </w:t>
      </w:r>
      <w:hyperlink r:id="rId2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FF1B9F" w:rsidRDefault="00FF1B9F">
      <w:pPr>
        <w:pStyle w:val="ConsPlusNormal"/>
        <w:spacing w:before="220"/>
        <w:ind w:firstLine="540"/>
        <w:jc w:val="both"/>
      </w:pPr>
      <w:proofErr w:type="gramStart"/>
      <w: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FF1B9F" w:rsidRDefault="00FF1B9F">
      <w:pPr>
        <w:pStyle w:val="ConsPlusNormal"/>
        <w:spacing w:before="220"/>
        <w:ind w:firstLine="540"/>
        <w:jc w:val="both"/>
      </w:pPr>
      <w: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FF1B9F" w:rsidRDefault="00FF1B9F">
      <w:pPr>
        <w:pStyle w:val="ConsPlusNormal"/>
        <w:spacing w:before="22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1B9F" w:rsidRDefault="00FF1B9F">
      <w:pPr>
        <w:pStyle w:val="ConsPlusNormal"/>
        <w:spacing w:before="22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1B9F" w:rsidRDefault="00FF1B9F">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1B9F" w:rsidRDefault="00FF1B9F">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1B9F" w:rsidRDefault="00FF1B9F">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1B9F" w:rsidRDefault="00FF1B9F">
      <w:pPr>
        <w:pStyle w:val="ConsPlusNormal"/>
        <w:spacing w:before="22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t xml:space="preserve"> предоставления муниципальной услуги, уведомляется заявитель, а также приносятся извинения за доставленные неудобства;</w:t>
      </w:r>
    </w:p>
    <w:p w:rsidR="00FF1B9F" w:rsidRDefault="00FF1B9F">
      <w:pPr>
        <w:pStyle w:val="ConsPlusNormal"/>
        <w:spacing w:before="220"/>
        <w:ind w:firstLine="540"/>
        <w:jc w:val="both"/>
      </w:pPr>
      <w:proofErr w:type="gramStart"/>
      <w:r>
        <w:t xml:space="preserve">7)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2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t xml:space="preserve">, </w:t>
      </w:r>
      <w:proofErr w:type="gramStart"/>
      <w:r>
        <w:t>установленных</w:t>
      </w:r>
      <w:proofErr w:type="gramEnd"/>
      <w:r>
        <w:t xml:space="preserve"> федеральными законами.</w:t>
      </w:r>
    </w:p>
    <w:p w:rsidR="00FF1B9F" w:rsidRDefault="00FF1B9F">
      <w:pPr>
        <w:pStyle w:val="ConsPlusNormal"/>
      </w:pPr>
    </w:p>
    <w:p w:rsidR="00FF1B9F" w:rsidRDefault="00FF1B9F">
      <w:pPr>
        <w:pStyle w:val="ConsPlusTitle"/>
        <w:jc w:val="center"/>
        <w:outlineLvl w:val="2"/>
      </w:pPr>
      <w:r>
        <w:t>Исчерпывающий перечень оснований для отказа в приеме</w:t>
      </w:r>
    </w:p>
    <w:p w:rsidR="00FF1B9F" w:rsidRDefault="00FF1B9F">
      <w:pPr>
        <w:pStyle w:val="ConsPlusTitle"/>
        <w:jc w:val="center"/>
      </w:pPr>
      <w:r>
        <w:t>документов, необходимых для предоставления</w:t>
      </w:r>
    </w:p>
    <w:p w:rsidR="00FF1B9F" w:rsidRDefault="00FF1B9F">
      <w:pPr>
        <w:pStyle w:val="ConsPlusTitle"/>
        <w:jc w:val="center"/>
      </w:pPr>
      <w:r>
        <w:t>муниципальной услуги</w:t>
      </w:r>
    </w:p>
    <w:p w:rsidR="00FF1B9F" w:rsidRDefault="00FF1B9F">
      <w:pPr>
        <w:pStyle w:val="ConsPlusNormal"/>
      </w:pPr>
    </w:p>
    <w:p w:rsidR="00FF1B9F" w:rsidRDefault="00FF1B9F">
      <w:pPr>
        <w:pStyle w:val="ConsPlusNormal"/>
        <w:ind w:firstLine="540"/>
        <w:jc w:val="both"/>
      </w:pPr>
      <w: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FF1B9F" w:rsidRDefault="00FF1B9F">
      <w:pPr>
        <w:pStyle w:val="ConsPlusNormal"/>
      </w:pPr>
    </w:p>
    <w:p w:rsidR="00FF1B9F" w:rsidRDefault="00FF1B9F">
      <w:pPr>
        <w:pStyle w:val="ConsPlusTitle"/>
        <w:jc w:val="center"/>
        <w:outlineLvl w:val="2"/>
      </w:pPr>
      <w:r>
        <w:t>Исчерпывающий перечень оснований для приостановления</w:t>
      </w:r>
    </w:p>
    <w:p w:rsidR="00FF1B9F" w:rsidRDefault="00FF1B9F">
      <w:pPr>
        <w:pStyle w:val="ConsPlusTitle"/>
        <w:jc w:val="center"/>
      </w:pPr>
      <w:r>
        <w:t>предоставления муниципальной услуги или отказа</w:t>
      </w:r>
    </w:p>
    <w:p w:rsidR="00FF1B9F" w:rsidRDefault="00FF1B9F">
      <w:pPr>
        <w:pStyle w:val="ConsPlusTitle"/>
        <w:jc w:val="center"/>
      </w:pPr>
      <w:r>
        <w:t xml:space="preserve">в предоставлении муниципальной услуги, </w:t>
      </w:r>
      <w:proofErr w:type="gramStart"/>
      <w:r>
        <w:t>установленных</w:t>
      </w:r>
      <w:proofErr w:type="gramEnd"/>
    </w:p>
    <w:p w:rsidR="00FF1B9F" w:rsidRDefault="00FF1B9F">
      <w:pPr>
        <w:pStyle w:val="ConsPlusTitle"/>
        <w:jc w:val="center"/>
      </w:pPr>
      <w:r>
        <w:t>федеральными законами, принимаемыми в соответствии с ними</w:t>
      </w:r>
    </w:p>
    <w:p w:rsidR="00FF1B9F" w:rsidRDefault="00FF1B9F">
      <w:pPr>
        <w:pStyle w:val="ConsPlusTitle"/>
        <w:jc w:val="center"/>
      </w:pPr>
      <w:r>
        <w:t>иными нормативными правовыми актами Российской Федерации,</w:t>
      </w:r>
    </w:p>
    <w:p w:rsidR="00FF1B9F" w:rsidRDefault="00FF1B9F">
      <w:pPr>
        <w:pStyle w:val="ConsPlusTitle"/>
        <w:jc w:val="center"/>
      </w:pPr>
      <w:r>
        <w:t>законами и иными нормативными правовыми актами</w:t>
      </w:r>
    </w:p>
    <w:p w:rsidR="00FF1B9F" w:rsidRDefault="00FF1B9F">
      <w:pPr>
        <w:pStyle w:val="ConsPlusTitle"/>
        <w:jc w:val="center"/>
      </w:pPr>
      <w:r>
        <w:t>Республики Коми</w:t>
      </w:r>
    </w:p>
    <w:p w:rsidR="00FF1B9F" w:rsidRDefault="00FF1B9F">
      <w:pPr>
        <w:pStyle w:val="ConsPlusNormal"/>
      </w:pPr>
    </w:p>
    <w:p w:rsidR="00FF1B9F" w:rsidRDefault="00FF1B9F">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FF1B9F" w:rsidRDefault="00FF1B9F">
      <w:pPr>
        <w:pStyle w:val="ConsPlusNormal"/>
        <w:spacing w:before="220"/>
        <w:ind w:firstLine="540"/>
        <w:jc w:val="both"/>
      </w:pPr>
      <w:bookmarkStart w:id="5" w:name="P247"/>
      <w:bookmarkEnd w:id="5"/>
      <w:r>
        <w:t>2.14. Основаниями для отказа в предоставлении муниципальной услуги является:</w:t>
      </w:r>
    </w:p>
    <w:p w:rsidR="00FF1B9F" w:rsidRDefault="00FF1B9F">
      <w:pPr>
        <w:pStyle w:val="ConsPlusNormal"/>
        <w:spacing w:before="220"/>
        <w:ind w:firstLine="540"/>
        <w:jc w:val="both"/>
      </w:pPr>
      <w:r>
        <w:t xml:space="preserve">а) не представлены документы, предусмотренные </w:t>
      </w:r>
      <w:hyperlink w:anchor="P175">
        <w:r>
          <w:rPr>
            <w:color w:val="0000FF"/>
          </w:rPr>
          <w:t>пунктом 2.6</w:t>
        </w:r>
      </w:hyperlink>
      <w:r>
        <w:t xml:space="preserve"> настоящего административного регламента;</w:t>
      </w:r>
    </w:p>
    <w:p w:rsidR="00FF1B9F" w:rsidRDefault="00FF1B9F">
      <w:pPr>
        <w:pStyle w:val="ConsPlusNormal"/>
        <w:spacing w:before="220"/>
        <w:ind w:firstLine="540"/>
        <w:jc w:val="both"/>
      </w:pPr>
      <w:proofErr w:type="gramStart"/>
      <w:r>
        <w:t>б) ответ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w:t>
      </w:r>
      <w:proofErr w:type="gramEnd"/>
    </w:p>
    <w:p w:rsidR="00FF1B9F" w:rsidRDefault="00FF1B9F">
      <w:pPr>
        <w:pStyle w:val="ConsPlusNormal"/>
        <w:spacing w:before="220"/>
        <w:ind w:firstLine="540"/>
        <w:jc w:val="both"/>
      </w:pPr>
      <w:proofErr w:type="gramStart"/>
      <w:r>
        <w:t xml:space="preserve">в) не истек предусмотренный </w:t>
      </w:r>
      <w:hyperlink r:id="rId29">
        <w:r>
          <w:rPr>
            <w:color w:val="0000FF"/>
          </w:rPr>
          <w:t>статьей 53</w:t>
        </w:r>
      </w:hyperlink>
      <w:r>
        <w:t xml:space="preserve"> Жилищного кодекса Российской Федерации срок, а именно: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w:t>
      </w:r>
      <w:proofErr w:type="gramEnd"/>
      <w:r>
        <w:t xml:space="preserve"> указанных намеренных действий.</w:t>
      </w:r>
    </w:p>
    <w:p w:rsidR="00FF1B9F" w:rsidRDefault="00FF1B9F">
      <w:pPr>
        <w:pStyle w:val="ConsPlusNormal"/>
        <w:spacing w:before="220"/>
        <w:ind w:firstLine="540"/>
        <w:jc w:val="both"/>
      </w:pPr>
      <w: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47">
        <w:r>
          <w:rPr>
            <w:color w:val="0000FF"/>
          </w:rPr>
          <w:t>пунктом 2.14</w:t>
        </w:r>
      </w:hyperlink>
      <w:r>
        <w:t xml:space="preserve"> настоящего административного регламента.</w:t>
      </w:r>
    </w:p>
    <w:p w:rsidR="00FF1B9F" w:rsidRDefault="00FF1B9F">
      <w:pPr>
        <w:pStyle w:val="ConsPlusNormal"/>
      </w:pPr>
    </w:p>
    <w:p w:rsidR="00FF1B9F" w:rsidRDefault="00FF1B9F">
      <w:pPr>
        <w:pStyle w:val="ConsPlusTitle"/>
        <w:jc w:val="center"/>
        <w:outlineLvl w:val="2"/>
      </w:pPr>
      <w:r>
        <w:t>Перечень услуг, которые являются необходимыми</w:t>
      </w:r>
    </w:p>
    <w:p w:rsidR="00FF1B9F" w:rsidRDefault="00FF1B9F">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FF1B9F" w:rsidRDefault="00FF1B9F">
      <w:pPr>
        <w:pStyle w:val="ConsPlusTitle"/>
        <w:jc w:val="center"/>
      </w:pPr>
      <w:r>
        <w:t>в том числе сведения о документе (документах), выдаваемом</w:t>
      </w:r>
    </w:p>
    <w:p w:rsidR="00FF1B9F" w:rsidRDefault="00FF1B9F">
      <w:pPr>
        <w:pStyle w:val="ConsPlusTitle"/>
        <w:jc w:val="center"/>
      </w:pPr>
      <w:r>
        <w:t>(</w:t>
      </w:r>
      <w:proofErr w:type="gramStart"/>
      <w:r>
        <w:t>выдаваемых</w:t>
      </w:r>
      <w:proofErr w:type="gramEnd"/>
      <w:r>
        <w:t>) организациями, участвующими в предоставлении</w:t>
      </w:r>
    </w:p>
    <w:p w:rsidR="00FF1B9F" w:rsidRDefault="00FF1B9F">
      <w:pPr>
        <w:pStyle w:val="ConsPlusTitle"/>
        <w:jc w:val="center"/>
      </w:pPr>
      <w:r>
        <w:t>муниципальной услуги</w:t>
      </w:r>
    </w:p>
    <w:p w:rsidR="00FF1B9F" w:rsidRDefault="00FF1B9F">
      <w:pPr>
        <w:pStyle w:val="ConsPlusNormal"/>
      </w:pPr>
    </w:p>
    <w:p w:rsidR="00FF1B9F" w:rsidRDefault="00FF1B9F">
      <w:pPr>
        <w:pStyle w:val="ConsPlusNormal"/>
        <w:ind w:firstLine="540"/>
        <w:jc w:val="both"/>
      </w:pPr>
      <w: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FF1B9F" w:rsidRDefault="00FF1B9F">
      <w:pPr>
        <w:pStyle w:val="ConsPlusNormal"/>
      </w:pPr>
    </w:p>
    <w:p w:rsidR="00FF1B9F" w:rsidRDefault="00FF1B9F">
      <w:pPr>
        <w:pStyle w:val="ConsPlusTitle"/>
        <w:jc w:val="center"/>
        <w:outlineLvl w:val="2"/>
      </w:pPr>
      <w:r>
        <w:t>Порядок, размер и основания взимания</w:t>
      </w:r>
    </w:p>
    <w:p w:rsidR="00FF1B9F" w:rsidRDefault="00FF1B9F">
      <w:pPr>
        <w:pStyle w:val="ConsPlusTitle"/>
        <w:jc w:val="center"/>
      </w:pPr>
      <w:r>
        <w:t>государственной пошлины или иной платы,</w:t>
      </w:r>
    </w:p>
    <w:p w:rsidR="00FF1B9F" w:rsidRDefault="00FF1B9F">
      <w:pPr>
        <w:pStyle w:val="ConsPlusTitle"/>
        <w:jc w:val="center"/>
      </w:pPr>
      <w:r>
        <w:t>взимаемой за предоставление муниципальной услуги</w:t>
      </w:r>
    </w:p>
    <w:p w:rsidR="00FF1B9F" w:rsidRDefault="00FF1B9F">
      <w:pPr>
        <w:pStyle w:val="ConsPlusNormal"/>
      </w:pPr>
    </w:p>
    <w:p w:rsidR="00FF1B9F" w:rsidRDefault="00FF1B9F">
      <w:pPr>
        <w:pStyle w:val="ConsPlusNormal"/>
        <w:ind w:firstLine="540"/>
        <w:jc w:val="both"/>
      </w:pPr>
      <w:r>
        <w:t>2.17. Муниципальная услуга предоставляется заявителям бесплатно.</w:t>
      </w:r>
    </w:p>
    <w:p w:rsidR="00FF1B9F" w:rsidRDefault="00FF1B9F">
      <w:pPr>
        <w:pStyle w:val="ConsPlusNormal"/>
      </w:pPr>
    </w:p>
    <w:p w:rsidR="00FF1B9F" w:rsidRDefault="00FF1B9F">
      <w:pPr>
        <w:pStyle w:val="ConsPlusTitle"/>
        <w:jc w:val="center"/>
        <w:outlineLvl w:val="2"/>
      </w:pPr>
      <w:r>
        <w:t>Порядок, размер и основания взимания платы</w:t>
      </w:r>
    </w:p>
    <w:p w:rsidR="00FF1B9F" w:rsidRDefault="00FF1B9F">
      <w:pPr>
        <w:pStyle w:val="ConsPlusTitle"/>
        <w:jc w:val="center"/>
      </w:pPr>
      <w:r>
        <w:t>за предоставление услуг, которые являются необходимыми</w:t>
      </w:r>
    </w:p>
    <w:p w:rsidR="00FF1B9F" w:rsidRDefault="00FF1B9F">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FF1B9F" w:rsidRDefault="00FF1B9F">
      <w:pPr>
        <w:pStyle w:val="ConsPlusTitle"/>
        <w:jc w:val="center"/>
      </w:pPr>
      <w:r>
        <w:t>включая информацию о методике расчета такой платы</w:t>
      </w:r>
    </w:p>
    <w:p w:rsidR="00FF1B9F" w:rsidRDefault="00FF1B9F">
      <w:pPr>
        <w:pStyle w:val="ConsPlusNormal"/>
      </w:pPr>
    </w:p>
    <w:p w:rsidR="00FF1B9F" w:rsidRDefault="00FF1B9F">
      <w:pPr>
        <w:pStyle w:val="ConsPlusNormal"/>
        <w:ind w:firstLine="540"/>
        <w:jc w:val="both"/>
      </w:pPr>
      <w: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1B9F" w:rsidRDefault="00FF1B9F">
      <w:pPr>
        <w:pStyle w:val="ConsPlusNormal"/>
      </w:pPr>
    </w:p>
    <w:p w:rsidR="00FF1B9F" w:rsidRDefault="00FF1B9F">
      <w:pPr>
        <w:pStyle w:val="ConsPlusTitle"/>
        <w:jc w:val="center"/>
        <w:outlineLvl w:val="2"/>
      </w:pPr>
      <w:r>
        <w:t>Максимальный срок ожидания в очереди при подаче</w:t>
      </w:r>
    </w:p>
    <w:p w:rsidR="00FF1B9F" w:rsidRDefault="00FF1B9F">
      <w:pPr>
        <w:pStyle w:val="ConsPlusTitle"/>
        <w:jc w:val="center"/>
      </w:pPr>
      <w:r>
        <w:t>запроса о предоставлении муниципальной услуги, услуги,</w:t>
      </w:r>
    </w:p>
    <w:p w:rsidR="00FF1B9F" w:rsidRDefault="00FF1B9F">
      <w:pPr>
        <w:pStyle w:val="ConsPlusTitle"/>
        <w:jc w:val="center"/>
      </w:pPr>
      <w:r>
        <w:t>предоставляемой организацией, участвующей в предоставлении</w:t>
      </w:r>
    </w:p>
    <w:p w:rsidR="00FF1B9F" w:rsidRDefault="00FF1B9F">
      <w:pPr>
        <w:pStyle w:val="ConsPlusTitle"/>
        <w:jc w:val="center"/>
      </w:pPr>
      <w:r>
        <w:t>муниципальной услуги, и при получении результата</w:t>
      </w:r>
    </w:p>
    <w:p w:rsidR="00FF1B9F" w:rsidRDefault="00FF1B9F">
      <w:pPr>
        <w:pStyle w:val="ConsPlusTitle"/>
        <w:jc w:val="center"/>
      </w:pPr>
      <w:r>
        <w:t>предоставления таких услуг</w:t>
      </w:r>
    </w:p>
    <w:p w:rsidR="00FF1B9F" w:rsidRDefault="00FF1B9F">
      <w:pPr>
        <w:pStyle w:val="ConsPlusNormal"/>
      </w:pPr>
    </w:p>
    <w:p w:rsidR="00FF1B9F" w:rsidRDefault="00FF1B9F">
      <w:pPr>
        <w:pStyle w:val="ConsPlusNormal"/>
        <w:ind w:firstLine="540"/>
        <w:jc w:val="both"/>
      </w:pPr>
      <w:r>
        <w:t>2.19.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FF1B9F" w:rsidRDefault="00FF1B9F">
      <w:pPr>
        <w:pStyle w:val="ConsPlusNormal"/>
      </w:pPr>
    </w:p>
    <w:p w:rsidR="00FF1B9F" w:rsidRDefault="00FF1B9F">
      <w:pPr>
        <w:pStyle w:val="ConsPlusTitle"/>
        <w:jc w:val="center"/>
        <w:outlineLvl w:val="2"/>
      </w:pPr>
      <w:r>
        <w:t>Срок и порядок регистрации запроса заявителя</w:t>
      </w:r>
    </w:p>
    <w:p w:rsidR="00FF1B9F" w:rsidRDefault="00FF1B9F">
      <w:pPr>
        <w:pStyle w:val="ConsPlusTitle"/>
        <w:jc w:val="center"/>
      </w:pPr>
      <w:r>
        <w:t>о предоставлении муниципальной услуги и услуги,</w:t>
      </w:r>
    </w:p>
    <w:p w:rsidR="00FF1B9F" w:rsidRDefault="00FF1B9F">
      <w:pPr>
        <w:pStyle w:val="ConsPlusTitle"/>
        <w:jc w:val="center"/>
      </w:pPr>
      <w:r>
        <w:t>предоставляемой организацией, участвующей в предоставлении</w:t>
      </w:r>
    </w:p>
    <w:p w:rsidR="00FF1B9F" w:rsidRDefault="00FF1B9F">
      <w:pPr>
        <w:pStyle w:val="ConsPlusTitle"/>
        <w:jc w:val="center"/>
      </w:pPr>
      <w:r>
        <w:t>муниципальной услуги, в том числе в электронной форме</w:t>
      </w:r>
    </w:p>
    <w:p w:rsidR="00FF1B9F" w:rsidRDefault="00FF1B9F">
      <w:pPr>
        <w:pStyle w:val="ConsPlusNormal"/>
      </w:pPr>
    </w:p>
    <w:p w:rsidR="00FF1B9F" w:rsidRDefault="00FF1B9F">
      <w:pPr>
        <w:pStyle w:val="ConsPlusNormal"/>
        <w:ind w:firstLine="540"/>
        <w:jc w:val="both"/>
      </w:pPr>
      <w:r>
        <w:t>2.20. Срок регистрации запроса заявителя о предоставлении муниципальной услуги составляет 1 рабочий день:</w:t>
      </w:r>
    </w:p>
    <w:p w:rsidR="00FF1B9F" w:rsidRDefault="00FF1B9F">
      <w:pPr>
        <w:pStyle w:val="ConsPlusNormal"/>
        <w:spacing w:before="220"/>
        <w:ind w:firstLine="540"/>
        <w:jc w:val="both"/>
      </w:pPr>
      <w:r>
        <w:t>- в приемное время Отдела, МФЦ - при личном обращении;</w:t>
      </w:r>
    </w:p>
    <w:p w:rsidR="00FF1B9F" w:rsidRDefault="00FF1B9F">
      <w:pPr>
        <w:pStyle w:val="ConsPlusNormal"/>
        <w:spacing w:before="220"/>
        <w:ind w:firstLine="540"/>
        <w:jc w:val="both"/>
      </w:pPr>
      <w:r>
        <w:t>- в день их поступления в Отдел, Орган - посредством почтового отправления.</w:t>
      </w:r>
    </w:p>
    <w:p w:rsidR="00FF1B9F" w:rsidRDefault="00FF1B9F">
      <w:pPr>
        <w:pStyle w:val="ConsPlusNormal"/>
        <w:spacing w:before="220"/>
        <w:ind w:firstLine="540"/>
        <w:jc w:val="both"/>
      </w:pPr>
      <w:r>
        <w:t xml:space="preserve">Порядок приема и регистрации запроса о предоставлении муниципальной услуги предусмотрен в </w:t>
      </w:r>
      <w:hyperlink w:anchor="P444">
        <w:r>
          <w:rPr>
            <w:color w:val="0000FF"/>
          </w:rPr>
          <w:t>пункте 3.3</w:t>
        </w:r>
      </w:hyperlink>
      <w:r>
        <w:t xml:space="preserve"> настоящего административного регламента.</w:t>
      </w:r>
    </w:p>
    <w:p w:rsidR="00FF1B9F" w:rsidRDefault="00FF1B9F">
      <w:pPr>
        <w:pStyle w:val="ConsPlusNormal"/>
      </w:pPr>
    </w:p>
    <w:p w:rsidR="00FF1B9F" w:rsidRDefault="00FF1B9F">
      <w:pPr>
        <w:pStyle w:val="ConsPlusTitle"/>
        <w:jc w:val="center"/>
        <w:outlineLvl w:val="2"/>
      </w:pPr>
      <w:r>
        <w:t>Требования к помещениям, в которых предоставляется</w:t>
      </w:r>
    </w:p>
    <w:p w:rsidR="00FF1B9F" w:rsidRDefault="00FF1B9F">
      <w:pPr>
        <w:pStyle w:val="ConsPlusTitle"/>
        <w:jc w:val="center"/>
      </w:pPr>
      <w:r>
        <w:t>муниципальная услуга, к залу ожидания, местам</w:t>
      </w:r>
    </w:p>
    <w:p w:rsidR="00FF1B9F" w:rsidRDefault="00FF1B9F">
      <w:pPr>
        <w:pStyle w:val="ConsPlusTitle"/>
        <w:jc w:val="center"/>
      </w:pPr>
      <w:r>
        <w:t xml:space="preserve">для заполнения запросов о предоставлении </w:t>
      </w:r>
      <w:proofErr w:type="gramStart"/>
      <w:r>
        <w:t>муниципальной</w:t>
      </w:r>
      <w:proofErr w:type="gramEnd"/>
    </w:p>
    <w:p w:rsidR="00FF1B9F" w:rsidRDefault="00FF1B9F">
      <w:pPr>
        <w:pStyle w:val="ConsPlusTitle"/>
        <w:jc w:val="center"/>
      </w:pPr>
      <w:r>
        <w:t>услуги, информационным стендам с образцами их заполнения</w:t>
      </w:r>
    </w:p>
    <w:p w:rsidR="00FF1B9F" w:rsidRDefault="00FF1B9F">
      <w:pPr>
        <w:pStyle w:val="ConsPlusTitle"/>
        <w:jc w:val="center"/>
      </w:pPr>
      <w:r>
        <w:t>и перечнем документов, необходимых для предоставления</w:t>
      </w:r>
    </w:p>
    <w:p w:rsidR="00FF1B9F" w:rsidRDefault="00FF1B9F">
      <w:pPr>
        <w:pStyle w:val="ConsPlusTitle"/>
        <w:jc w:val="center"/>
      </w:pPr>
      <w:r>
        <w:t>каждой муниципальной услуги, размещению и оформлению</w:t>
      </w:r>
    </w:p>
    <w:p w:rsidR="00FF1B9F" w:rsidRDefault="00FF1B9F">
      <w:pPr>
        <w:pStyle w:val="ConsPlusTitle"/>
        <w:jc w:val="center"/>
      </w:pPr>
      <w:r>
        <w:t>визуальной, текстовой и мультимедийной информации о порядке</w:t>
      </w:r>
    </w:p>
    <w:p w:rsidR="00FF1B9F" w:rsidRDefault="00FF1B9F">
      <w:pPr>
        <w:pStyle w:val="ConsPlusTitle"/>
        <w:jc w:val="center"/>
      </w:pPr>
      <w:r>
        <w:t>предоставления такой услуги, в том числе к обеспечению</w:t>
      </w:r>
    </w:p>
    <w:p w:rsidR="00FF1B9F" w:rsidRDefault="00FF1B9F">
      <w:pPr>
        <w:pStyle w:val="ConsPlusTitle"/>
        <w:jc w:val="center"/>
      </w:pPr>
      <w:r>
        <w:t>доступности для инвалидов указанных объектов в соответствии</w:t>
      </w:r>
    </w:p>
    <w:p w:rsidR="00FF1B9F" w:rsidRDefault="00FF1B9F">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FF1B9F" w:rsidRDefault="00FF1B9F">
      <w:pPr>
        <w:pStyle w:val="ConsPlusTitle"/>
        <w:jc w:val="center"/>
      </w:pPr>
      <w:r>
        <w:t>защите инвалидов</w:t>
      </w:r>
    </w:p>
    <w:p w:rsidR="00FF1B9F" w:rsidRDefault="00FF1B9F">
      <w:pPr>
        <w:pStyle w:val="ConsPlusNormal"/>
      </w:pPr>
    </w:p>
    <w:p w:rsidR="00FF1B9F" w:rsidRDefault="00FF1B9F">
      <w:pPr>
        <w:pStyle w:val="ConsPlusNormal"/>
        <w:ind w:firstLine="540"/>
        <w:jc w:val="both"/>
      </w:pPr>
      <w:r>
        <w:t>2.21. Здание (помещение) Органа оборудуется информационной табличкой (вывеской) с указанием полного наименования.</w:t>
      </w:r>
    </w:p>
    <w:p w:rsidR="00FF1B9F" w:rsidRDefault="00FF1B9F">
      <w:pPr>
        <w:pStyle w:val="ConsPlusNormal"/>
        <w:spacing w:before="220"/>
        <w:ind w:firstLine="540"/>
        <w:jc w:val="both"/>
      </w:pPr>
      <w: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w:t>
      </w:r>
      <w:proofErr w:type="gramStart"/>
      <w:r>
        <w:t>обеспечения возможности реализации прав инвалидов</w:t>
      </w:r>
      <w:proofErr w:type="gramEnd"/>
      <w:r>
        <w:t xml:space="preserve"> и лиц с ограниченными возможностями на получение по их заявлению муниципальной услуги.</w:t>
      </w:r>
    </w:p>
    <w:p w:rsidR="00FF1B9F" w:rsidRDefault="00FF1B9F">
      <w:pPr>
        <w:pStyle w:val="ConsPlusNormal"/>
        <w:spacing w:before="22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FF1B9F" w:rsidRDefault="00FF1B9F">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F1B9F" w:rsidRDefault="00FF1B9F">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F1B9F" w:rsidRDefault="00FF1B9F">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FF1B9F" w:rsidRDefault="00FF1B9F">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F1B9F" w:rsidRDefault="00FF1B9F">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F1B9F" w:rsidRDefault="00FF1B9F">
      <w:pPr>
        <w:pStyle w:val="ConsPlusNormal"/>
        <w:spacing w:before="22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FF1B9F" w:rsidRDefault="00FF1B9F">
      <w:pPr>
        <w:pStyle w:val="ConsPlusNormal"/>
        <w:spacing w:before="220"/>
        <w:ind w:firstLine="540"/>
        <w:jc w:val="both"/>
      </w:pPr>
      <w:proofErr w:type="gramStart"/>
      <w: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F1B9F" w:rsidRDefault="00FF1B9F">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FF1B9F" w:rsidRDefault="00FF1B9F">
      <w:pPr>
        <w:pStyle w:val="ConsPlusNormal"/>
        <w:spacing w:before="220"/>
        <w:ind w:firstLine="540"/>
        <w:jc w:val="both"/>
      </w:pPr>
      <w: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F1B9F" w:rsidRDefault="00FF1B9F">
      <w:pPr>
        <w:pStyle w:val="ConsPlusNormal"/>
        <w:spacing w:before="220"/>
        <w:ind w:firstLine="540"/>
        <w:jc w:val="both"/>
      </w:pPr>
      <w:r>
        <w:t xml:space="preserve">Прием заявителей осуществляется непосредственно в помещениях, предназначенных для предоставления муниципальной услуги, которые должны быть </w:t>
      </w:r>
      <w:proofErr w:type="gramStart"/>
      <w:r>
        <w:t>оборудованы сидячими местами и обеспечены</w:t>
      </w:r>
      <w:proofErr w:type="gramEnd"/>
      <w:r>
        <w:t xml:space="preserve"> канцелярскими принадлежностями.</w:t>
      </w:r>
    </w:p>
    <w:p w:rsidR="00FF1B9F" w:rsidRDefault="00FF1B9F">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F1B9F" w:rsidRDefault="00FF1B9F">
      <w:pPr>
        <w:pStyle w:val="ConsPlusNormal"/>
        <w:spacing w:before="22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FF1B9F" w:rsidRDefault="00FF1B9F">
      <w:pPr>
        <w:pStyle w:val="ConsPlusNormal"/>
        <w:spacing w:before="220"/>
        <w:ind w:firstLine="540"/>
        <w:jc w:val="both"/>
      </w:pPr>
      <w:r>
        <w:t>Информационные стенды должны содержать:</w:t>
      </w:r>
    </w:p>
    <w:p w:rsidR="00FF1B9F" w:rsidRDefault="00FF1B9F">
      <w:pPr>
        <w:pStyle w:val="ConsPlusNormal"/>
        <w:spacing w:before="220"/>
        <w:ind w:firstLine="540"/>
        <w:jc w:val="both"/>
      </w:pPr>
      <w: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F1B9F" w:rsidRDefault="00FF1B9F">
      <w:pPr>
        <w:pStyle w:val="ConsPlusNormal"/>
        <w:spacing w:before="220"/>
        <w:ind w:firstLine="540"/>
        <w:jc w:val="both"/>
      </w:pPr>
      <w:r>
        <w:t>- контактную информацию (телефон, адрес электронной почты, номер кабинета) специалистов, ответственных за прием документов;</w:t>
      </w:r>
    </w:p>
    <w:p w:rsidR="00FF1B9F" w:rsidRDefault="00FF1B9F">
      <w:pPr>
        <w:pStyle w:val="ConsPlusNormal"/>
        <w:spacing w:before="220"/>
        <w:ind w:firstLine="540"/>
        <w:jc w:val="both"/>
      </w:pPr>
      <w:r>
        <w:t>- контактную информацию (телефон, адрес электронной почты) специалистов, ответственных за информирование;</w:t>
      </w:r>
    </w:p>
    <w:p w:rsidR="00FF1B9F" w:rsidRDefault="00FF1B9F">
      <w:pPr>
        <w:pStyle w:val="ConsPlusNormal"/>
        <w:spacing w:before="220"/>
        <w:ind w:firstLine="540"/>
        <w:jc w:val="both"/>
      </w:pPr>
      <w: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F1B9F" w:rsidRDefault="00FF1B9F">
      <w:pPr>
        <w:pStyle w:val="ConsPlusNormal"/>
        <w:spacing w:before="220"/>
        <w:ind w:firstLine="540"/>
        <w:jc w:val="both"/>
      </w:pPr>
      <w: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FF1B9F" w:rsidRDefault="00FF1B9F">
      <w:pPr>
        <w:pStyle w:val="ConsPlusNormal"/>
        <w:spacing w:before="220"/>
        <w:ind w:firstLine="540"/>
        <w:jc w:val="both"/>
      </w:pPr>
      <w:r>
        <w:t xml:space="preserve">Требования к помещениям МФЦ определены </w:t>
      </w:r>
      <w:hyperlink r:id="rId3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FF1B9F" w:rsidRDefault="00FF1B9F">
      <w:pPr>
        <w:pStyle w:val="ConsPlusNormal"/>
      </w:pPr>
    </w:p>
    <w:p w:rsidR="00FF1B9F" w:rsidRDefault="00FF1B9F">
      <w:pPr>
        <w:pStyle w:val="ConsPlusTitle"/>
        <w:jc w:val="center"/>
        <w:outlineLvl w:val="2"/>
      </w:pPr>
      <w:r>
        <w:t>Показатели доступности и качества муниципальной услуги,</w:t>
      </w:r>
    </w:p>
    <w:p w:rsidR="00FF1B9F" w:rsidRDefault="00FF1B9F">
      <w:pPr>
        <w:pStyle w:val="ConsPlusTitle"/>
        <w:jc w:val="center"/>
      </w:pPr>
      <w:r>
        <w:t>в том числе количество взаимодействий заявителя</w:t>
      </w:r>
    </w:p>
    <w:p w:rsidR="00FF1B9F" w:rsidRDefault="00FF1B9F">
      <w:pPr>
        <w:pStyle w:val="ConsPlusTitle"/>
        <w:jc w:val="center"/>
      </w:pPr>
      <w:r>
        <w:t xml:space="preserve">с должностными лицами при предоставлении </w:t>
      </w:r>
      <w:proofErr w:type="gramStart"/>
      <w:r>
        <w:t>муниципальной</w:t>
      </w:r>
      <w:proofErr w:type="gramEnd"/>
    </w:p>
    <w:p w:rsidR="00FF1B9F" w:rsidRDefault="00FF1B9F">
      <w:pPr>
        <w:pStyle w:val="ConsPlusTitle"/>
        <w:jc w:val="center"/>
      </w:pPr>
      <w:r>
        <w:t>услуги и их продолжительность, возможность получения</w:t>
      </w:r>
    </w:p>
    <w:p w:rsidR="00FF1B9F" w:rsidRDefault="00FF1B9F">
      <w:pPr>
        <w:pStyle w:val="ConsPlusTitle"/>
        <w:jc w:val="center"/>
      </w:pPr>
      <w:r>
        <w:t>муниципальной услуги в многофункциональном центре</w:t>
      </w:r>
    </w:p>
    <w:p w:rsidR="00FF1B9F" w:rsidRDefault="00FF1B9F">
      <w:pPr>
        <w:pStyle w:val="ConsPlusTitle"/>
        <w:jc w:val="center"/>
      </w:pPr>
      <w:r>
        <w:t>предоставления государственных и муниципальных услуг,</w:t>
      </w:r>
    </w:p>
    <w:p w:rsidR="00FF1B9F" w:rsidRDefault="00FF1B9F">
      <w:pPr>
        <w:pStyle w:val="ConsPlusTitle"/>
        <w:jc w:val="center"/>
      </w:pPr>
      <w:r>
        <w:t xml:space="preserve">возможность либо невозможность получения </w:t>
      </w:r>
      <w:proofErr w:type="gramStart"/>
      <w:r>
        <w:t>муниципальной</w:t>
      </w:r>
      <w:proofErr w:type="gramEnd"/>
    </w:p>
    <w:p w:rsidR="00FF1B9F" w:rsidRDefault="00FF1B9F">
      <w:pPr>
        <w:pStyle w:val="ConsPlusTitle"/>
        <w:jc w:val="center"/>
      </w:pPr>
      <w:r>
        <w:t>услуги в любом территориальном подразделении органа,</w:t>
      </w:r>
    </w:p>
    <w:p w:rsidR="00FF1B9F" w:rsidRDefault="00FF1B9F">
      <w:pPr>
        <w:pStyle w:val="ConsPlusTitle"/>
        <w:jc w:val="center"/>
      </w:pPr>
      <w:proofErr w:type="gramStart"/>
      <w:r>
        <w:t>предоставляющего</w:t>
      </w:r>
      <w:proofErr w:type="gramEnd"/>
      <w:r>
        <w:t xml:space="preserve"> муниципальную услугу, по выбору</w:t>
      </w:r>
    </w:p>
    <w:p w:rsidR="00FF1B9F" w:rsidRDefault="00FF1B9F">
      <w:pPr>
        <w:pStyle w:val="ConsPlusTitle"/>
        <w:jc w:val="center"/>
      </w:pPr>
      <w:r>
        <w:t>заявителя (экстерриториальный принцип), возможность</w:t>
      </w:r>
    </w:p>
    <w:p w:rsidR="00FF1B9F" w:rsidRDefault="00FF1B9F">
      <w:pPr>
        <w:pStyle w:val="ConsPlusTitle"/>
        <w:jc w:val="center"/>
      </w:pPr>
      <w:r>
        <w:t>получения информации о ходе предоставления</w:t>
      </w:r>
    </w:p>
    <w:p w:rsidR="00FF1B9F" w:rsidRDefault="00FF1B9F">
      <w:pPr>
        <w:pStyle w:val="ConsPlusTitle"/>
        <w:jc w:val="center"/>
      </w:pPr>
      <w:r>
        <w:t>муниципальной услуги, в том числе с использованием</w:t>
      </w:r>
    </w:p>
    <w:p w:rsidR="00FF1B9F" w:rsidRDefault="00FF1B9F">
      <w:pPr>
        <w:pStyle w:val="ConsPlusTitle"/>
        <w:jc w:val="center"/>
      </w:pPr>
      <w:r>
        <w:t>информационно-коммуникационных технологий</w:t>
      </w:r>
    </w:p>
    <w:p w:rsidR="00FF1B9F" w:rsidRDefault="00FF1B9F">
      <w:pPr>
        <w:pStyle w:val="ConsPlusNormal"/>
      </w:pPr>
    </w:p>
    <w:p w:rsidR="00FF1B9F" w:rsidRDefault="00FF1B9F">
      <w:pPr>
        <w:pStyle w:val="ConsPlusNormal"/>
        <w:ind w:firstLine="540"/>
        <w:jc w:val="both"/>
      </w:pPr>
      <w:r>
        <w:t>2.22. Показатели доступности и качества муниципальных услуг:</w:t>
      </w:r>
    </w:p>
    <w:p w:rsidR="00FF1B9F" w:rsidRDefault="00FF1B9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04"/>
        <w:gridCol w:w="1417"/>
      </w:tblGrid>
      <w:tr w:rsidR="00FF1B9F">
        <w:tc>
          <w:tcPr>
            <w:tcW w:w="6293" w:type="dxa"/>
          </w:tcPr>
          <w:p w:rsidR="00FF1B9F" w:rsidRDefault="00FF1B9F">
            <w:pPr>
              <w:pStyle w:val="ConsPlusNormal"/>
              <w:jc w:val="center"/>
            </w:pPr>
            <w:r>
              <w:t>Показатели</w:t>
            </w:r>
          </w:p>
        </w:tc>
        <w:tc>
          <w:tcPr>
            <w:tcW w:w="1304" w:type="dxa"/>
          </w:tcPr>
          <w:p w:rsidR="00FF1B9F" w:rsidRDefault="00FF1B9F">
            <w:pPr>
              <w:pStyle w:val="ConsPlusNormal"/>
              <w:jc w:val="center"/>
            </w:pPr>
            <w:r>
              <w:t>Единица измерения</w:t>
            </w:r>
          </w:p>
        </w:tc>
        <w:tc>
          <w:tcPr>
            <w:tcW w:w="1417" w:type="dxa"/>
          </w:tcPr>
          <w:p w:rsidR="00FF1B9F" w:rsidRDefault="00FF1B9F">
            <w:pPr>
              <w:pStyle w:val="ConsPlusNormal"/>
              <w:jc w:val="center"/>
            </w:pPr>
            <w:r>
              <w:t>Нормативное значение показателя &lt;*&gt;</w:t>
            </w:r>
          </w:p>
        </w:tc>
      </w:tr>
      <w:tr w:rsidR="00FF1B9F">
        <w:tc>
          <w:tcPr>
            <w:tcW w:w="9014" w:type="dxa"/>
            <w:gridSpan w:val="3"/>
          </w:tcPr>
          <w:p w:rsidR="00FF1B9F" w:rsidRDefault="00FF1B9F">
            <w:pPr>
              <w:pStyle w:val="ConsPlusNormal"/>
              <w:jc w:val="center"/>
            </w:pPr>
            <w:r>
              <w:t>I. Показатели доступности</w:t>
            </w:r>
          </w:p>
        </w:tc>
      </w:tr>
      <w:tr w:rsidR="00FF1B9F">
        <w:tc>
          <w:tcPr>
            <w:tcW w:w="6293" w:type="dxa"/>
          </w:tcPr>
          <w:p w:rsidR="00FF1B9F" w:rsidRDefault="00FF1B9F">
            <w:pPr>
              <w:pStyle w:val="ConsPlusNormal"/>
              <w:jc w:val="both"/>
            </w:pPr>
            <w: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да</w:t>
            </w:r>
          </w:p>
        </w:tc>
      </w:tr>
      <w:tr w:rsidR="00FF1B9F">
        <w:tc>
          <w:tcPr>
            <w:tcW w:w="6293" w:type="dxa"/>
          </w:tcPr>
          <w:p w:rsidR="00FF1B9F" w:rsidRDefault="00FF1B9F">
            <w:pPr>
              <w:pStyle w:val="ConsPlusNormal"/>
              <w:jc w:val="both"/>
            </w:pPr>
            <w:r>
              <w:t>1.1. Получение информации о порядке и сроках предоставления муниципальной услуги</w:t>
            </w:r>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да</w:t>
            </w:r>
          </w:p>
        </w:tc>
      </w:tr>
      <w:tr w:rsidR="00FF1B9F">
        <w:tc>
          <w:tcPr>
            <w:tcW w:w="6293" w:type="dxa"/>
          </w:tcPr>
          <w:p w:rsidR="00FF1B9F" w:rsidRDefault="00FF1B9F">
            <w:pPr>
              <w:pStyle w:val="ConsPlusNormal"/>
              <w:jc w:val="both"/>
            </w:pPr>
            <w:r>
              <w:t>1.2. Запись на прием в орган (организацию), МФЦ для подачи запроса о предоставлении муниципальной услуги</w:t>
            </w:r>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нет</w:t>
            </w:r>
          </w:p>
        </w:tc>
      </w:tr>
      <w:tr w:rsidR="00FF1B9F">
        <w:tc>
          <w:tcPr>
            <w:tcW w:w="6293" w:type="dxa"/>
          </w:tcPr>
          <w:p w:rsidR="00FF1B9F" w:rsidRDefault="00FF1B9F">
            <w:pPr>
              <w:pStyle w:val="ConsPlusNormal"/>
              <w:jc w:val="both"/>
            </w:pPr>
            <w:r>
              <w:t>1.3. Формирование запроса</w:t>
            </w:r>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нет</w:t>
            </w:r>
          </w:p>
        </w:tc>
      </w:tr>
      <w:tr w:rsidR="00FF1B9F">
        <w:tc>
          <w:tcPr>
            <w:tcW w:w="6293" w:type="dxa"/>
          </w:tcPr>
          <w:p w:rsidR="00FF1B9F" w:rsidRDefault="00FF1B9F">
            <w:pPr>
              <w:pStyle w:val="ConsPlusNormal"/>
              <w:jc w:val="both"/>
            </w:pPr>
            <w:r>
              <w:t>1.4. Прием и регистрация органом (организацией) запроса и иных документов, необходимых для предоставления муниципальной услуги</w:t>
            </w:r>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да</w:t>
            </w:r>
          </w:p>
        </w:tc>
      </w:tr>
      <w:tr w:rsidR="00FF1B9F">
        <w:tc>
          <w:tcPr>
            <w:tcW w:w="6293" w:type="dxa"/>
          </w:tcPr>
          <w:p w:rsidR="00FF1B9F" w:rsidRDefault="00FF1B9F">
            <w:pPr>
              <w:pStyle w:val="ConsPlusNormal"/>
              <w:jc w:val="both"/>
            </w:pPr>
            <w: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нет</w:t>
            </w:r>
          </w:p>
        </w:tc>
      </w:tr>
      <w:tr w:rsidR="00FF1B9F">
        <w:tc>
          <w:tcPr>
            <w:tcW w:w="6293" w:type="dxa"/>
          </w:tcPr>
          <w:p w:rsidR="00FF1B9F" w:rsidRDefault="00FF1B9F">
            <w:pPr>
              <w:pStyle w:val="ConsPlusNormal"/>
              <w:jc w:val="both"/>
            </w:pPr>
            <w:r>
              <w:t>1.6. Получение результата предоставления муниципальной услуги</w:t>
            </w:r>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да</w:t>
            </w:r>
          </w:p>
        </w:tc>
      </w:tr>
      <w:tr w:rsidR="00FF1B9F">
        <w:tc>
          <w:tcPr>
            <w:tcW w:w="6293" w:type="dxa"/>
          </w:tcPr>
          <w:p w:rsidR="00FF1B9F" w:rsidRDefault="00FF1B9F">
            <w:pPr>
              <w:pStyle w:val="ConsPlusNormal"/>
              <w:jc w:val="both"/>
            </w:pPr>
            <w:r>
              <w:t>1.7. Получение сведений о ходе выполнения запроса</w:t>
            </w:r>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нет</w:t>
            </w:r>
          </w:p>
        </w:tc>
      </w:tr>
      <w:tr w:rsidR="00FF1B9F">
        <w:tc>
          <w:tcPr>
            <w:tcW w:w="6293" w:type="dxa"/>
          </w:tcPr>
          <w:p w:rsidR="00FF1B9F" w:rsidRDefault="00FF1B9F">
            <w:pPr>
              <w:pStyle w:val="ConsPlusNormal"/>
              <w:jc w:val="both"/>
            </w:pPr>
            <w:r>
              <w:t>1.8. Осуществление оценки качества предоставления муниципальной услуги</w:t>
            </w:r>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нет</w:t>
            </w:r>
          </w:p>
        </w:tc>
      </w:tr>
      <w:tr w:rsidR="00FF1B9F">
        <w:tc>
          <w:tcPr>
            <w:tcW w:w="6293" w:type="dxa"/>
          </w:tcPr>
          <w:p w:rsidR="00FF1B9F" w:rsidRDefault="00FF1B9F">
            <w:pPr>
              <w:pStyle w:val="ConsPlusNormal"/>
              <w:jc w:val="both"/>
            </w:pPr>
            <w:r>
              <w:t xml:space="preserve">1.9. </w:t>
            </w: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да</w:t>
            </w:r>
          </w:p>
        </w:tc>
      </w:tr>
      <w:tr w:rsidR="00FF1B9F">
        <w:tc>
          <w:tcPr>
            <w:tcW w:w="6293" w:type="dxa"/>
          </w:tcPr>
          <w:p w:rsidR="00FF1B9F" w:rsidRDefault="00FF1B9F">
            <w:pPr>
              <w:pStyle w:val="ConsPlusNormal"/>
              <w:jc w:val="both"/>
            </w:pPr>
            <w:r>
              <w:t>2. Наличие возможности получения муниципальной услуги через МФЦ</w:t>
            </w:r>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да</w:t>
            </w:r>
          </w:p>
        </w:tc>
      </w:tr>
      <w:tr w:rsidR="00FF1B9F">
        <w:tc>
          <w:tcPr>
            <w:tcW w:w="6293" w:type="dxa"/>
          </w:tcPr>
          <w:p w:rsidR="00FF1B9F" w:rsidRDefault="00FF1B9F">
            <w:pPr>
              <w:pStyle w:val="ConsPlusNormal"/>
              <w:jc w:val="both"/>
            </w:pPr>
            <w:r>
              <w:t>3. Количество взаимодействий заявителя с должностными лицами при предоставлении муниципальной услуги и их продолжительность</w:t>
            </w:r>
          </w:p>
        </w:tc>
        <w:tc>
          <w:tcPr>
            <w:tcW w:w="1304" w:type="dxa"/>
          </w:tcPr>
          <w:p w:rsidR="00FF1B9F" w:rsidRDefault="00FF1B9F">
            <w:pPr>
              <w:pStyle w:val="ConsPlusNormal"/>
              <w:jc w:val="center"/>
            </w:pPr>
            <w:r>
              <w:t>да/нет</w:t>
            </w:r>
          </w:p>
        </w:tc>
        <w:tc>
          <w:tcPr>
            <w:tcW w:w="1417" w:type="dxa"/>
          </w:tcPr>
          <w:p w:rsidR="00FF1B9F" w:rsidRDefault="00FF1B9F">
            <w:pPr>
              <w:pStyle w:val="ConsPlusNormal"/>
              <w:jc w:val="center"/>
            </w:pPr>
            <w:r>
              <w:t>2</w:t>
            </w:r>
          </w:p>
        </w:tc>
      </w:tr>
      <w:tr w:rsidR="00FF1B9F">
        <w:tc>
          <w:tcPr>
            <w:tcW w:w="9014" w:type="dxa"/>
            <w:gridSpan w:val="3"/>
          </w:tcPr>
          <w:p w:rsidR="00FF1B9F" w:rsidRDefault="00FF1B9F">
            <w:pPr>
              <w:pStyle w:val="ConsPlusNormal"/>
              <w:jc w:val="center"/>
            </w:pPr>
            <w:r>
              <w:t>II. Показатели качества</w:t>
            </w:r>
          </w:p>
        </w:tc>
      </w:tr>
      <w:tr w:rsidR="00FF1B9F">
        <w:tc>
          <w:tcPr>
            <w:tcW w:w="6293" w:type="dxa"/>
          </w:tcPr>
          <w:p w:rsidR="00FF1B9F" w:rsidRDefault="00FF1B9F">
            <w:pPr>
              <w:pStyle w:val="ConsPlusNormal"/>
              <w:jc w:val="both"/>
            </w:pPr>
            <w:r>
              <w:t>1. Удельный вес заявлений граждан, рассмотренных в установленный срок, в общем количестве обращений граждан в Орган</w:t>
            </w:r>
          </w:p>
        </w:tc>
        <w:tc>
          <w:tcPr>
            <w:tcW w:w="1304" w:type="dxa"/>
          </w:tcPr>
          <w:p w:rsidR="00FF1B9F" w:rsidRDefault="00FF1B9F">
            <w:pPr>
              <w:pStyle w:val="ConsPlusNormal"/>
              <w:jc w:val="center"/>
            </w:pPr>
            <w:r>
              <w:t>%</w:t>
            </w:r>
          </w:p>
        </w:tc>
        <w:tc>
          <w:tcPr>
            <w:tcW w:w="1417" w:type="dxa"/>
          </w:tcPr>
          <w:p w:rsidR="00FF1B9F" w:rsidRDefault="00FF1B9F">
            <w:pPr>
              <w:pStyle w:val="ConsPlusNormal"/>
              <w:jc w:val="center"/>
            </w:pPr>
            <w:r>
              <w:t>100</w:t>
            </w:r>
          </w:p>
        </w:tc>
      </w:tr>
      <w:tr w:rsidR="00FF1B9F">
        <w:tc>
          <w:tcPr>
            <w:tcW w:w="6293" w:type="dxa"/>
          </w:tcPr>
          <w:p w:rsidR="00FF1B9F" w:rsidRDefault="00FF1B9F">
            <w:pPr>
              <w:pStyle w:val="ConsPlusNormal"/>
              <w:jc w:val="both"/>
            </w:pPr>
            <w: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FF1B9F" w:rsidRDefault="00FF1B9F">
            <w:pPr>
              <w:pStyle w:val="ConsPlusNormal"/>
              <w:jc w:val="center"/>
            </w:pPr>
            <w:r>
              <w:t>%</w:t>
            </w:r>
          </w:p>
        </w:tc>
        <w:tc>
          <w:tcPr>
            <w:tcW w:w="1417" w:type="dxa"/>
          </w:tcPr>
          <w:p w:rsidR="00FF1B9F" w:rsidRDefault="00FF1B9F">
            <w:pPr>
              <w:pStyle w:val="ConsPlusNormal"/>
              <w:jc w:val="center"/>
            </w:pPr>
            <w:r>
              <w:t>100</w:t>
            </w:r>
          </w:p>
        </w:tc>
      </w:tr>
      <w:tr w:rsidR="00FF1B9F">
        <w:tc>
          <w:tcPr>
            <w:tcW w:w="6293" w:type="dxa"/>
          </w:tcPr>
          <w:p w:rsidR="00FF1B9F" w:rsidRDefault="00FF1B9F">
            <w:pPr>
              <w:pStyle w:val="ConsPlusNormal"/>
              <w:jc w:val="both"/>
            </w:pPr>
            <w:r>
              <w:t>3. Удельный вес обоснованных жалоб в общем количестве заявлений на предоставление муниципальной услуги в Органе</w:t>
            </w:r>
          </w:p>
        </w:tc>
        <w:tc>
          <w:tcPr>
            <w:tcW w:w="1304" w:type="dxa"/>
          </w:tcPr>
          <w:p w:rsidR="00FF1B9F" w:rsidRDefault="00FF1B9F">
            <w:pPr>
              <w:pStyle w:val="ConsPlusNormal"/>
              <w:jc w:val="center"/>
            </w:pPr>
            <w:r>
              <w:t>%</w:t>
            </w:r>
          </w:p>
        </w:tc>
        <w:tc>
          <w:tcPr>
            <w:tcW w:w="1417" w:type="dxa"/>
          </w:tcPr>
          <w:p w:rsidR="00FF1B9F" w:rsidRDefault="00FF1B9F">
            <w:pPr>
              <w:pStyle w:val="ConsPlusNormal"/>
              <w:jc w:val="center"/>
            </w:pPr>
            <w:r>
              <w:t>0</w:t>
            </w:r>
          </w:p>
        </w:tc>
      </w:tr>
      <w:tr w:rsidR="00FF1B9F">
        <w:tc>
          <w:tcPr>
            <w:tcW w:w="6293" w:type="dxa"/>
          </w:tcPr>
          <w:p w:rsidR="00FF1B9F" w:rsidRDefault="00FF1B9F">
            <w:pPr>
              <w:pStyle w:val="ConsPlusNormal"/>
              <w:jc w:val="both"/>
            </w:pPr>
            <w:r>
              <w:t>4. Удельный вес количества обоснованных жалоб в общем количестве заявлений на предоставление муниципальной услуги через МФЦ</w:t>
            </w:r>
          </w:p>
        </w:tc>
        <w:tc>
          <w:tcPr>
            <w:tcW w:w="1304" w:type="dxa"/>
          </w:tcPr>
          <w:p w:rsidR="00FF1B9F" w:rsidRDefault="00FF1B9F">
            <w:pPr>
              <w:pStyle w:val="ConsPlusNormal"/>
              <w:jc w:val="center"/>
            </w:pPr>
            <w:r>
              <w:t>%</w:t>
            </w:r>
          </w:p>
        </w:tc>
        <w:tc>
          <w:tcPr>
            <w:tcW w:w="1417" w:type="dxa"/>
          </w:tcPr>
          <w:p w:rsidR="00FF1B9F" w:rsidRDefault="00FF1B9F">
            <w:pPr>
              <w:pStyle w:val="ConsPlusNormal"/>
              <w:jc w:val="center"/>
            </w:pPr>
            <w:r>
              <w:t>0</w:t>
            </w:r>
          </w:p>
        </w:tc>
      </w:tr>
    </w:tbl>
    <w:p w:rsidR="00FF1B9F" w:rsidRDefault="00FF1B9F">
      <w:pPr>
        <w:pStyle w:val="ConsPlusNormal"/>
      </w:pPr>
    </w:p>
    <w:p w:rsidR="00FF1B9F" w:rsidRDefault="00FF1B9F">
      <w:pPr>
        <w:pStyle w:val="ConsPlusTitle"/>
        <w:jc w:val="center"/>
        <w:outlineLvl w:val="2"/>
      </w:pPr>
      <w:r>
        <w:t>Иные требования, в том числе учитывающие особенности</w:t>
      </w:r>
    </w:p>
    <w:p w:rsidR="00FF1B9F" w:rsidRDefault="00FF1B9F">
      <w:pPr>
        <w:pStyle w:val="ConsPlusTitle"/>
        <w:jc w:val="center"/>
      </w:pPr>
      <w:r>
        <w:t xml:space="preserve">предоставления муниципальной услуги в </w:t>
      </w:r>
      <w:proofErr w:type="gramStart"/>
      <w:r>
        <w:t>многофункциональных</w:t>
      </w:r>
      <w:proofErr w:type="gramEnd"/>
    </w:p>
    <w:p w:rsidR="00FF1B9F" w:rsidRDefault="00FF1B9F">
      <w:pPr>
        <w:pStyle w:val="ConsPlusTitle"/>
        <w:jc w:val="center"/>
      </w:pPr>
      <w:proofErr w:type="gramStart"/>
      <w:r>
        <w:t>центрах</w:t>
      </w:r>
      <w:proofErr w:type="gramEnd"/>
      <w:r>
        <w:t xml:space="preserve"> предоставления государственных и муниципальных</w:t>
      </w:r>
    </w:p>
    <w:p w:rsidR="00FF1B9F" w:rsidRDefault="00FF1B9F">
      <w:pPr>
        <w:pStyle w:val="ConsPlusTitle"/>
        <w:jc w:val="center"/>
      </w:pPr>
      <w:r>
        <w:t>услуг, особенности предоставления муниципальной услуги</w:t>
      </w:r>
    </w:p>
    <w:p w:rsidR="00FF1B9F" w:rsidRDefault="00FF1B9F">
      <w:pPr>
        <w:pStyle w:val="ConsPlusTitle"/>
        <w:jc w:val="center"/>
      </w:pPr>
      <w:proofErr w:type="gramStart"/>
      <w:r>
        <w:t>по экстерриториальному принципу (в случае, если</w:t>
      </w:r>
      <w:proofErr w:type="gramEnd"/>
    </w:p>
    <w:p w:rsidR="00FF1B9F" w:rsidRDefault="00FF1B9F">
      <w:pPr>
        <w:pStyle w:val="ConsPlusTitle"/>
        <w:jc w:val="center"/>
      </w:pPr>
      <w:r>
        <w:t xml:space="preserve">муниципальная услуга предоставляется по </w:t>
      </w:r>
      <w:proofErr w:type="gramStart"/>
      <w:r>
        <w:t>экстерриториальному</w:t>
      </w:r>
      <w:proofErr w:type="gramEnd"/>
    </w:p>
    <w:p w:rsidR="00FF1B9F" w:rsidRDefault="00FF1B9F">
      <w:pPr>
        <w:pStyle w:val="ConsPlusTitle"/>
        <w:jc w:val="center"/>
      </w:pPr>
      <w:r>
        <w:t>принципу) и особенности предоставления муниципальной услуги</w:t>
      </w:r>
    </w:p>
    <w:p w:rsidR="00FF1B9F" w:rsidRDefault="00FF1B9F">
      <w:pPr>
        <w:pStyle w:val="ConsPlusTitle"/>
        <w:jc w:val="center"/>
      </w:pPr>
      <w:r>
        <w:t>в электронной форме</w:t>
      </w:r>
    </w:p>
    <w:p w:rsidR="00FF1B9F" w:rsidRDefault="00FF1B9F">
      <w:pPr>
        <w:pStyle w:val="ConsPlusNormal"/>
      </w:pPr>
    </w:p>
    <w:p w:rsidR="00FF1B9F" w:rsidRDefault="00FF1B9F">
      <w:pPr>
        <w:pStyle w:val="ConsPlusNormal"/>
        <w:ind w:firstLine="540"/>
        <w:jc w:val="both"/>
      </w:pPr>
      <w:r>
        <w:t>2.23. Заявитель имеет возможность получения информации о предоставляемой муниципальной услуге, копирования формы запроса в электронном виде посредством Единого портала государственных и муниципальных услуг (функций).</w:t>
      </w:r>
    </w:p>
    <w:p w:rsidR="00FF1B9F" w:rsidRDefault="00FF1B9F">
      <w:pPr>
        <w:pStyle w:val="ConsPlusNormal"/>
        <w:spacing w:before="220"/>
        <w:ind w:firstLine="540"/>
        <w:jc w:val="both"/>
      </w:pPr>
      <w:r>
        <w:t>Муниципальная услуга в электронной форме не оказывается. В МФЦ предоставления государственных и муниципальных услуг предоставляется без учета экстерриториального принципа.</w:t>
      </w:r>
    </w:p>
    <w:p w:rsidR="00FF1B9F" w:rsidRDefault="00FF1B9F">
      <w:pPr>
        <w:pStyle w:val="ConsPlusNormal"/>
        <w:spacing w:before="220"/>
        <w:ind w:firstLine="540"/>
        <w:jc w:val="both"/>
      </w:pPr>
      <w:r>
        <w:t>В МФЦ обеспечиваются:</w:t>
      </w:r>
    </w:p>
    <w:p w:rsidR="00FF1B9F" w:rsidRDefault="00FF1B9F">
      <w:pPr>
        <w:pStyle w:val="ConsPlusNormal"/>
        <w:spacing w:before="220"/>
        <w:ind w:firstLine="540"/>
        <w:jc w:val="both"/>
      </w:pPr>
      <w:r>
        <w:t>а) функционирование автоматизированной информационной системы МФЦ;</w:t>
      </w:r>
    </w:p>
    <w:p w:rsidR="00FF1B9F" w:rsidRDefault="00FF1B9F">
      <w:pPr>
        <w:pStyle w:val="ConsPlusNormal"/>
        <w:spacing w:before="220"/>
        <w:ind w:firstLine="540"/>
        <w:jc w:val="both"/>
      </w:pPr>
      <w:r>
        <w:t>б) бесплатный доступ заявителей к порталам государственных и муниципальных услуг (функций);</w:t>
      </w:r>
    </w:p>
    <w:p w:rsidR="00FF1B9F" w:rsidRDefault="00FF1B9F">
      <w:pPr>
        <w:pStyle w:val="ConsPlusNormal"/>
        <w:spacing w:before="220"/>
        <w:ind w:firstLine="540"/>
        <w:jc w:val="both"/>
      </w:pPr>
      <w:r>
        <w:t>в) возможность приема от заявителей денежных сре</w:t>
      </w:r>
      <w:proofErr w:type="gramStart"/>
      <w:r>
        <w:t>дств в сч</w:t>
      </w:r>
      <w:proofErr w:type="gramEnd"/>
      <w: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FF1B9F" w:rsidRDefault="00FF1B9F">
      <w:pPr>
        <w:pStyle w:val="ConsPlusNormal"/>
        <w:spacing w:before="220"/>
        <w:ind w:firstLine="540"/>
        <w:jc w:val="both"/>
      </w:pPr>
      <w: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FF1B9F" w:rsidRDefault="00FF1B9F">
      <w:pPr>
        <w:pStyle w:val="ConsPlusNormal"/>
      </w:pPr>
    </w:p>
    <w:p w:rsidR="00FF1B9F" w:rsidRDefault="00FF1B9F">
      <w:pPr>
        <w:pStyle w:val="ConsPlusTitle"/>
        <w:jc w:val="center"/>
        <w:outlineLvl w:val="1"/>
      </w:pPr>
      <w:r>
        <w:t>III. Состав, последовательность и сроки выполнения</w:t>
      </w:r>
    </w:p>
    <w:p w:rsidR="00FF1B9F" w:rsidRDefault="00FF1B9F">
      <w:pPr>
        <w:pStyle w:val="ConsPlusTitle"/>
        <w:jc w:val="center"/>
      </w:pPr>
      <w:r>
        <w:t>административных процедур, требования к порядку их</w:t>
      </w:r>
    </w:p>
    <w:p w:rsidR="00FF1B9F" w:rsidRDefault="00FF1B9F">
      <w:pPr>
        <w:pStyle w:val="ConsPlusTitle"/>
        <w:jc w:val="center"/>
      </w:pPr>
      <w:r>
        <w:t>выполнения, в том числе особенности выполнения</w:t>
      </w:r>
    </w:p>
    <w:p w:rsidR="00FF1B9F" w:rsidRDefault="00FF1B9F">
      <w:pPr>
        <w:pStyle w:val="ConsPlusTitle"/>
        <w:jc w:val="center"/>
      </w:pPr>
      <w:r>
        <w:t>административных процедур в электронной форме,</w:t>
      </w:r>
    </w:p>
    <w:p w:rsidR="00FF1B9F" w:rsidRDefault="00FF1B9F">
      <w:pPr>
        <w:pStyle w:val="ConsPlusTitle"/>
        <w:jc w:val="center"/>
      </w:pPr>
      <w:r>
        <w:t xml:space="preserve">а также особенности выполнения </w:t>
      </w:r>
      <w:proofErr w:type="gramStart"/>
      <w:r>
        <w:t>административных</w:t>
      </w:r>
      <w:proofErr w:type="gramEnd"/>
    </w:p>
    <w:p w:rsidR="00FF1B9F" w:rsidRDefault="00FF1B9F">
      <w:pPr>
        <w:pStyle w:val="ConsPlusTitle"/>
        <w:jc w:val="center"/>
      </w:pPr>
      <w:r>
        <w:t>процедур в многофункциональных центрах</w:t>
      </w:r>
    </w:p>
    <w:p w:rsidR="00FF1B9F" w:rsidRDefault="00FF1B9F">
      <w:pPr>
        <w:pStyle w:val="ConsPlusNormal"/>
      </w:pPr>
    </w:p>
    <w:p w:rsidR="00FF1B9F" w:rsidRDefault="00FF1B9F">
      <w:pPr>
        <w:pStyle w:val="ConsPlusTitle"/>
        <w:jc w:val="center"/>
        <w:outlineLvl w:val="2"/>
      </w:pPr>
      <w:r>
        <w:t>III(I). Состав, последовательность и сроки выполнения</w:t>
      </w:r>
    </w:p>
    <w:p w:rsidR="00FF1B9F" w:rsidRDefault="00FF1B9F">
      <w:pPr>
        <w:pStyle w:val="ConsPlusTitle"/>
        <w:jc w:val="center"/>
      </w:pPr>
      <w:r>
        <w:t>административных процедур (действий), требований к порядку</w:t>
      </w:r>
    </w:p>
    <w:p w:rsidR="00FF1B9F" w:rsidRDefault="00FF1B9F">
      <w:pPr>
        <w:pStyle w:val="ConsPlusTitle"/>
        <w:jc w:val="center"/>
      </w:pPr>
      <w:r>
        <w:t>их выполнения, в том числе особенностей выполнения</w:t>
      </w:r>
    </w:p>
    <w:p w:rsidR="00FF1B9F" w:rsidRDefault="00FF1B9F">
      <w:pPr>
        <w:pStyle w:val="ConsPlusTitle"/>
        <w:jc w:val="center"/>
      </w:pPr>
      <w:r>
        <w:t>административных процедур (действий) в электронной форме</w:t>
      </w:r>
    </w:p>
    <w:p w:rsidR="00FF1B9F" w:rsidRDefault="00FF1B9F">
      <w:pPr>
        <w:pStyle w:val="ConsPlusNormal"/>
      </w:pPr>
    </w:p>
    <w:p w:rsidR="00FF1B9F" w:rsidRDefault="00FF1B9F">
      <w:pPr>
        <w:pStyle w:val="ConsPlusNormal"/>
        <w:ind w:firstLine="540"/>
        <w:jc w:val="both"/>
      </w:pPr>
      <w:r>
        <w:t>Муниципальная услуга "Прием заявлений, документов, а также постановка граждан на учет в качестве нуждающихся в жилых помещениях" в электронной форме не предоставляется.</w:t>
      </w:r>
    </w:p>
    <w:p w:rsidR="00FF1B9F" w:rsidRDefault="00FF1B9F">
      <w:pPr>
        <w:pStyle w:val="ConsPlusNormal"/>
        <w:spacing w:before="220"/>
        <w:ind w:firstLine="540"/>
        <w:jc w:val="both"/>
      </w:pPr>
      <w:r>
        <w:t>3.1. Предоставление муниципальной услуги в Отделе включает следующие административные процедуры:</w:t>
      </w:r>
    </w:p>
    <w:p w:rsidR="00FF1B9F" w:rsidRDefault="00FF1B9F">
      <w:pPr>
        <w:pStyle w:val="ConsPlusNormal"/>
        <w:spacing w:before="220"/>
        <w:ind w:firstLine="540"/>
        <w:jc w:val="both"/>
      </w:pPr>
      <w:r>
        <w:t>1) прием и регистрация запроса и документов для предоставления муниципальной услуги;</w:t>
      </w:r>
    </w:p>
    <w:p w:rsidR="00FF1B9F" w:rsidRDefault="00FF1B9F">
      <w:pPr>
        <w:pStyle w:val="ConsPlusNormal"/>
        <w:spacing w:before="22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F1B9F" w:rsidRDefault="00FF1B9F">
      <w:pPr>
        <w:pStyle w:val="ConsPlusNormal"/>
        <w:spacing w:before="220"/>
        <w:ind w:firstLine="540"/>
        <w:jc w:val="both"/>
      </w:pPr>
      <w:r>
        <w:t>3) принятие решения о предоставлении (решения об отказе в предоставлении) муниципальной услуги;</w:t>
      </w:r>
    </w:p>
    <w:p w:rsidR="00FF1B9F" w:rsidRDefault="00FF1B9F">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w:t>
      </w:r>
    </w:p>
    <w:p w:rsidR="00FF1B9F" w:rsidRDefault="00FF1B9F">
      <w:pPr>
        <w:pStyle w:val="ConsPlusNormal"/>
        <w:spacing w:before="220"/>
        <w:ind w:firstLine="540"/>
        <w:jc w:val="both"/>
      </w:pPr>
      <w:r>
        <w:t>5) исправление опечаток и (или) ошибок, допущенных в документах, выданных в результате предоставления муниципальной услуги.</w:t>
      </w:r>
    </w:p>
    <w:p w:rsidR="00FF1B9F" w:rsidRDefault="00FF1B9F">
      <w:pPr>
        <w:pStyle w:val="ConsPlusNormal"/>
        <w:spacing w:before="220"/>
        <w:ind w:firstLine="540"/>
        <w:jc w:val="both"/>
      </w:pPr>
      <w:r>
        <w:t>3.1.1. Предоставление муниципальной услуги через МФЦ включает следующие административные процедуры (действия):</w:t>
      </w:r>
    </w:p>
    <w:p w:rsidR="00FF1B9F" w:rsidRDefault="00FF1B9F">
      <w:pPr>
        <w:pStyle w:val="ConsPlusNormal"/>
        <w:spacing w:before="220"/>
        <w:ind w:firstLine="540"/>
        <w:jc w:val="both"/>
      </w:pPr>
      <w:r>
        <w:t>1) прием и регистрация запроса и документов для предоставления муниципальной услуги;</w:t>
      </w:r>
    </w:p>
    <w:p w:rsidR="00FF1B9F" w:rsidRDefault="00FF1B9F">
      <w:pPr>
        <w:pStyle w:val="ConsPlusNormal"/>
        <w:spacing w:before="22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(МФЦ);</w:t>
      </w:r>
    </w:p>
    <w:p w:rsidR="00FF1B9F" w:rsidRDefault="00FF1B9F">
      <w:pPr>
        <w:pStyle w:val="ConsPlusNormal"/>
        <w:spacing w:before="220"/>
        <w:ind w:firstLine="540"/>
        <w:jc w:val="both"/>
      </w:pPr>
      <w:r>
        <w:t>3) получение решения о предоставлении (решения об отказе в предоставлении) муниципальной услуги (МФЦ);</w:t>
      </w:r>
    </w:p>
    <w:p w:rsidR="00FF1B9F" w:rsidRDefault="00FF1B9F">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w:t>
      </w:r>
    </w:p>
    <w:p w:rsidR="00FF1B9F" w:rsidRDefault="00FF1B9F">
      <w:pPr>
        <w:pStyle w:val="ConsPlusNormal"/>
        <w:spacing w:before="220"/>
        <w:ind w:firstLine="540"/>
        <w:jc w:val="both"/>
      </w:pPr>
      <w:r>
        <w:t>5) исправление опечаток и (или) ошибок, допущенных в документах, выданных в результате предоставления муниципальной услуги.</w:t>
      </w:r>
    </w:p>
    <w:p w:rsidR="00FF1B9F" w:rsidRDefault="00FF1B9F">
      <w:pPr>
        <w:pStyle w:val="ConsPlusNormal"/>
        <w:spacing w:before="220"/>
        <w:ind w:firstLine="540"/>
        <w:jc w:val="both"/>
      </w:pPr>
      <w: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w:anchor="P72">
        <w:r>
          <w:rPr>
            <w:color w:val="0000FF"/>
          </w:rPr>
          <w:t>пункте 1.4</w:t>
        </w:r>
      </w:hyperlink>
      <w:r>
        <w:t xml:space="preserve"> настоящего административного регламента.</w:t>
      </w:r>
    </w:p>
    <w:p w:rsidR="00FF1B9F" w:rsidRDefault="00FF1B9F">
      <w:pPr>
        <w:pStyle w:val="ConsPlusNormal"/>
      </w:pPr>
    </w:p>
    <w:p w:rsidR="00FF1B9F" w:rsidRDefault="00FF1B9F">
      <w:pPr>
        <w:pStyle w:val="ConsPlusNormal"/>
        <w:jc w:val="center"/>
      </w:pPr>
      <w:r>
        <w:t>Прием и регистрация запроса и иных документов</w:t>
      </w:r>
    </w:p>
    <w:p w:rsidR="00FF1B9F" w:rsidRDefault="00FF1B9F">
      <w:pPr>
        <w:pStyle w:val="ConsPlusNormal"/>
        <w:jc w:val="center"/>
      </w:pPr>
      <w:r>
        <w:t>для предоставления муниципальной услуги</w:t>
      </w:r>
    </w:p>
    <w:p w:rsidR="00FF1B9F" w:rsidRDefault="00FF1B9F">
      <w:pPr>
        <w:pStyle w:val="ConsPlusNormal"/>
      </w:pPr>
    </w:p>
    <w:p w:rsidR="00FF1B9F" w:rsidRDefault="00FF1B9F">
      <w:pPr>
        <w:pStyle w:val="ConsPlusNormal"/>
        <w:ind w:firstLine="540"/>
        <w:jc w:val="both"/>
      </w:pPr>
      <w:bookmarkStart w:id="6" w:name="P444"/>
      <w:bookmarkEnd w:id="6"/>
      <w:r>
        <w:t>3.3. Основанием для начала административной процедуры является поступление от заявителя запроса о предоставлении муниципальной услуги:</w:t>
      </w:r>
    </w:p>
    <w:p w:rsidR="00FF1B9F" w:rsidRDefault="00FF1B9F">
      <w:pPr>
        <w:pStyle w:val="ConsPlusNormal"/>
        <w:spacing w:before="220"/>
        <w:ind w:firstLine="540"/>
        <w:jc w:val="both"/>
      </w:pPr>
      <w:r>
        <w:t>- на бумажном носителе непосредственно в Отдел, МФЦ;</w:t>
      </w:r>
    </w:p>
    <w:p w:rsidR="00FF1B9F" w:rsidRDefault="00FF1B9F">
      <w:pPr>
        <w:pStyle w:val="ConsPlusNormal"/>
        <w:spacing w:before="220"/>
        <w:ind w:firstLine="540"/>
        <w:jc w:val="both"/>
      </w:pPr>
      <w:r>
        <w:t>- на бумажном носителе в Отдел, через организацию почтовой связи, иную организацию, осуществляющую доставку корреспонденции;</w:t>
      </w:r>
    </w:p>
    <w:p w:rsidR="00FF1B9F" w:rsidRDefault="00FF1B9F">
      <w:pPr>
        <w:pStyle w:val="ConsPlusNormal"/>
        <w:spacing w:before="220"/>
        <w:ind w:firstLine="540"/>
        <w:jc w:val="both"/>
      </w:pPr>
      <w:r>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w:t>
      </w:r>
      <w:hyperlink w:anchor="P175">
        <w:r>
          <w:rPr>
            <w:color w:val="0000FF"/>
          </w:rPr>
          <w:t>пунктах 2.6</w:t>
        </w:r>
      </w:hyperlink>
      <w:r>
        <w:t xml:space="preserve">, </w:t>
      </w:r>
      <w:hyperlink w:anchor="P201">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201">
        <w:r>
          <w:rPr>
            <w:color w:val="0000FF"/>
          </w:rPr>
          <w:t>пункте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FF1B9F" w:rsidRDefault="00FF1B9F">
      <w:pPr>
        <w:pStyle w:val="ConsPlusNormal"/>
        <w:spacing w:before="220"/>
        <w:ind w:firstLine="540"/>
        <w:jc w:val="both"/>
      </w:pPr>
      <w:r>
        <w:t>В МФЦ предусмотрена только очная форма подачи документов.</w:t>
      </w:r>
    </w:p>
    <w:p w:rsidR="00FF1B9F" w:rsidRDefault="00FF1B9F">
      <w:pPr>
        <w:pStyle w:val="ConsPlusNormal"/>
        <w:spacing w:before="220"/>
        <w:ind w:firstLine="540"/>
        <w:jc w:val="both"/>
      </w:pPr>
      <w:r>
        <w:t>При очной форме подачи документов запрос о предоставлении муниципальной услуги может быть оформлен заявителем в ходе приема в Отделе, МФЦ либо оформлен заранее.</w:t>
      </w:r>
    </w:p>
    <w:p w:rsidR="00FF1B9F" w:rsidRDefault="00FF1B9F">
      <w:pPr>
        <w:pStyle w:val="ConsPlusNormal"/>
        <w:spacing w:before="220"/>
        <w:ind w:firstLine="540"/>
        <w:jc w:val="both"/>
      </w:pPr>
      <w:r>
        <w:t>По просьбе обратившегося лица запрос может быть оформлен специалистом Отдела,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FF1B9F" w:rsidRDefault="00FF1B9F">
      <w:pPr>
        <w:pStyle w:val="ConsPlusNormal"/>
        <w:spacing w:before="220"/>
        <w:ind w:firstLine="540"/>
        <w:jc w:val="both"/>
      </w:pPr>
      <w:proofErr w:type="gramStart"/>
      <w:r>
        <w:t>Специалист Отдела, МФЦ, ответственный за прием документов, осуществляет следующие действия в ходе приема заявителя:</w:t>
      </w:r>
      <w:proofErr w:type="gramEnd"/>
    </w:p>
    <w:p w:rsidR="00FF1B9F" w:rsidRDefault="00FF1B9F">
      <w:pPr>
        <w:pStyle w:val="ConsPlusNormal"/>
        <w:spacing w:before="220"/>
        <w:ind w:firstLine="540"/>
        <w:jc w:val="both"/>
      </w:pPr>
      <w:r>
        <w:t>а) устанавливает предмет обращения, проверяет документ, удостоверяющий личность;</w:t>
      </w:r>
    </w:p>
    <w:p w:rsidR="00FF1B9F" w:rsidRDefault="00FF1B9F">
      <w:pPr>
        <w:pStyle w:val="ConsPlusNormal"/>
        <w:spacing w:before="220"/>
        <w:ind w:firstLine="540"/>
        <w:jc w:val="both"/>
      </w:pPr>
      <w:r>
        <w:t>б) проверяет полномочия заявителя;</w:t>
      </w:r>
    </w:p>
    <w:p w:rsidR="00FF1B9F" w:rsidRDefault="00FF1B9F">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75">
        <w:r>
          <w:rPr>
            <w:color w:val="0000FF"/>
          </w:rPr>
          <w:t>пунктом 2.6</w:t>
        </w:r>
      </w:hyperlink>
      <w:r>
        <w:t xml:space="preserve"> настоящего административного регламента;</w:t>
      </w:r>
    </w:p>
    <w:p w:rsidR="00FF1B9F" w:rsidRDefault="00FF1B9F">
      <w:pPr>
        <w:pStyle w:val="ConsPlusNormal"/>
        <w:spacing w:before="220"/>
        <w:ind w:firstLine="540"/>
        <w:jc w:val="both"/>
      </w:pPr>
      <w:r>
        <w:t>г) проверяет соответствие представленных документов требованиям, установленным административным регламентом;</w:t>
      </w:r>
    </w:p>
    <w:p w:rsidR="00FF1B9F" w:rsidRDefault="00FF1B9F">
      <w:pPr>
        <w:pStyle w:val="ConsPlusNormal"/>
        <w:spacing w:before="220"/>
        <w:ind w:firstLine="540"/>
        <w:jc w:val="both"/>
      </w:pPr>
      <w:r>
        <w:t>д) принимает решение о приеме у заявителя представленных документов;</w:t>
      </w:r>
    </w:p>
    <w:p w:rsidR="00FF1B9F" w:rsidRDefault="00FF1B9F">
      <w:pPr>
        <w:pStyle w:val="ConsPlusNormal"/>
        <w:spacing w:before="220"/>
        <w:ind w:firstLine="540"/>
        <w:jc w:val="both"/>
      </w:pPr>
      <w:r>
        <w:t>е) регистрирует запрос и представленные документы под индивидуальным порядковым номером;</w:t>
      </w:r>
    </w:p>
    <w:p w:rsidR="00FF1B9F" w:rsidRDefault="00FF1B9F">
      <w:pPr>
        <w:pStyle w:val="ConsPlusNormal"/>
        <w:spacing w:before="22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FF1B9F" w:rsidRDefault="00FF1B9F">
      <w:pPr>
        <w:pStyle w:val="ConsPlusNormal"/>
        <w:spacing w:before="220"/>
        <w:ind w:firstLine="540"/>
        <w:jc w:val="both"/>
      </w:pPr>
      <w:r>
        <w:t>з) информирует заявителя о ходе выполнения запроса о предоставлении муниципальной услуги.</w:t>
      </w:r>
    </w:p>
    <w:p w:rsidR="00FF1B9F" w:rsidRDefault="00FF1B9F">
      <w:pPr>
        <w:pStyle w:val="ConsPlusNormal"/>
        <w:spacing w:before="220"/>
        <w:ind w:firstLine="540"/>
        <w:jc w:val="both"/>
      </w:pPr>
      <w:r>
        <w:t>При необходимости специалист Отдела,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F1B9F" w:rsidRDefault="00FF1B9F">
      <w:pPr>
        <w:pStyle w:val="ConsPlusNormal"/>
        <w:spacing w:before="220"/>
        <w:ind w:firstLine="540"/>
        <w:jc w:val="both"/>
      </w:pPr>
      <w:r>
        <w:t>При отсутствии у заявителя заполненного запроса или неправильном его заполнении специалист Отдела, МФЦ, ответственный за прием документов, помогает заявителю заполнить запрос.</w:t>
      </w:r>
    </w:p>
    <w:p w:rsidR="00FF1B9F" w:rsidRDefault="00FF1B9F">
      <w:pPr>
        <w:pStyle w:val="ConsPlusNormal"/>
        <w:spacing w:before="220"/>
        <w:ind w:firstLine="540"/>
        <w:jc w:val="both"/>
      </w:pPr>
      <w:r>
        <w:t>Длительность осуществления всех необходимых действий не может превышать 15 минут.</w:t>
      </w:r>
    </w:p>
    <w:p w:rsidR="00FF1B9F" w:rsidRDefault="00FF1B9F">
      <w:pPr>
        <w:pStyle w:val="ConsPlusNormal"/>
        <w:spacing w:before="220"/>
        <w:ind w:firstLine="540"/>
        <w:jc w:val="both"/>
      </w:pPr>
      <w: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FF1B9F" w:rsidRDefault="00FF1B9F">
      <w:pPr>
        <w:pStyle w:val="ConsPlusNormal"/>
        <w:spacing w:before="220"/>
        <w:ind w:firstLine="540"/>
        <w:jc w:val="both"/>
      </w:pPr>
      <w:r>
        <w:t xml:space="preserve">При заочной форме подачи документов заявитель может направить запрос и документы, указанные в </w:t>
      </w:r>
      <w:hyperlink w:anchor="P175">
        <w:r>
          <w:rPr>
            <w:color w:val="0000FF"/>
          </w:rPr>
          <w:t>пунктах 2.6</w:t>
        </w:r>
      </w:hyperlink>
      <w:r>
        <w:t xml:space="preserve">, </w:t>
      </w:r>
      <w:hyperlink w:anchor="P201">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201">
        <w:r>
          <w:rPr>
            <w:color w:val="0000FF"/>
          </w:rPr>
          <w:t>пункте 2.10</w:t>
        </w:r>
      </w:hyperlink>
      <w:r>
        <w:t xml:space="preserve"> настоящего административного регламента по собственной инициативе):</w:t>
      </w:r>
    </w:p>
    <w:p w:rsidR="00FF1B9F" w:rsidRDefault="00FF1B9F">
      <w:pPr>
        <w:pStyle w:val="ConsPlusNormal"/>
        <w:spacing w:before="220"/>
        <w:ind w:firstLine="540"/>
        <w:jc w:val="both"/>
      </w:pPr>
      <w: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FF1B9F" w:rsidRDefault="00FF1B9F">
      <w:pPr>
        <w:pStyle w:val="ConsPlusNormal"/>
        <w:spacing w:before="220"/>
        <w:ind w:firstLine="540"/>
        <w:jc w:val="both"/>
      </w:pPr>
      <w:r>
        <w:t>Если заявитель обратился заочно, специалист Отдела, ответственный за прием документов:</w:t>
      </w:r>
    </w:p>
    <w:p w:rsidR="00FF1B9F" w:rsidRDefault="00FF1B9F">
      <w:pPr>
        <w:pStyle w:val="ConsPlusNormal"/>
        <w:spacing w:before="220"/>
        <w:ind w:firstLine="540"/>
        <w:jc w:val="both"/>
      </w:pPr>
      <w:r>
        <w:t>а) устанавливает предмет обращения, проверяет документ, удостоверяющий личность;</w:t>
      </w:r>
    </w:p>
    <w:p w:rsidR="00FF1B9F" w:rsidRDefault="00FF1B9F">
      <w:pPr>
        <w:pStyle w:val="ConsPlusNormal"/>
        <w:spacing w:before="220"/>
        <w:ind w:firstLine="540"/>
        <w:jc w:val="both"/>
      </w:pPr>
      <w:r>
        <w:t>б) проверяет полномочия заявителя;</w:t>
      </w:r>
    </w:p>
    <w:p w:rsidR="00FF1B9F" w:rsidRDefault="00FF1B9F">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75">
        <w:r>
          <w:rPr>
            <w:color w:val="0000FF"/>
          </w:rPr>
          <w:t>пунктом 2.6</w:t>
        </w:r>
      </w:hyperlink>
      <w:r>
        <w:t xml:space="preserve"> настоящего административного регламента;</w:t>
      </w:r>
    </w:p>
    <w:p w:rsidR="00FF1B9F" w:rsidRDefault="00FF1B9F">
      <w:pPr>
        <w:pStyle w:val="ConsPlusNormal"/>
        <w:spacing w:before="220"/>
        <w:ind w:firstLine="540"/>
        <w:jc w:val="both"/>
      </w:pPr>
      <w:r>
        <w:t>г) проверяет соответствие представленных документов требованиям, установленным административным регламентом;</w:t>
      </w:r>
    </w:p>
    <w:p w:rsidR="00FF1B9F" w:rsidRDefault="00FF1B9F">
      <w:pPr>
        <w:pStyle w:val="ConsPlusNormal"/>
        <w:spacing w:before="220"/>
        <w:ind w:firstLine="540"/>
        <w:jc w:val="both"/>
      </w:pPr>
      <w:r>
        <w:t>д) принимает решение о приеме у заявителя представленных документов;</w:t>
      </w:r>
    </w:p>
    <w:p w:rsidR="00FF1B9F" w:rsidRDefault="00FF1B9F">
      <w:pPr>
        <w:pStyle w:val="ConsPlusNormal"/>
        <w:spacing w:before="220"/>
        <w:ind w:firstLine="540"/>
        <w:jc w:val="both"/>
      </w:pPr>
      <w:r>
        <w:t>е) регистрирует запрос и представленные документы под индивидуальным порядковым номером в день их поступления;</w:t>
      </w:r>
    </w:p>
    <w:p w:rsidR="00FF1B9F" w:rsidRDefault="00FF1B9F">
      <w:pPr>
        <w:pStyle w:val="ConsPlusNormal"/>
        <w:spacing w:before="220"/>
        <w:ind w:firstLine="540"/>
        <w:jc w:val="both"/>
      </w:pPr>
      <w:r>
        <w:t>ж) направляет заявителю расписку с описью представленных документов и указанием даты их принятия, подтверждающую принятие документов;</w:t>
      </w:r>
    </w:p>
    <w:p w:rsidR="00FF1B9F" w:rsidRDefault="00FF1B9F">
      <w:pPr>
        <w:pStyle w:val="ConsPlusNormal"/>
        <w:spacing w:before="220"/>
        <w:ind w:firstLine="540"/>
        <w:jc w:val="both"/>
      </w:pPr>
      <w:r>
        <w:t>з) информирует заявителя о ходе выполнения запроса о предоставлении муниципальной услуги.</w:t>
      </w:r>
    </w:p>
    <w:p w:rsidR="00FF1B9F" w:rsidRDefault="00FF1B9F">
      <w:pPr>
        <w:pStyle w:val="ConsPlusNormal"/>
        <w:spacing w:before="220"/>
        <w:ind w:firstLine="540"/>
        <w:jc w:val="both"/>
      </w:pPr>
      <w: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FF1B9F" w:rsidRDefault="00FF1B9F">
      <w:pPr>
        <w:pStyle w:val="ConsPlusNormal"/>
        <w:spacing w:before="220"/>
        <w:ind w:firstLine="540"/>
        <w:jc w:val="both"/>
      </w:pPr>
      <w:r>
        <w:t>3.3.1. Критерием принятия решения о приеме документов является наличие запроса и прилагаемых к нему документов.</w:t>
      </w:r>
    </w:p>
    <w:p w:rsidR="00FF1B9F" w:rsidRDefault="00FF1B9F">
      <w:pPr>
        <w:pStyle w:val="ConsPlusNormal"/>
        <w:spacing w:before="220"/>
        <w:ind w:firstLine="540"/>
        <w:jc w:val="both"/>
      </w:pPr>
      <w:r>
        <w:t>3.3.2.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FF1B9F" w:rsidRDefault="00FF1B9F">
      <w:pPr>
        <w:pStyle w:val="ConsPlusNormal"/>
        <w:spacing w:before="220"/>
        <w:ind w:firstLine="540"/>
        <w:jc w:val="both"/>
      </w:pPr>
      <w:r>
        <w:t>3.3.3. Результатом административной процедуры является одно из следующих действий:</w:t>
      </w:r>
    </w:p>
    <w:p w:rsidR="00FF1B9F" w:rsidRDefault="00FF1B9F">
      <w:pPr>
        <w:pStyle w:val="ConsPlusNormal"/>
        <w:spacing w:before="220"/>
        <w:ind w:firstLine="540"/>
        <w:jc w:val="both"/>
      </w:pPr>
      <w:proofErr w:type="gramStart"/>
      <w:r>
        <w:t>- прием и регистрация в Отделе, МФЦ запроса и документов, представленных заявителем, их передача специалисту Отдела, ответственному за принятие решений о предоставлении муниципальной услуги;</w:t>
      </w:r>
      <w:proofErr w:type="gramEnd"/>
    </w:p>
    <w:p w:rsidR="00FF1B9F" w:rsidRDefault="00FF1B9F">
      <w:pPr>
        <w:pStyle w:val="ConsPlusNormal"/>
        <w:spacing w:before="220"/>
        <w:ind w:firstLine="540"/>
        <w:jc w:val="both"/>
      </w:pPr>
      <w:r>
        <w:t xml:space="preserve">- прием и регистрация в Отделе, МФЦ запроса и документов, представленных заявителем, и их передача специалисту Отдела, МФЦ, ответственному за межведомственное взаимодействие (в случае, если заявитель самостоятельно не представил документы, указанные в </w:t>
      </w:r>
      <w:hyperlink w:anchor="P201">
        <w:r>
          <w:rPr>
            <w:color w:val="0000FF"/>
          </w:rPr>
          <w:t>пункте 2.10</w:t>
        </w:r>
      </w:hyperlink>
      <w:r>
        <w:t xml:space="preserve"> настоящего административного регламента).</w:t>
      </w:r>
    </w:p>
    <w:p w:rsidR="00FF1B9F" w:rsidRDefault="00FF1B9F">
      <w:pPr>
        <w:pStyle w:val="ConsPlusNormal"/>
        <w:spacing w:before="220"/>
        <w:ind w:firstLine="540"/>
        <w:jc w:val="both"/>
      </w:pPr>
      <w:r>
        <w:t>Результат административной процедуры фиксируется:</w:t>
      </w:r>
    </w:p>
    <w:p w:rsidR="00FF1B9F" w:rsidRDefault="00FF1B9F">
      <w:pPr>
        <w:pStyle w:val="ConsPlusNormal"/>
        <w:spacing w:before="220"/>
        <w:ind w:firstLine="540"/>
        <w:jc w:val="both"/>
      </w:pPr>
      <w:r>
        <w:t>- специалистом Отдела, ответственным за прием документов, в журнале регистрации входящей корреспонденции Отдела;</w:t>
      </w:r>
    </w:p>
    <w:p w:rsidR="00FF1B9F" w:rsidRDefault="00FF1B9F">
      <w:pPr>
        <w:pStyle w:val="ConsPlusNormal"/>
        <w:spacing w:before="220"/>
        <w:ind w:firstLine="540"/>
        <w:jc w:val="both"/>
      </w:pPr>
      <w:r>
        <w:t>- специалистом МФЦ, ответственным за прием документов, в информационной системе МФЦ.</w:t>
      </w:r>
    </w:p>
    <w:p w:rsidR="00FF1B9F" w:rsidRDefault="00FF1B9F">
      <w:pPr>
        <w:pStyle w:val="ConsPlusNormal"/>
        <w:spacing w:before="220"/>
        <w:ind w:firstLine="540"/>
        <w:jc w:val="both"/>
      </w:pPr>
      <w:r>
        <w:t xml:space="preserve">Гражданину, подавшему запрос и документы, Отдел в день их подачи, выдается расписка о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 </w:t>
      </w:r>
      <w:proofErr w:type="gramStart"/>
      <w:r>
        <w:t>В случае подачи указанных запроса и документов через многофункциональный центр расписка выдается в день их подачи указанным многофункциональным центром.</w:t>
      </w:r>
      <w:proofErr w:type="gramEnd"/>
    </w:p>
    <w:p w:rsidR="00FF1B9F" w:rsidRDefault="00FF1B9F">
      <w:pPr>
        <w:pStyle w:val="ConsPlusNormal"/>
      </w:pPr>
    </w:p>
    <w:p w:rsidR="00FF1B9F" w:rsidRDefault="00FF1B9F">
      <w:pPr>
        <w:pStyle w:val="ConsPlusNormal"/>
        <w:jc w:val="center"/>
      </w:pPr>
      <w:r>
        <w:t>Направление специалистом межведомственных запросов</w:t>
      </w:r>
    </w:p>
    <w:p w:rsidR="00FF1B9F" w:rsidRDefault="00FF1B9F">
      <w:pPr>
        <w:pStyle w:val="ConsPlusNormal"/>
        <w:jc w:val="center"/>
      </w:pPr>
      <w:r>
        <w:t>в органы государственной власти, органы местного</w:t>
      </w:r>
    </w:p>
    <w:p w:rsidR="00FF1B9F" w:rsidRDefault="00FF1B9F">
      <w:pPr>
        <w:pStyle w:val="ConsPlusNormal"/>
        <w:jc w:val="center"/>
      </w:pPr>
      <w:r>
        <w:t>самоуправления и подведомственные этим органам</w:t>
      </w:r>
    </w:p>
    <w:p w:rsidR="00FF1B9F" w:rsidRDefault="00FF1B9F">
      <w:pPr>
        <w:pStyle w:val="ConsPlusNormal"/>
        <w:jc w:val="center"/>
      </w:pPr>
      <w:r>
        <w:t>организации в случае, если определенные документы</w:t>
      </w:r>
    </w:p>
    <w:p w:rsidR="00FF1B9F" w:rsidRDefault="00FF1B9F">
      <w:pPr>
        <w:pStyle w:val="ConsPlusNormal"/>
        <w:jc w:val="center"/>
      </w:pPr>
      <w:r>
        <w:t>не были представлены заявителем самостоятельно</w:t>
      </w:r>
    </w:p>
    <w:p w:rsidR="00FF1B9F" w:rsidRDefault="00FF1B9F">
      <w:pPr>
        <w:pStyle w:val="ConsPlusNormal"/>
      </w:pPr>
    </w:p>
    <w:p w:rsidR="00FF1B9F" w:rsidRDefault="00FF1B9F">
      <w:pPr>
        <w:pStyle w:val="ConsPlusNormal"/>
        <w:ind w:firstLine="540"/>
        <w:jc w:val="both"/>
      </w:pPr>
      <w:r>
        <w:t xml:space="preserve">3.4. </w:t>
      </w:r>
      <w:proofErr w:type="gramStart"/>
      <w:r>
        <w:t xml:space="preserve">Основанием для начала административной процедуры является получение специалистом Отдела,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201">
        <w:r>
          <w:rPr>
            <w:color w:val="0000FF"/>
          </w:rPr>
          <w:t>пункте 2.10</w:t>
        </w:r>
      </w:hyperlink>
      <w:r>
        <w:t xml:space="preserve"> настоящего административного регламента (в случае, если заявитель не представил документы, указанные в </w:t>
      </w:r>
      <w:hyperlink w:anchor="P201">
        <w:r>
          <w:rPr>
            <w:color w:val="0000FF"/>
          </w:rPr>
          <w:t>пункте 2.10</w:t>
        </w:r>
      </w:hyperlink>
      <w:r>
        <w:t xml:space="preserve"> настоящего административного регламента, по собственной инициативе).</w:t>
      </w:r>
      <w:proofErr w:type="gramEnd"/>
    </w:p>
    <w:p w:rsidR="00FF1B9F" w:rsidRDefault="00FF1B9F">
      <w:pPr>
        <w:pStyle w:val="ConsPlusNormal"/>
        <w:spacing w:before="220"/>
        <w:ind w:firstLine="540"/>
        <w:jc w:val="both"/>
      </w:pPr>
      <w:r>
        <w:t xml:space="preserve">Специалист Отдела, МФЦ, </w:t>
      </w:r>
      <w:proofErr w:type="gramStart"/>
      <w:r>
        <w:t>ответственный</w:t>
      </w:r>
      <w:proofErr w:type="gramEnd"/>
      <w:r>
        <w:t xml:space="preserve"> за межведомственное взаимодействие, не позднее дня, следующего за днем поступления запроса:</w:t>
      </w:r>
    </w:p>
    <w:p w:rsidR="00FF1B9F" w:rsidRDefault="00FF1B9F">
      <w:pPr>
        <w:pStyle w:val="ConsPlusNormal"/>
        <w:spacing w:before="220"/>
        <w:ind w:firstLine="540"/>
        <w:jc w:val="both"/>
      </w:pPr>
      <w:r>
        <w:t>- оформляет межведомственные запросы;</w:t>
      </w:r>
    </w:p>
    <w:p w:rsidR="00FF1B9F" w:rsidRDefault="00FF1B9F">
      <w:pPr>
        <w:pStyle w:val="ConsPlusNormal"/>
        <w:spacing w:before="220"/>
        <w:ind w:firstLine="540"/>
        <w:jc w:val="both"/>
      </w:pPr>
      <w:r>
        <w:t>- подписывает оформленный межведомственный запрос у руководителя Органа, МФЦ;</w:t>
      </w:r>
    </w:p>
    <w:p w:rsidR="00FF1B9F" w:rsidRDefault="00FF1B9F">
      <w:pPr>
        <w:pStyle w:val="ConsPlusNormal"/>
        <w:spacing w:before="220"/>
        <w:ind w:firstLine="540"/>
        <w:jc w:val="both"/>
      </w:pPr>
      <w:r>
        <w:t>- регистрирует межведомственный запрос в соответствующем реестре;</w:t>
      </w:r>
    </w:p>
    <w:p w:rsidR="00FF1B9F" w:rsidRDefault="00FF1B9F">
      <w:pPr>
        <w:pStyle w:val="ConsPlusNormal"/>
        <w:spacing w:before="220"/>
        <w:ind w:firstLine="540"/>
        <w:jc w:val="both"/>
      </w:pPr>
      <w:r>
        <w:t>- направляет межведомственный запрос в соответствующий орган или организацию.</w:t>
      </w:r>
    </w:p>
    <w:p w:rsidR="00FF1B9F" w:rsidRDefault="00FF1B9F">
      <w:pPr>
        <w:pStyle w:val="ConsPlusNormal"/>
        <w:spacing w:before="220"/>
        <w:ind w:firstLine="540"/>
        <w:jc w:val="both"/>
      </w:pPr>
      <w:r>
        <w:t xml:space="preserve">Межведомственный запрос </w:t>
      </w:r>
      <w:proofErr w:type="gramStart"/>
      <w:r>
        <w:t>оформляется и направляется</w:t>
      </w:r>
      <w:proofErr w:type="gramEnd"/>
      <w:r>
        <w:t xml:space="preserve"> в соответствии с порядком межведомственного информационного взаимодействия, предусмотренным действующим законодательством.</w:t>
      </w:r>
    </w:p>
    <w:p w:rsidR="00FF1B9F" w:rsidRDefault="00FF1B9F">
      <w:pPr>
        <w:pStyle w:val="ConsPlusNormal"/>
        <w:spacing w:before="220"/>
        <w:ind w:firstLine="540"/>
        <w:jc w:val="both"/>
      </w:pPr>
      <w:r>
        <w:t>Направление запросов, контроль за получением ответов на запросы и своевременной передачей указанных ответов в Орган осуществляет специалист Отдела, МФЦ, ответственный за межведомственное взаимодействие.</w:t>
      </w:r>
    </w:p>
    <w:p w:rsidR="00FF1B9F" w:rsidRDefault="00FF1B9F">
      <w:pPr>
        <w:pStyle w:val="ConsPlusNormal"/>
        <w:spacing w:before="220"/>
        <w:ind w:firstLine="540"/>
        <w:jc w:val="both"/>
      </w:pPr>
      <w:r>
        <w:t>В день получения всех требуемых ответов на межведомственные запросы специалист Отдела,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Отдел для принятия решения о предоставлении услуги.</w:t>
      </w:r>
    </w:p>
    <w:p w:rsidR="00FF1B9F" w:rsidRDefault="00FF1B9F">
      <w:pPr>
        <w:pStyle w:val="ConsPlusNormal"/>
        <w:spacing w:before="220"/>
        <w:ind w:firstLine="540"/>
        <w:jc w:val="both"/>
      </w:pPr>
      <w: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201">
        <w:r>
          <w:rPr>
            <w:color w:val="0000FF"/>
          </w:rPr>
          <w:t>пункте 2.10</w:t>
        </w:r>
      </w:hyperlink>
      <w:r>
        <w:t xml:space="preserve"> настоящего административного регламента.</w:t>
      </w:r>
    </w:p>
    <w:p w:rsidR="00FF1B9F" w:rsidRDefault="00FF1B9F">
      <w:pPr>
        <w:pStyle w:val="ConsPlusNormal"/>
        <w:spacing w:before="220"/>
        <w:ind w:firstLine="540"/>
        <w:jc w:val="both"/>
      </w:pPr>
      <w:r>
        <w:t>3.4.2. Максимальный срок исполнения административной процедуры составляет 2 рабочих дней со дня получения специалистом Отдела, МФЦ, ответственным за межведомственное взаимодействие, документов и информации для направления межведомственных запросов.</w:t>
      </w:r>
    </w:p>
    <w:p w:rsidR="00FF1B9F" w:rsidRDefault="00FF1B9F">
      <w:pPr>
        <w:pStyle w:val="ConsPlusNormal"/>
        <w:spacing w:before="220"/>
        <w:ind w:firstLine="540"/>
        <w:jc w:val="both"/>
      </w:pPr>
      <w:r>
        <w:t>3.4.3.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w:t>
      </w:r>
    </w:p>
    <w:p w:rsidR="00FF1B9F" w:rsidRDefault="00FF1B9F">
      <w:pPr>
        <w:pStyle w:val="ConsPlusNormal"/>
        <w:spacing w:before="220"/>
        <w:ind w:firstLine="540"/>
        <w:jc w:val="both"/>
      </w:pPr>
      <w:r>
        <w:t>Способом фиксации результата административной процедуры является регистрация запрашиваемых документов в журнале исходящей документации, в том числе в электронной форме или специалистом МФЦ в информационной системе МФЦ.</w:t>
      </w:r>
    </w:p>
    <w:p w:rsidR="00FF1B9F" w:rsidRDefault="00FF1B9F">
      <w:pPr>
        <w:pStyle w:val="ConsPlusNormal"/>
        <w:spacing w:before="220"/>
        <w:ind w:firstLine="540"/>
        <w:jc w:val="both"/>
      </w:pPr>
      <w:r>
        <w:t>3.4.4. Иные действия, необходимые для предоставления муниципальной услуги не предусмотрены.</w:t>
      </w:r>
    </w:p>
    <w:p w:rsidR="00FF1B9F" w:rsidRDefault="00FF1B9F">
      <w:pPr>
        <w:pStyle w:val="ConsPlusNormal"/>
      </w:pPr>
    </w:p>
    <w:p w:rsidR="00FF1B9F" w:rsidRDefault="00FF1B9F">
      <w:pPr>
        <w:pStyle w:val="ConsPlusNormal"/>
        <w:jc w:val="center"/>
      </w:pPr>
      <w:proofErr w:type="gramStart"/>
      <w:r>
        <w:t>Принятие решения о предоставлении (об отказе</w:t>
      </w:r>
      <w:proofErr w:type="gramEnd"/>
    </w:p>
    <w:p w:rsidR="00FF1B9F" w:rsidRDefault="00FF1B9F">
      <w:pPr>
        <w:pStyle w:val="ConsPlusNormal"/>
        <w:jc w:val="center"/>
      </w:pPr>
      <w:r>
        <w:t>в предоставлении) муниципальной услуги</w:t>
      </w:r>
    </w:p>
    <w:p w:rsidR="00FF1B9F" w:rsidRDefault="00FF1B9F">
      <w:pPr>
        <w:pStyle w:val="ConsPlusNormal"/>
      </w:pPr>
    </w:p>
    <w:p w:rsidR="00FF1B9F" w:rsidRDefault="00FF1B9F">
      <w:pPr>
        <w:pStyle w:val="ConsPlusNormal"/>
        <w:ind w:firstLine="540"/>
        <w:jc w:val="both"/>
      </w:pPr>
      <w:r>
        <w:t xml:space="preserve">3.5. Основанием для начала административной процедуры является наличие в Отделе зарегистрированных документов, указанных в </w:t>
      </w:r>
      <w:hyperlink w:anchor="P175">
        <w:r>
          <w:rPr>
            <w:color w:val="0000FF"/>
          </w:rPr>
          <w:t>пунктах 2.6</w:t>
        </w:r>
      </w:hyperlink>
      <w:r>
        <w:t xml:space="preserve">, </w:t>
      </w:r>
      <w:hyperlink w:anchor="P201">
        <w:r>
          <w:rPr>
            <w:color w:val="0000FF"/>
          </w:rPr>
          <w:t>2.10</w:t>
        </w:r>
      </w:hyperlink>
      <w:r>
        <w:t xml:space="preserve"> настоящего административного регламента.</w:t>
      </w:r>
    </w:p>
    <w:p w:rsidR="00FF1B9F" w:rsidRDefault="00FF1B9F">
      <w:pPr>
        <w:pStyle w:val="ConsPlusNormal"/>
        <w:spacing w:before="220"/>
        <w:ind w:firstLine="540"/>
        <w:jc w:val="both"/>
      </w:pPr>
      <w:r>
        <w:t>При рассмотрении комплекта документов для предоставления муниципальной услуги специалист Отдела в течение 20 рабочих дней со дня получения документов:</w:t>
      </w:r>
    </w:p>
    <w:p w:rsidR="00FF1B9F" w:rsidRDefault="00FF1B9F">
      <w:pPr>
        <w:pStyle w:val="ConsPlusNormal"/>
        <w:spacing w:before="220"/>
        <w:ind w:firstLine="540"/>
        <w:jc w:val="both"/>
      </w:pPr>
      <w:r>
        <w:t xml:space="preserve">- определяет соответствие представленных документов требованиям, установленным в </w:t>
      </w:r>
      <w:hyperlink w:anchor="P175">
        <w:r>
          <w:rPr>
            <w:color w:val="0000FF"/>
          </w:rPr>
          <w:t>пунктах 2.6</w:t>
        </w:r>
      </w:hyperlink>
      <w:r>
        <w:t xml:space="preserve"> и </w:t>
      </w:r>
      <w:hyperlink w:anchor="P201">
        <w:r>
          <w:rPr>
            <w:color w:val="0000FF"/>
          </w:rPr>
          <w:t>2.10</w:t>
        </w:r>
      </w:hyperlink>
      <w:r>
        <w:t xml:space="preserve"> административного регламента;</w:t>
      </w:r>
    </w:p>
    <w:p w:rsidR="00FF1B9F" w:rsidRDefault="00FF1B9F">
      <w:pPr>
        <w:pStyle w:val="ConsPlusNormal"/>
        <w:spacing w:before="220"/>
        <w:ind w:firstLine="540"/>
        <w:jc w:val="both"/>
      </w:pPr>
      <w: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Отделом муниципальной услуги;</w:t>
      </w:r>
    </w:p>
    <w:p w:rsidR="00FF1B9F" w:rsidRDefault="00FF1B9F">
      <w:pPr>
        <w:pStyle w:val="ConsPlusNormal"/>
        <w:spacing w:before="220"/>
        <w:ind w:firstLine="540"/>
        <w:jc w:val="both"/>
      </w:pPr>
      <w:r>
        <w:t xml:space="preserve">- устанавливает факт отсутствия или наличия оснований для отказа в предоставлении муниципальной услуги, предусмотренных </w:t>
      </w:r>
      <w:hyperlink w:anchor="P247">
        <w:r>
          <w:rPr>
            <w:color w:val="0000FF"/>
          </w:rPr>
          <w:t>пунктом 2.14</w:t>
        </w:r>
      </w:hyperlink>
      <w:r>
        <w:t xml:space="preserve"> административного регламента;</w:t>
      </w:r>
    </w:p>
    <w:p w:rsidR="00FF1B9F" w:rsidRDefault="00FF1B9F">
      <w:pPr>
        <w:pStyle w:val="ConsPlusNormal"/>
        <w:spacing w:before="220"/>
        <w:ind w:firstLine="540"/>
        <w:jc w:val="both"/>
      </w:pPr>
      <w:r>
        <w:t>- при наличии противоречивых (недостоверных) сведений в представленных документах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 и передает комплект документов на рассмотрение Комиссии.</w:t>
      </w:r>
    </w:p>
    <w:p w:rsidR="00FF1B9F" w:rsidRDefault="00FF1B9F">
      <w:pPr>
        <w:pStyle w:val="ConsPlusNormal"/>
        <w:spacing w:before="220"/>
        <w:ind w:firstLine="540"/>
        <w:jc w:val="both"/>
      </w:pPr>
      <w:proofErr w:type="gramStart"/>
      <w:r>
        <w:t>Комиссия в течение 1 рабочего дня с момента поступления рассматривает комплект документов заявителя и принимает обоснованное решение о постановке граждан на учет в качестве нуждающихся в жилых помещениях), решение об отказе в постановке граждан на учет в качестве нуждающихся в жилых помещениях, которое оформляется в форме протокола, утвержденного постановлением администрации муниципального образования городского округа "Воркута".</w:t>
      </w:r>
      <w:proofErr w:type="gramEnd"/>
    </w:p>
    <w:p w:rsidR="00FF1B9F" w:rsidRDefault="00FF1B9F">
      <w:pPr>
        <w:pStyle w:val="ConsPlusNormal"/>
        <w:spacing w:before="220"/>
        <w:ind w:firstLine="540"/>
        <w:jc w:val="both"/>
      </w:pPr>
      <w:r>
        <w:t>Сотрудник Отдела, ответственный за рассмотрение запроса о предоставлении муниципальной услуги, по результатам принятого Комиссией решения в течение 2 рабочих дней со дня утверждения протокола Комиссии постановлением администрации муниципального образования городского округа "Воркута" готовит один из следующих документов:</w:t>
      </w:r>
    </w:p>
    <w:p w:rsidR="00FF1B9F" w:rsidRDefault="00FF1B9F">
      <w:pPr>
        <w:pStyle w:val="ConsPlusNormal"/>
        <w:spacing w:before="220"/>
        <w:ind w:firstLine="540"/>
        <w:jc w:val="both"/>
      </w:pPr>
      <w:r>
        <w:t>- уведомление о предоставлении муниципальной услуги;</w:t>
      </w:r>
    </w:p>
    <w:p w:rsidR="00FF1B9F" w:rsidRDefault="00FF1B9F">
      <w:pPr>
        <w:pStyle w:val="ConsPlusNormal"/>
        <w:spacing w:before="220"/>
        <w:ind w:firstLine="540"/>
        <w:jc w:val="both"/>
      </w:pPr>
      <w:r>
        <w:t xml:space="preserve">- уведомление об отказе в предоставлении муниципальной услуги (в случае наличия оснований, предусмотренных </w:t>
      </w:r>
      <w:hyperlink w:anchor="P247">
        <w:r>
          <w:rPr>
            <w:color w:val="0000FF"/>
          </w:rPr>
          <w:t>пунктом 2.14</w:t>
        </w:r>
      </w:hyperlink>
      <w:r>
        <w:t xml:space="preserve"> настоящего административного регламента).</w:t>
      </w:r>
    </w:p>
    <w:p w:rsidR="00FF1B9F" w:rsidRDefault="00FF1B9F">
      <w:pPr>
        <w:pStyle w:val="ConsPlusNormal"/>
        <w:spacing w:before="220"/>
        <w:ind w:firstLine="540"/>
        <w:jc w:val="both"/>
      </w:pPr>
      <w:r>
        <w:t>Специалист Отдела после оформления уведомления о предоставлении муниципальной услуги либо уведомления об отказе в предоставлении муниципальной услуги передает его на подпись руководителю Органа.</w:t>
      </w:r>
    </w:p>
    <w:p w:rsidR="00FF1B9F" w:rsidRDefault="00FF1B9F">
      <w:pPr>
        <w:pStyle w:val="ConsPlusNormal"/>
        <w:spacing w:before="220"/>
        <w:ind w:firstLine="540"/>
        <w:jc w:val="both"/>
      </w:pPr>
      <w: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2 рабочих дней со дня его получения.</w:t>
      </w:r>
    </w:p>
    <w:p w:rsidR="00FF1B9F" w:rsidRDefault="00FF1B9F">
      <w:pPr>
        <w:pStyle w:val="ConsPlusNormal"/>
        <w:spacing w:before="220"/>
        <w:ind w:firstLine="540"/>
        <w:jc w:val="both"/>
      </w:pPr>
      <w:r>
        <w:t>Специалист Отдела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FF1B9F" w:rsidRDefault="00FF1B9F">
      <w:pPr>
        <w:pStyle w:val="ConsPlusNormal"/>
        <w:spacing w:before="220"/>
        <w:ind w:firstLine="540"/>
        <w:jc w:val="both"/>
      </w:pPr>
      <w:r>
        <w:t>3.5.1.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FF1B9F" w:rsidRDefault="00FF1B9F">
      <w:pPr>
        <w:pStyle w:val="ConsPlusNormal"/>
        <w:spacing w:before="220"/>
        <w:ind w:firstLine="540"/>
        <w:jc w:val="both"/>
      </w:pPr>
      <w:r>
        <w:t>3.5.2. Максимальный срок исполнения административной процедуры составляет не более 24 рабочих дней со дня получения Отделом, МФЦ полного комплекта документов, необходимых для предоставления муниципальной услуги.</w:t>
      </w:r>
    </w:p>
    <w:p w:rsidR="00FF1B9F" w:rsidRDefault="00FF1B9F">
      <w:pPr>
        <w:pStyle w:val="ConsPlusNormal"/>
        <w:spacing w:before="220"/>
        <w:ind w:firstLine="540"/>
        <w:jc w:val="both"/>
      </w:pPr>
      <w:r>
        <w:t>3.5.3.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Отдела, МФЦ, ответственному за выдачу результата предоставления услуги, для выдачи его заявителю.</w:t>
      </w:r>
    </w:p>
    <w:p w:rsidR="00FF1B9F" w:rsidRDefault="00FF1B9F">
      <w:pPr>
        <w:pStyle w:val="ConsPlusNormal"/>
        <w:spacing w:before="220"/>
        <w:ind w:firstLine="540"/>
        <w:jc w:val="both"/>
      </w:pPr>
      <w:r>
        <w:t>Результат выполнения административной процедуры фиксируется специалистом Отдела в журнале исходящей корреспонденции.</w:t>
      </w:r>
    </w:p>
    <w:p w:rsidR="00FF1B9F" w:rsidRDefault="00FF1B9F">
      <w:pPr>
        <w:pStyle w:val="ConsPlusNormal"/>
        <w:spacing w:before="220"/>
        <w:ind w:firstLine="540"/>
        <w:jc w:val="both"/>
      </w:pPr>
      <w:r>
        <w:t>3.5.4. Иные действия, необходимые для предоставления муниципальной услуги не предусмотрены.</w:t>
      </w:r>
    </w:p>
    <w:p w:rsidR="00FF1B9F" w:rsidRDefault="00FF1B9F">
      <w:pPr>
        <w:pStyle w:val="ConsPlusNormal"/>
      </w:pPr>
    </w:p>
    <w:p w:rsidR="00FF1B9F" w:rsidRDefault="00FF1B9F">
      <w:pPr>
        <w:pStyle w:val="ConsPlusNormal"/>
        <w:jc w:val="center"/>
      </w:pPr>
      <w:r>
        <w:t>Уведомление заявителя о принятом решении, выдача заявителю</w:t>
      </w:r>
    </w:p>
    <w:p w:rsidR="00FF1B9F" w:rsidRDefault="00FF1B9F">
      <w:pPr>
        <w:pStyle w:val="ConsPlusNormal"/>
        <w:jc w:val="center"/>
      </w:pPr>
      <w:r>
        <w:t>результата предоставления муниципальной услуги</w:t>
      </w:r>
    </w:p>
    <w:p w:rsidR="00FF1B9F" w:rsidRDefault="00FF1B9F">
      <w:pPr>
        <w:pStyle w:val="ConsPlusNormal"/>
      </w:pPr>
    </w:p>
    <w:p w:rsidR="00FF1B9F" w:rsidRDefault="00FF1B9F">
      <w:pPr>
        <w:pStyle w:val="ConsPlusNormal"/>
        <w:ind w:firstLine="540"/>
        <w:jc w:val="both"/>
      </w:pPr>
      <w:bookmarkStart w:id="7" w:name="P532"/>
      <w:bookmarkEnd w:id="7"/>
      <w:r>
        <w:t>3.6. Основанием для начала исполнения административной процедуры является поступление сотруднику Отдела,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FF1B9F" w:rsidRDefault="00FF1B9F">
      <w:pPr>
        <w:pStyle w:val="ConsPlusNormal"/>
        <w:spacing w:before="220"/>
        <w:ind w:firstLine="540"/>
        <w:jc w:val="both"/>
      </w:pPr>
      <w:r>
        <w:t>Административная процедура исполняется сотрудником Отдела, МФЦ, ответственным за выдачу Решения.</w:t>
      </w:r>
    </w:p>
    <w:p w:rsidR="00FF1B9F" w:rsidRDefault="00FF1B9F">
      <w:pPr>
        <w:pStyle w:val="ConsPlusNormal"/>
        <w:spacing w:before="220"/>
        <w:ind w:firstLine="540"/>
        <w:jc w:val="both"/>
      </w:pPr>
      <w:r>
        <w:t xml:space="preserve">При поступлении Решения сотрудник Отдела, МФЦ, ответственный за его выдачу, </w:t>
      </w:r>
      <w:proofErr w:type="gramStart"/>
      <w:r>
        <w:t>информирует заявителя о наличии принятого решения и согласует</w:t>
      </w:r>
      <w:proofErr w:type="gramEnd"/>
      <w:r>
        <w:t xml:space="preserve"> способ получения гражданином данного Решения.</w:t>
      </w:r>
    </w:p>
    <w:p w:rsidR="00FF1B9F" w:rsidRDefault="00FF1B9F">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FF1B9F" w:rsidRDefault="00FF1B9F">
      <w:pPr>
        <w:pStyle w:val="ConsPlusNormal"/>
        <w:spacing w:before="220"/>
        <w:ind w:firstLine="540"/>
        <w:jc w:val="both"/>
      </w:pPr>
      <w:r>
        <w:t xml:space="preserve">В случае личного обращения заявителя выдачу Решения осуществляет сотрудник Отдела, МФЦ, ответственный за выдачу Решения, под роспись заявителя, которая проставляется в книге учета граждан. </w:t>
      </w:r>
      <w:proofErr w:type="gramStart"/>
      <w:r>
        <w:t>В качестве нуждающихся в жилых помещениях муниципального жилищного фонда, предоставляемых по договорам социального найма, при предъявлении им документа удостоверяющего личность, а при обращении представителя также документа, подтверждающего полномочия представителя.</w:t>
      </w:r>
      <w:proofErr w:type="gramEnd"/>
    </w:p>
    <w:p w:rsidR="00FF1B9F" w:rsidRDefault="00FF1B9F">
      <w:pPr>
        <w:pStyle w:val="ConsPlusNormal"/>
        <w:spacing w:before="220"/>
        <w:ind w:firstLine="540"/>
        <w:jc w:val="both"/>
      </w:pPr>
      <w:r>
        <w:t>В случае невозможности информирования специалист Отдела, МФЦ, ответственный за выдачу результата предоставления услуги, направляет в течение 2 рабочих дней заявителю Решение через организацию почтовой связи заказным письмом с уведомлением.</w:t>
      </w:r>
    </w:p>
    <w:p w:rsidR="00FF1B9F" w:rsidRDefault="00FF1B9F">
      <w:pPr>
        <w:pStyle w:val="ConsPlusNormal"/>
        <w:spacing w:before="220"/>
        <w:ind w:firstLine="540"/>
        <w:jc w:val="both"/>
      </w:pPr>
      <w:r>
        <w:t>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FF1B9F" w:rsidRDefault="00FF1B9F">
      <w:pPr>
        <w:pStyle w:val="ConsPlusNormal"/>
        <w:spacing w:before="220"/>
        <w:ind w:firstLine="540"/>
        <w:jc w:val="both"/>
      </w:pPr>
      <w:r>
        <w:t>3.6.2. Максимальный срок исполнения административной процедуры составляет 3 рабочих дня со дня поступления Решения сотруднику Отдела, МФЦ, ответственному за его выдачу.</w:t>
      </w:r>
    </w:p>
    <w:p w:rsidR="00FF1B9F" w:rsidRDefault="00FF1B9F">
      <w:pPr>
        <w:pStyle w:val="ConsPlusNormal"/>
        <w:spacing w:before="220"/>
        <w:ind w:firstLine="540"/>
        <w:jc w:val="both"/>
      </w:pPr>
      <w:r>
        <w:t>3.6.3. Результатом исполнения административной процедуры является уведомление заявителя о принятом Решении и (или) выдача заявителю Решения.</w:t>
      </w:r>
    </w:p>
    <w:p w:rsidR="00FF1B9F" w:rsidRDefault="00FF1B9F">
      <w:pPr>
        <w:pStyle w:val="ConsPlusNormal"/>
        <w:spacing w:before="220"/>
        <w:ind w:firstLine="540"/>
        <w:jc w:val="both"/>
      </w:pPr>
      <w:r>
        <w:t>Способом фиксации результата административной процедуры является регистрация Решения в журнале исходящей документации.</w:t>
      </w:r>
    </w:p>
    <w:p w:rsidR="00FF1B9F" w:rsidRDefault="00FF1B9F">
      <w:pPr>
        <w:pStyle w:val="ConsPlusNormal"/>
        <w:spacing w:before="220"/>
        <w:ind w:firstLine="540"/>
        <w:jc w:val="both"/>
      </w:pPr>
      <w:r>
        <w:t>3.6.4. Иные действия, необходимые для предоставления муниципальной услуги не предусмотрены.</w:t>
      </w:r>
    </w:p>
    <w:p w:rsidR="00FF1B9F" w:rsidRDefault="00FF1B9F">
      <w:pPr>
        <w:pStyle w:val="ConsPlusNormal"/>
      </w:pPr>
    </w:p>
    <w:p w:rsidR="00FF1B9F" w:rsidRDefault="00FF1B9F">
      <w:pPr>
        <w:pStyle w:val="ConsPlusNormal"/>
        <w:jc w:val="center"/>
      </w:pPr>
      <w:r>
        <w:t>Исправление опечаток и (или) ошибок, допущенных</w:t>
      </w:r>
    </w:p>
    <w:p w:rsidR="00FF1B9F" w:rsidRDefault="00FF1B9F">
      <w:pPr>
        <w:pStyle w:val="ConsPlusNormal"/>
        <w:jc w:val="center"/>
      </w:pPr>
      <w:r>
        <w:t>в документах, выданных в результате предоставления</w:t>
      </w:r>
    </w:p>
    <w:p w:rsidR="00FF1B9F" w:rsidRDefault="00FF1B9F">
      <w:pPr>
        <w:pStyle w:val="ConsPlusNormal"/>
        <w:jc w:val="center"/>
      </w:pPr>
      <w:r>
        <w:t>муниципальной услуги</w:t>
      </w:r>
    </w:p>
    <w:p w:rsidR="00FF1B9F" w:rsidRDefault="00FF1B9F">
      <w:pPr>
        <w:pStyle w:val="ConsPlusNormal"/>
      </w:pPr>
    </w:p>
    <w:p w:rsidR="00FF1B9F" w:rsidRDefault="00FF1B9F">
      <w:pPr>
        <w:pStyle w:val="ConsPlusNormal"/>
        <w:ind w:firstLine="540"/>
        <w:jc w:val="both"/>
      </w:pPr>
      <w:r>
        <w:t xml:space="preserve">3.7. </w:t>
      </w:r>
      <w:proofErr w:type="gramStart"/>
      <w: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Отдел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F1B9F" w:rsidRDefault="00FF1B9F">
      <w:pPr>
        <w:pStyle w:val="ConsPlusNormal"/>
        <w:spacing w:before="220"/>
        <w:ind w:firstLine="540"/>
        <w:jc w:val="both"/>
      </w:pPr>
      <w:r>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Отдел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F1B9F" w:rsidRDefault="00FF1B9F">
      <w:pPr>
        <w:pStyle w:val="ConsPlusNormal"/>
        <w:spacing w:before="220"/>
        <w:ind w:firstLine="540"/>
        <w:jc w:val="both"/>
      </w:pPr>
      <w: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w:t>
      </w:r>
      <w:proofErr w:type="gramStart"/>
      <w:r>
        <w:t xml:space="preserve">или) </w:t>
      </w:r>
      <w:proofErr w:type="gramEnd"/>
      <w:r>
        <w:t>ошибки, представляются следующими способами:</w:t>
      </w:r>
    </w:p>
    <w:p w:rsidR="00FF1B9F" w:rsidRDefault="00FF1B9F">
      <w:pPr>
        <w:pStyle w:val="ConsPlusNormal"/>
        <w:spacing w:before="220"/>
        <w:ind w:firstLine="540"/>
        <w:jc w:val="both"/>
      </w:pPr>
      <w:r>
        <w:t>- лично (заявителем представляются оригиналы документов с опечатками и (или) ошибками, специалистом делаются копии этих документов);</w:t>
      </w:r>
    </w:p>
    <w:p w:rsidR="00FF1B9F" w:rsidRDefault="00FF1B9F">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FF1B9F" w:rsidRDefault="00FF1B9F">
      <w:pPr>
        <w:pStyle w:val="ConsPlusNormal"/>
        <w:spacing w:before="220"/>
        <w:ind w:firstLine="540"/>
        <w:jc w:val="both"/>
      </w:pPr>
      <w:r>
        <w:t xml:space="preserve">Прием и регистрация заявления об исправлении опечаток и (или) ошибок осуществляется в соответствии с </w:t>
      </w:r>
      <w:hyperlink w:anchor="P444">
        <w:r>
          <w:rPr>
            <w:color w:val="0000FF"/>
          </w:rPr>
          <w:t>пунктом 3.3</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FF1B9F" w:rsidRDefault="00FF1B9F">
      <w:pPr>
        <w:pStyle w:val="ConsPlusNormal"/>
        <w:spacing w:before="220"/>
        <w:ind w:firstLine="540"/>
        <w:jc w:val="both"/>
      </w:pPr>
      <w:r>
        <w:t>3.7.3. По результатам рассмотрения заявления об исправлении опечаток и (или) ошибок специалист Отдела в течение 2 рабочих дней:</w:t>
      </w:r>
    </w:p>
    <w:p w:rsidR="00FF1B9F" w:rsidRDefault="00FF1B9F">
      <w:pPr>
        <w:pStyle w:val="ConsPlusNormal"/>
        <w:spacing w:before="22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FF1B9F" w:rsidRDefault="00FF1B9F">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F1B9F" w:rsidRDefault="00FF1B9F">
      <w:pPr>
        <w:pStyle w:val="ConsPlusNormal"/>
        <w:spacing w:before="220"/>
        <w:ind w:firstLine="540"/>
        <w:jc w:val="both"/>
      </w:pPr>
      <w:r>
        <w:t>Исправление опечаток и (или) ошибок, допущенных в документах, выданных в результате предоставления муниципальной услуги, осуществляется специалистом Отдела в течение 2 рабочих дней.</w:t>
      </w:r>
    </w:p>
    <w:p w:rsidR="00FF1B9F" w:rsidRDefault="00FF1B9F">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FF1B9F" w:rsidRDefault="00FF1B9F">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FF1B9F" w:rsidRDefault="00FF1B9F">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F1B9F" w:rsidRDefault="00FF1B9F">
      <w:pPr>
        <w:pStyle w:val="ConsPlusNormal"/>
        <w:spacing w:before="220"/>
        <w:ind w:firstLine="540"/>
        <w:jc w:val="both"/>
      </w:pPr>
      <w:r>
        <w:t>3.7.4.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FF1B9F" w:rsidRDefault="00FF1B9F">
      <w:pPr>
        <w:pStyle w:val="ConsPlusNormal"/>
        <w:spacing w:before="220"/>
        <w:ind w:firstLine="540"/>
        <w:jc w:val="both"/>
      </w:pPr>
      <w:r>
        <w:t>3.7.5. Максимальный срок исполнения административной процедуры составляет не более 5 рабочих дней со дня поступления заявления в Орган, Отдел об исправлении опечаток и (или) ошибок.</w:t>
      </w:r>
    </w:p>
    <w:p w:rsidR="00FF1B9F" w:rsidRDefault="00FF1B9F">
      <w:pPr>
        <w:pStyle w:val="ConsPlusNormal"/>
        <w:spacing w:before="220"/>
        <w:ind w:firstLine="540"/>
        <w:jc w:val="both"/>
      </w:pPr>
      <w:r>
        <w:t>3.7.6. Результатом процедуры является:</w:t>
      </w:r>
    </w:p>
    <w:p w:rsidR="00FF1B9F" w:rsidRDefault="00FF1B9F">
      <w:pPr>
        <w:pStyle w:val="ConsPlusNormal"/>
        <w:spacing w:before="220"/>
        <w:ind w:firstLine="540"/>
        <w:jc w:val="both"/>
      </w:pPr>
      <w:r>
        <w:t>- исправленные документы, являющиеся результатом предоставления муниципальной услуги;</w:t>
      </w:r>
    </w:p>
    <w:p w:rsidR="00FF1B9F" w:rsidRDefault="00FF1B9F">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F1B9F" w:rsidRDefault="00FF1B9F">
      <w:pPr>
        <w:pStyle w:val="ConsPlusNormal"/>
        <w:spacing w:before="220"/>
        <w:ind w:firstLine="540"/>
        <w:jc w:val="both"/>
      </w:pPr>
      <w:r>
        <w:t xml:space="preserve">Выдача заявителю исправленного документа производится в порядке, установленном </w:t>
      </w:r>
      <w:hyperlink w:anchor="P532">
        <w:r>
          <w:rPr>
            <w:color w:val="0000FF"/>
          </w:rPr>
          <w:t>пунктом 3.6</w:t>
        </w:r>
      </w:hyperlink>
      <w:r>
        <w:t xml:space="preserve"> настоящего Регламента.</w:t>
      </w:r>
    </w:p>
    <w:p w:rsidR="00FF1B9F" w:rsidRDefault="00FF1B9F">
      <w:pPr>
        <w:pStyle w:val="ConsPlusNormal"/>
        <w:spacing w:before="220"/>
        <w:ind w:firstLine="540"/>
        <w:jc w:val="both"/>
      </w:pPr>
      <w: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F1B9F" w:rsidRDefault="00FF1B9F">
      <w:pPr>
        <w:pStyle w:val="ConsPlusNormal"/>
        <w:spacing w:before="220"/>
        <w:ind w:firstLine="540"/>
        <w:jc w:val="both"/>
      </w:pPr>
      <w: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F1B9F" w:rsidRDefault="00FF1B9F">
      <w:pPr>
        <w:pStyle w:val="ConsPlusNormal"/>
      </w:pPr>
    </w:p>
    <w:p w:rsidR="00FF1B9F" w:rsidRDefault="00FF1B9F">
      <w:pPr>
        <w:pStyle w:val="ConsPlusTitle"/>
        <w:jc w:val="center"/>
        <w:outlineLvl w:val="2"/>
      </w:pPr>
      <w:r>
        <w:t>III(I). Порядок выдачи дубликата документа, выданного</w:t>
      </w:r>
    </w:p>
    <w:p w:rsidR="00FF1B9F" w:rsidRDefault="00FF1B9F">
      <w:pPr>
        <w:pStyle w:val="ConsPlusTitle"/>
        <w:jc w:val="center"/>
      </w:pPr>
      <w:r>
        <w:t xml:space="preserve">по результатам предоставления </w:t>
      </w:r>
      <w:proofErr w:type="gramStart"/>
      <w:r>
        <w:t>государственной</w:t>
      </w:r>
      <w:proofErr w:type="gramEnd"/>
      <w:r>
        <w:t xml:space="preserve"> или</w:t>
      </w:r>
    </w:p>
    <w:p w:rsidR="00FF1B9F" w:rsidRDefault="00FF1B9F">
      <w:pPr>
        <w:pStyle w:val="ConsPlusTitle"/>
        <w:jc w:val="center"/>
      </w:pPr>
      <w:r>
        <w:t>муниципальной услуги, в том числе исчерпывающий перечень</w:t>
      </w:r>
    </w:p>
    <w:p w:rsidR="00FF1B9F" w:rsidRDefault="00FF1B9F">
      <w:pPr>
        <w:pStyle w:val="ConsPlusTitle"/>
        <w:jc w:val="center"/>
      </w:pPr>
      <w:r>
        <w:t>оснований для отказа в выдаче этого дубликата</w:t>
      </w:r>
    </w:p>
    <w:p w:rsidR="00FF1B9F" w:rsidRDefault="00FF1B9F">
      <w:pPr>
        <w:pStyle w:val="ConsPlusNormal"/>
        <w:jc w:val="center"/>
      </w:pPr>
    </w:p>
    <w:p w:rsidR="00FF1B9F" w:rsidRDefault="00FF1B9F">
      <w:pPr>
        <w:pStyle w:val="ConsPlusNormal"/>
        <w:jc w:val="center"/>
      </w:pPr>
      <w:proofErr w:type="gramStart"/>
      <w:r>
        <w:t xml:space="preserve">(введен </w:t>
      </w:r>
      <w:hyperlink r:id="rId31">
        <w:r>
          <w:rPr>
            <w:color w:val="0000FF"/>
          </w:rPr>
          <w:t>Постановлением</w:t>
        </w:r>
      </w:hyperlink>
      <w:r>
        <w:t xml:space="preserve"> администрации муниципального</w:t>
      </w:r>
      <w:proofErr w:type="gramEnd"/>
    </w:p>
    <w:p w:rsidR="00FF1B9F" w:rsidRDefault="00FF1B9F">
      <w:pPr>
        <w:pStyle w:val="ConsPlusNormal"/>
        <w:jc w:val="center"/>
      </w:pPr>
      <w:r>
        <w:t>образования городского округа "Воркута" от 22.06.2022 N 743)</w:t>
      </w:r>
    </w:p>
    <w:p w:rsidR="00FF1B9F" w:rsidRDefault="00FF1B9F">
      <w:pPr>
        <w:pStyle w:val="ConsPlusNormal"/>
      </w:pPr>
    </w:p>
    <w:p w:rsidR="00FF1B9F" w:rsidRDefault="00FF1B9F">
      <w:pPr>
        <w:pStyle w:val="ConsPlusNormal"/>
        <w:ind w:firstLine="540"/>
        <w:jc w:val="both"/>
      </w:pPr>
      <w:r>
        <w:t xml:space="preserve">3.8. </w:t>
      </w:r>
      <w:proofErr w:type="gramStart"/>
      <w:r>
        <w:t xml:space="preserve">Основанием для выдачи (направления) дубликата уведомления о предоставлении муниципальной услуги (уведомления об отказе в предоставлении муниципальной услуги) с мотивированным указанием причин отказа (далее - результат предоставления муниципальной услуги) или уведомления об отказе в выдаче дубликата результата предоставления муниципальной услуги является предоставление заявителем в Отдел </w:t>
      </w:r>
      <w:hyperlink w:anchor="P963">
        <w:r>
          <w:rPr>
            <w:color w:val="0000FF"/>
          </w:rPr>
          <w:t>заявления</w:t>
        </w:r>
      </w:hyperlink>
      <w:r>
        <w:t xml:space="preserve"> о выдаче дубликата результата предоставления муниципальной услуги (по форме, согласно приложению N 2 к настоящему административному</w:t>
      </w:r>
      <w:proofErr w:type="gramEnd"/>
      <w:r>
        <w:t xml:space="preserve"> регламенту) одним из способов: при личном обращении; почтовым отправлением.</w:t>
      </w:r>
    </w:p>
    <w:p w:rsidR="00FF1B9F" w:rsidRDefault="00FF1B9F">
      <w:pPr>
        <w:pStyle w:val="ConsPlusNormal"/>
        <w:spacing w:before="220"/>
        <w:ind w:firstLine="540"/>
        <w:jc w:val="both"/>
      </w:pPr>
      <w:r>
        <w:t xml:space="preserve">При личном обращении удостоверение личности заявителя осуществляется в соответствии с </w:t>
      </w:r>
      <w:hyperlink w:anchor="P175">
        <w:r>
          <w:rPr>
            <w:color w:val="0000FF"/>
          </w:rPr>
          <w:t>п. 2.6</w:t>
        </w:r>
      </w:hyperlink>
      <w:r>
        <w:t xml:space="preserve"> настоящего административного регламента.</w:t>
      </w:r>
    </w:p>
    <w:p w:rsidR="00FF1B9F" w:rsidRDefault="00FF1B9F">
      <w:pPr>
        <w:pStyle w:val="ConsPlusNormal"/>
        <w:spacing w:before="220"/>
        <w:ind w:firstLine="540"/>
        <w:jc w:val="both"/>
      </w:pPr>
      <w:r>
        <w:t>По просьбе заявителя на втором экземпляре заявления о выдаче дубликата результата предоставления муниципальной услуги ответственным должностным лицом Отдела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FF1B9F" w:rsidRDefault="00FF1B9F">
      <w:pPr>
        <w:pStyle w:val="ConsPlusNormal"/>
        <w:spacing w:before="220"/>
        <w:ind w:firstLine="540"/>
        <w:jc w:val="both"/>
      </w:pPr>
      <w:r>
        <w:t>Заявление о выдаче дубликата результата предоставления муниципальной услуги, направленные заявителем почтовым отправлением, регистрируются в Отделе в журнале входящей документации Отдела в электронном виде и на бумажном носителе в день их поступления с проставлением на заявлении отметки, фиксирующей дату поступления.</w:t>
      </w:r>
    </w:p>
    <w:p w:rsidR="00FF1B9F" w:rsidRDefault="00FF1B9F">
      <w:pPr>
        <w:pStyle w:val="ConsPlusNormal"/>
        <w:spacing w:before="220"/>
        <w:ind w:firstLine="540"/>
        <w:jc w:val="both"/>
      </w:pPr>
      <w:r>
        <w:t xml:space="preserve">В Отделе рассматривается заявление о выдаче дубликата результата предоставления муниципальной услуги, предоставленные заявителем, и проводится проверка сведений, указанных в заявлении о выдаче дубликата результата предоставления муниципальной услуги, в срок, не превышающий один календарных дней </w:t>
      </w:r>
      <w:proofErr w:type="gramStart"/>
      <w:r>
        <w:t>с даты регистрации</w:t>
      </w:r>
      <w:proofErr w:type="gramEnd"/>
      <w:r>
        <w:t xml:space="preserve"> соответствующего заявления.</w:t>
      </w:r>
    </w:p>
    <w:p w:rsidR="00FF1B9F" w:rsidRDefault="00FF1B9F">
      <w:pPr>
        <w:pStyle w:val="ConsPlusNormal"/>
        <w:spacing w:before="220"/>
        <w:ind w:firstLine="540"/>
        <w:jc w:val="both"/>
      </w:pPr>
      <w:r>
        <w:t>3.9.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результата предоставления муниципальной услуги.</w:t>
      </w:r>
    </w:p>
    <w:p w:rsidR="00FF1B9F" w:rsidRDefault="00FF1B9F">
      <w:pPr>
        <w:pStyle w:val="ConsPlusNormal"/>
        <w:spacing w:before="220"/>
        <w:ind w:firstLine="540"/>
        <w:jc w:val="both"/>
      </w:pPr>
      <w:r>
        <w:t>Основанием для отказа в выдаче дубликата результата предоставления муниципальной услуги являются:</w:t>
      </w:r>
    </w:p>
    <w:p w:rsidR="00FF1B9F" w:rsidRDefault="00FF1B9F">
      <w:pPr>
        <w:pStyle w:val="ConsPlusNormal"/>
        <w:spacing w:before="220"/>
        <w:ind w:firstLine="540"/>
        <w:jc w:val="both"/>
      </w:pPr>
      <w:r>
        <w:t>- отсутствие в заявлении о выдаче дубликата результата предоставления муниципальной услуги информации, позволяющей идентифицировать ранее выданный результат предоставления муниципальной услуги;</w:t>
      </w:r>
    </w:p>
    <w:p w:rsidR="00FF1B9F" w:rsidRDefault="00FF1B9F">
      <w:pPr>
        <w:pStyle w:val="ConsPlusNormal"/>
        <w:spacing w:before="220"/>
        <w:ind w:firstLine="540"/>
        <w:jc w:val="both"/>
      </w:pPr>
      <w:r>
        <w:t>- предоставление заявления о выдаче дубликата результата предоставления муниципальной услуги неуполномоченным лицом.</w:t>
      </w:r>
    </w:p>
    <w:p w:rsidR="00FF1B9F" w:rsidRDefault="00FF1B9F">
      <w:pPr>
        <w:pStyle w:val="ConsPlusNormal"/>
        <w:spacing w:before="220"/>
        <w:ind w:firstLine="540"/>
        <w:jc w:val="both"/>
      </w:pPr>
      <w:proofErr w:type="gramStart"/>
      <w:r>
        <w:t>Документы, являющиеся результатом предоставления административной процедуры, выдаются заявителю (представителю заявителя) при личном обращении в Отдел или направляются заявителю почтовым отправление не позднее одного календарного дня со дня оформления дубликата результата предоставления муниципальной услуги или уведомления об отказе в выдаче дубликата результата предоставления муниципальной услуги.</w:t>
      </w:r>
      <w:proofErr w:type="gramEnd"/>
    </w:p>
    <w:p w:rsidR="00FF1B9F" w:rsidRDefault="00FF1B9F">
      <w:pPr>
        <w:pStyle w:val="ConsPlusNormal"/>
        <w:spacing w:before="220"/>
        <w:ind w:firstLine="540"/>
        <w:jc w:val="both"/>
      </w:pPr>
      <w:r>
        <w:t>3.10. Результатом административной процедуры является выдача (направление) дубликата результата предоставления муниципальной услуги или уведомления об отказе в выдаче дубликата результата предоставления муниципальной услуги.</w:t>
      </w:r>
    </w:p>
    <w:p w:rsidR="00FF1B9F" w:rsidRDefault="00FF1B9F">
      <w:pPr>
        <w:pStyle w:val="ConsPlusNormal"/>
        <w:spacing w:before="220"/>
        <w:ind w:firstLine="540"/>
        <w:jc w:val="both"/>
      </w:pPr>
      <w:r>
        <w:t xml:space="preserve">3.11. </w:t>
      </w:r>
      <w:proofErr w:type="gramStart"/>
      <w:r>
        <w:t>Максимальный срок исполнения административной процедуры составляет не более 7 рабочих дней со дня поступления в Отдел заявления о выдаче дубликата результата предоставления муниципальной услуги).</w:t>
      </w:r>
      <w:proofErr w:type="gramEnd"/>
    </w:p>
    <w:p w:rsidR="00FF1B9F" w:rsidRDefault="00FF1B9F">
      <w:pPr>
        <w:pStyle w:val="ConsPlusNormal"/>
      </w:pPr>
    </w:p>
    <w:p w:rsidR="00FF1B9F" w:rsidRDefault="00FF1B9F">
      <w:pPr>
        <w:pStyle w:val="ConsPlusTitle"/>
        <w:jc w:val="center"/>
        <w:outlineLvl w:val="1"/>
      </w:pPr>
      <w:r>
        <w:t>IV. Формы контроля за исполнением</w:t>
      </w:r>
    </w:p>
    <w:p w:rsidR="00FF1B9F" w:rsidRDefault="00FF1B9F">
      <w:pPr>
        <w:pStyle w:val="ConsPlusTitle"/>
        <w:jc w:val="center"/>
      </w:pPr>
      <w:r>
        <w:t>административного регламента</w:t>
      </w:r>
    </w:p>
    <w:p w:rsidR="00FF1B9F" w:rsidRDefault="00FF1B9F">
      <w:pPr>
        <w:pStyle w:val="ConsPlusNormal"/>
      </w:pPr>
    </w:p>
    <w:p w:rsidR="00FF1B9F" w:rsidRDefault="00FF1B9F">
      <w:pPr>
        <w:pStyle w:val="ConsPlusTitle"/>
        <w:jc w:val="center"/>
        <w:outlineLvl w:val="2"/>
      </w:pPr>
      <w:r>
        <w:t>Порядок осуществления текущего контроля за соблюдением</w:t>
      </w:r>
    </w:p>
    <w:p w:rsidR="00FF1B9F" w:rsidRDefault="00FF1B9F">
      <w:pPr>
        <w:pStyle w:val="ConsPlusTitle"/>
        <w:jc w:val="center"/>
      </w:pPr>
      <w:r>
        <w:t>и исполнением ответственными должностными лицами положений</w:t>
      </w:r>
    </w:p>
    <w:p w:rsidR="00FF1B9F" w:rsidRDefault="00FF1B9F">
      <w:pPr>
        <w:pStyle w:val="ConsPlusTitle"/>
        <w:jc w:val="center"/>
      </w:pPr>
      <w:r>
        <w:t xml:space="preserve">административного регламента предоставления </w:t>
      </w:r>
      <w:proofErr w:type="gramStart"/>
      <w:r>
        <w:t>муниципальной</w:t>
      </w:r>
      <w:proofErr w:type="gramEnd"/>
    </w:p>
    <w:p w:rsidR="00FF1B9F" w:rsidRDefault="00FF1B9F">
      <w:pPr>
        <w:pStyle w:val="ConsPlusTitle"/>
        <w:jc w:val="center"/>
      </w:pPr>
      <w:r>
        <w:t>услуги и иных нормативных правовых актов, устанавливающих</w:t>
      </w:r>
    </w:p>
    <w:p w:rsidR="00FF1B9F" w:rsidRDefault="00FF1B9F">
      <w:pPr>
        <w:pStyle w:val="ConsPlusTitle"/>
        <w:jc w:val="center"/>
      </w:pPr>
      <w:r>
        <w:t>требования к предоставлению муниципальной услуги,</w:t>
      </w:r>
    </w:p>
    <w:p w:rsidR="00FF1B9F" w:rsidRDefault="00FF1B9F">
      <w:pPr>
        <w:pStyle w:val="ConsPlusTitle"/>
        <w:jc w:val="center"/>
      </w:pPr>
      <w:r>
        <w:t>а также принятием ими решений</w:t>
      </w:r>
    </w:p>
    <w:p w:rsidR="00FF1B9F" w:rsidRDefault="00FF1B9F">
      <w:pPr>
        <w:pStyle w:val="ConsPlusNormal"/>
      </w:pPr>
    </w:p>
    <w:p w:rsidR="00FF1B9F" w:rsidRDefault="00FF1B9F">
      <w:pPr>
        <w:pStyle w:val="ConsPlusNormal"/>
        <w:ind w:firstLine="540"/>
        <w:jc w:val="both"/>
      </w:pPr>
      <w: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заведующий Отделом.</w:t>
      </w:r>
    </w:p>
    <w:p w:rsidR="00FF1B9F" w:rsidRDefault="00FF1B9F">
      <w:pPr>
        <w:pStyle w:val="ConsPlusNormal"/>
        <w:spacing w:before="220"/>
        <w:ind w:firstLine="540"/>
        <w:jc w:val="both"/>
      </w:pPr>
      <w:r>
        <w:t xml:space="preserve">4.2. </w:t>
      </w:r>
      <w:proofErr w:type="gramStart"/>
      <w:r>
        <w:t>Контроль за</w:t>
      </w:r>
      <w:proofErr w:type="gramEnd"/>
      <w:r>
        <w:t xml:space="preserve"> деятельностью Отдела по предоставлению муниципальной услуги осуществляет первый заместитель руководителя Органа, курирующий работу Отдела.</w:t>
      </w:r>
    </w:p>
    <w:p w:rsidR="00FF1B9F" w:rsidRDefault="00FF1B9F">
      <w:pPr>
        <w:pStyle w:val="ConsPlusNormal"/>
        <w:spacing w:before="220"/>
        <w:ind w:firstLine="540"/>
        <w:jc w:val="both"/>
      </w:pPr>
      <w:proofErr w:type="gramStart"/>
      <w:r>
        <w:t>Контроль за</w:t>
      </w:r>
      <w:proofErr w:type="gramEnd"/>
      <w:r>
        <w:t xml:space="preserve"> исполнением настоящего административного регламента сотрудниками МФЦ осуществляет руководитель МФЦ.</w:t>
      </w:r>
    </w:p>
    <w:p w:rsidR="00FF1B9F" w:rsidRDefault="00FF1B9F">
      <w:pPr>
        <w:pStyle w:val="ConsPlusNormal"/>
      </w:pPr>
    </w:p>
    <w:p w:rsidR="00FF1B9F" w:rsidRDefault="00FF1B9F">
      <w:pPr>
        <w:pStyle w:val="ConsPlusTitle"/>
        <w:jc w:val="center"/>
        <w:outlineLvl w:val="2"/>
      </w:pPr>
      <w:r>
        <w:t xml:space="preserve">Порядок и периодичность осуществления </w:t>
      </w:r>
      <w:proofErr w:type="gramStart"/>
      <w:r>
        <w:t>плановых</w:t>
      </w:r>
      <w:proofErr w:type="gramEnd"/>
    </w:p>
    <w:p w:rsidR="00FF1B9F" w:rsidRDefault="00FF1B9F">
      <w:pPr>
        <w:pStyle w:val="ConsPlusTitle"/>
        <w:jc w:val="center"/>
      </w:pPr>
      <w:r>
        <w:t>и внеплановых проверок полноты и качества предоставления</w:t>
      </w:r>
    </w:p>
    <w:p w:rsidR="00FF1B9F" w:rsidRDefault="00FF1B9F">
      <w:pPr>
        <w:pStyle w:val="ConsPlusTitle"/>
        <w:jc w:val="center"/>
      </w:pPr>
      <w:r>
        <w:t>муниципальной услуги, в том числе порядок и формы контроля</w:t>
      </w:r>
    </w:p>
    <w:p w:rsidR="00FF1B9F" w:rsidRDefault="00FF1B9F">
      <w:pPr>
        <w:pStyle w:val="ConsPlusTitle"/>
        <w:jc w:val="center"/>
      </w:pPr>
      <w:r>
        <w:t>за полнотой и качеством предоставления муниципальной услуги</w:t>
      </w:r>
    </w:p>
    <w:p w:rsidR="00FF1B9F" w:rsidRDefault="00FF1B9F">
      <w:pPr>
        <w:pStyle w:val="ConsPlusNormal"/>
      </w:pPr>
    </w:p>
    <w:p w:rsidR="00FF1B9F" w:rsidRDefault="00FF1B9F">
      <w:pPr>
        <w:pStyle w:val="ConsPlusNormal"/>
        <w:ind w:firstLine="540"/>
        <w:jc w:val="both"/>
      </w:pPr>
      <w:r>
        <w:t>4.3. Контроль полноты и качества предоставления муниципальной услуги осуществляется путем проведения плановых и внеплановых проверок.</w:t>
      </w:r>
    </w:p>
    <w:p w:rsidR="00FF1B9F" w:rsidRDefault="00FF1B9F">
      <w:pPr>
        <w:pStyle w:val="ConsPlusNormal"/>
        <w:spacing w:before="220"/>
        <w:ind w:firstLine="540"/>
        <w:jc w:val="both"/>
      </w:pPr>
      <w:r>
        <w:t>Плановые проверки проводятся в соответствии с планом работы Органа, но не реже 1 раза в 3 года.</w:t>
      </w:r>
    </w:p>
    <w:p w:rsidR="00FF1B9F" w:rsidRDefault="00FF1B9F">
      <w:pPr>
        <w:pStyle w:val="ConsPlusNormal"/>
        <w:spacing w:before="220"/>
        <w:ind w:firstLine="540"/>
        <w:jc w:val="both"/>
      </w:pPr>
      <w: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FF1B9F" w:rsidRDefault="00FF1B9F">
      <w:pPr>
        <w:pStyle w:val="ConsPlusNormal"/>
        <w:spacing w:before="220"/>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w:t>
      </w:r>
    </w:p>
    <w:p w:rsidR="00FF1B9F" w:rsidRDefault="00FF1B9F">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F1B9F" w:rsidRDefault="00FF1B9F">
      <w:pPr>
        <w:pStyle w:val="ConsPlusNormal"/>
        <w:spacing w:before="22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F1B9F" w:rsidRDefault="00FF1B9F">
      <w:pPr>
        <w:pStyle w:val="ConsPlusNormal"/>
      </w:pPr>
    </w:p>
    <w:p w:rsidR="00FF1B9F" w:rsidRDefault="00FF1B9F">
      <w:pPr>
        <w:pStyle w:val="ConsPlusTitle"/>
        <w:jc w:val="center"/>
        <w:outlineLvl w:val="2"/>
      </w:pPr>
      <w:r>
        <w:t>Ответственность должностных лиц за решения и действия</w:t>
      </w:r>
    </w:p>
    <w:p w:rsidR="00FF1B9F" w:rsidRDefault="00FF1B9F">
      <w:pPr>
        <w:pStyle w:val="ConsPlusTitle"/>
        <w:jc w:val="center"/>
      </w:pPr>
      <w:r>
        <w:t xml:space="preserve">(бездействие), </w:t>
      </w:r>
      <w:proofErr w:type="gramStart"/>
      <w:r>
        <w:t>принимаемые</w:t>
      </w:r>
      <w:proofErr w:type="gramEnd"/>
      <w:r>
        <w:t xml:space="preserve"> (осуществляемые) ими</w:t>
      </w:r>
    </w:p>
    <w:p w:rsidR="00FF1B9F" w:rsidRDefault="00FF1B9F">
      <w:pPr>
        <w:pStyle w:val="ConsPlusTitle"/>
        <w:jc w:val="center"/>
      </w:pPr>
      <w:r>
        <w:t>в ходе предоставления муниципальной услуги</w:t>
      </w:r>
    </w:p>
    <w:p w:rsidR="00FF1B9F" w:rsidRDefault="00FF1B9F">
      <w:pPr>
        <w:pStyle w:val="ConsPlusNormal"/>
      </w:pPr>
    </w:p>
    <w:p w:rsidR="00FF1B9F" w:rsidRDefault="00FF1B9F">
      <w:pPr>
        <w:pStyle w:val="ConsPlusNormal"/>
        <w:ind w:firstLine="540"/>
        <w:jc w:val="both"/>
      </w:pPr>
      <w: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FF1B9F" w:rsidRDefault="00FF1B9F">
      <w:pPr>
        <w:pStyle w:val="ConsPlusNormal"/>
        <w:spacing w:before="220"/>
        <w:ind w:firstLine="540"/>
        <w:jc w:val="both"/>
      </w:pPr>
      <w:r>
        <w:t>МФЦ и его работники несут ответственность, установленную законодательством Российской Федерации:</w:t>
      </w:r>
    </w:p>
    <w:p w:rsidR="00FF1B9F" w:rsidRDefault="00FF1B9F">
      <w:pPr>
        <w:pStyle w:val="ConsPlusNormal"/>
        <w:spacing w:before="220"/>
        <w:ind w:firstLine="540"/>
        <w:jc w:val="both"/>
      </w:pPr>
      <w:r>
        <w:t>1) за полноту передаваемых Органу запросов, иных документов, принятых от заявителя в МФЦ;</w:t>
      </w:r>
    </w:p>
    <w:p w:rsidR="00FF1B9F" w:rsidRDefault="00FF1B9F">
      <w:pPr>
        <w:pStyle w:val="ConsPlusNormal"/>
        <w:spacing w:before="220"/>
        <w:ind w:firstLine="540"/>
        <w:jc w:val="both"/>
      </w:pPr>
      <w: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FF1B9F" w:rsidRDefault="00FF1B9F">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законодательством.</w:t>
      </w:r>
    </w:p>
    <w:p w:rsidR="00FF1B9F" w:rsidRDefault="00FF1B9F">
      <w:pPr>
        <w:pStyle w:val="ConsPlusNormal"/>
        <w:spacing w:before="220"/>
        <w:ind w:firstLine="540"/>
        <w:jc w:val="both"/>
      </w:pPr>
      <w: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FF1B9F" w:rsidRDefault="00FF1B9F">
      <w:pPr>
        <w:pStyle w:val="ConsPlusNormal"/>
      </w:pPr>
    </w:p>
    <w:p w:rsidR="00FF1B9F" w:rsidRDefault="00FF1B9F">
      <w:pPr>
        <w:pStyle w:val="ConsPlusTitle"/>
        <w:jc w:val="center"/>
        <w:outlineLvl w:val="2"/>
      </w:pPr>
      <w:r>
        <w:t>Положения, характеризующие требования к порядку и формам</w:t>
      </w:r>
    </w:p>
    <w:p w:rsidR="00FF1B9F" w:rsidRDefault="00FF1B9F">
      <w:pPr>
        <w:pStyle w:val="ConsPlusTitle"/>
        <w:jc w:val="center"/>
      </w:pPr>
      <w:r>
        <w:t>контроля за предоставлением муниципальной услуги</w:t>
      </w:r>
    </w:p>
    <w:p w:rsidR="00FF1B9F" w:rsidRDefault="00FF1B9F">
      <w:pPr>
        <w:pStyle w:val="ConsPlusTitle"/>
        <w:jc w:val="center"/>
      </w:pPr>
      <w:r>
        <w:t>со стороны граждан, их объединений и организаций</w:t>
      </w:r>
    </w:p>
    <w:p w:rsidR="00FF1B9F" w:rsidRDefault="00FF1B9F">
      <w:pPr>
        <w:pStyle w:val="ConsPlusNormal"/>
      </w:pPr>
    </w:p>
    <w:p w:rsidR="00FF1B9F" w:rsidRDefault="00FF1B9F">
      <w:pPr>
        <w:pStyle w:val="ConsPlusNormal"/>
        <w:ind w:firstLine="540"/>
        <w:jc w:val="both"/>
      </w:pPr>
      <w:r>
        <w:t xml:space="preserve">4.7. </w:t>
      </w:r>
      <w:proofErr w:type="gramStart"/>
      <w:r>
        <w:t>Контроль за</w:t>
      </w:r>
      <w:proofErr w:type="gramEnd"/>
      <w: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FF1B9F" w:rsidRDefault="00FF1B9F">
      <w:pPr>
        <w:pStyle w:val="ConsPlusNormal"/>
        <w:spacing w:before="220"/>
        <w:ind w:firstLine="540"/>
        <w:jc w:val="both"/>
      </w:pPr>
      <w:r>
        <w:t>Проверка также может проводиться по конкретному обращению гражданина или организации.</w:t>
      </w:r>
    </w:p>
    <w:p w:rsidR="00FF1B9F" w:rsidRDefault="00FF1B9F">
      <w:pPr>
        <w:pStyle w:val="ConsPlusNormal"/>
        <w:spacing w:before="220"/>
        <w:ind w:firstLine="540"/>
        <w:jc w:val="both"/>
      </w:pPr>
      <w: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FF1B9F" w:rsidRDefault="00FF1B9F">
      <w:pPr>
        <w:pStyle w:val="ConsPlusNormal"/>
      </w:pPr>
    </w:p>
    <w:p w:rsidR="00FF1B9F" w:rsidRDefault="00FF1B9F">
      <w:pPr>
        <w:pStyle w:val="ConsPlusTitle"/>
        <w:jc w:val="center"/>
        <w:outlineLvl w:val="1"/>
      </w:pPr>
      <w:r>
        <w:t>V. Досудебный (внесудебный) порядок обжалования решений</w:t>
      </w:r>
    </w:p>
    <w:p w:rsidR="00FF1B9F" w:rsidRDefault="00FF1B9F">
      <w:pPr>
        <w:pStyle w:val="ConsPlusTitle"/>
        <w:jc w:val="center"/>
      </w:pPr>
      <w:r>
        <w:t>и действий (бездействия) органа, предоставляющего</w:t>
      </w:r>
    </w:p>
    <w:p w:rsidR="00FF1B9F" w:rsidRDefault="00FF1B9F">
      <w:pPr>
        <w:pStyle w:val="ConsPlusTitle"/>
        <w:jc w:val="center"/>
      </w:pPr>
      <w:r>
        <w:t>муниципальную услугу многофункционального центра,</w:t>
      </w:r>
    </w:p>
    <w:p w:rsidR="00FF1B9F" w:rsidRDefault="00FF1B9F">
      <w:pPr>
        <w:pStyle w:val="ConsPlusTitle"/>
        <w:jc w:val="center"/>
      </w:pPr>
      <w:r>
        <w:t>организаций, указанных в части 1.1 статьи 16</w:t>
      </w:r>
    </w:p>
    <w:p w:rsidR="00FF1B9F" w:rsidRDefault="00FF1B9F">
      <w:pPr>
        <w:pStyle w:val="ConsPlusTitle"/>
        <w:jc w:val="center"/>
      </w:pPr>
      <w:r>
        <w:t>Федерального закона от 27.07.2010 N 210-ФЗ</w:t>
      </w:r>
    </w:p>
    <w:p w:rsidR="00FF1B9F" w:rsidRDefault="00FF1B9F">
      <w:pPr>
        <w:pStyle w:val="ConsPlusTitle"/>
        <w:jc w:val="center"/>
      </w:pPr>
      <w:r>
        <w:t xml:space="preserve">"Об организации предоставления </w:t>
      </w:r>
      <w:proofErr w:type="gramStart"/>
      <w:r>
        <w:t>государственных</w:t>
      </w:r>
      <w:proofErr w:type="gramEnd"/>
    </w:p>
    <w:p w:rsidR="00FF1B9F" w:rsidRDefault="00FF1B9F">
      <w:pPr>
        <w:pStyle w:val="ConsPlusTitle"/>
        <w:jc w:val="center"/>
      </w:pPr>
      <w:r>
        <w:t>и муниципальных услуг", а также их должностных лиц,</w:t>
      </w:r>
    </w:p>
    <w:p w:rsidR="00FF1B9F" w:rsidRDefault="00FF1B9F">
      <w:pPr>
        <w:pStyle w:val="ConsPlusTitle"/>
        <w:jc w:val="center"/>
      </w:pPr>
      <w:r>
        <w:t>муниципальных служащих, работников</w:t>
      </w:r>
    </w:p>
    <w:p w:rsidR="00FF1B9F" w:rsidRDefault="00FF1B9F">
      <w:pPr>
        <w:pStyle w:val="ConsPlusNormal"/>
      </w:pPr>
    </w:p>
    <w:p w:rsidR="00FF1B9F" w:rsidRDefault="00FF1B9F">
      <w:pPr>
        <w:pStyle w:val="ConsPlusNormal"/>
        <w:ind w:firstLine="540"/>
        <w:jc w:val="both"/>
      </w:pPr>
      <w:proofErr w:type="gramStart"/>
      <w: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FF1B9F" w:rsidRDefault="00FF1B9F">
      <w:pPr>
        <w:pStyle w:val="ConsPlusNormal"/>
      </w:pPr>
    </w:p>
    <w:p w:rsidR="00FF1B9F" w:rsidRDefault="00FF1B9F">
      <w:pPr>
        <w:pStyle w:val="ConsPlusTitle"/>
        <w:jc w:val="center"/>
        <w:outlineLvl w:val="2"/>
      </w:pPr>
      <w:r>
        <w:t>Информация для заявителя о его праве подать</w:t>
      </w:r>
    </w:p>
    <w:p w:rsidR="00FF1B9F" w:rsidRDefault="00FF1B9F">
      <w:pPr>
        <w:pStyle w:val="ConsPlusTitle"/>
        <w:jc w:val="center"/>
      </w:pPr>
      <w:r>
        <w:t>жалобу на решения и действия (бездействие) органа,</w:t>
      </w:r>
    </w:p>
    <w:p w:rsidR="00FF1B9F" w:rsidRDefault="00FF1B9F">
      <w:pPr>
        <w:pStyle w:val="ConsPlusTitle"/>
        <w:jc w:val="center"/>
      </w:pPr>
      <w:r>
        <w:t>предоставляющего муниципальную услугу, его должностного</w:t>
      </w:r>
    </w:p>
    <w:p w:rsidR="00FF1B9F" w:rsidRDefault="00FF1B9F">
      <w:pPr>
        <w:pStyle w:val="ConsPlusTitle"/>
        <w:jc w:val="center"/>
      </w:pPr>
      <w:r>
        <w:t>лица либо муниципального служащего, многофункционального</w:t>
      </w:r>
    </w:p>
    <w:p w:rsidR="00FF1B9F" w:rsidRDefault="00FF1B9F">
      <w:pPr>
        <w:pStyle w:val="ConsPlusTitle"/>
        <w:jc w:val="center"/>
      </w:pPr>
      <w:r>
        <w:t>центра, его работника, а также организаций, указанных</w:t>
      </w:r>
    </w:p>
    <w:p w:rsidR="00FF1B9F" w:rsidRDefault="00FF1B9F">
      <w:pPr>
        <w:pStyle w:val="ConsPlusTitle"/>
        <w:jc w:val="center"/>
      </w:pPr>
      <w:r>
        <w:t>в части 1.1 статьи 16 Федерального закона от 27.07.2010</w:t>
      </w:r>
    </w:p>
    <w:p w:rsidR="00FF1B9F" w:rsidRDefault="00FF1B9F">
      <w:pPr>
        <w:pStyle w:val="ConsPlusTitle"/>
        <w:jc w:val="center"/>
      </w:pPr>
      <w:r>
        <w:t xml:space="preserve">N 210-ФЗ "Об организации предоставления </w:t>
      </w:r>
      <w:proofErr w:type="gramStart"/>
      <w:r>
        <w:t>государственных</w:t>
      </w:r>
      <w:proofErr w:type="gramEnd"/>
    </w:p>
    <w:p w:rsidR="00FF1B9F" w:rsidRDefault="00FF1B9F">
      <w:pPr>
        <w:pStyle w:val="ConsPlusTitle"/>
        <w:jc w:val="center"/>
      </w:pPr>
      <w:r>
        <w:t>и муниципальных услуг", или их работников</w:t>
      </w:r>
    </w:p>
    <w:p w:rsidR="00FF1B9F" w:rsidRDefault="00FF1B9F">
      <w:pPr>
        <w:pStyle w:val="ConsPlusTitle"/>
        <w:jc w:val="center"/>
      </w:pPr>
      <w:r>
        <w:t>при предоставлении муниципальной услуги</w:t>
      </w:r>
    </w:p>
    <w:p w:rsidR="00FF1B9F" w:rsidRDefault="00FF1B9F">
      <w:pPr>
        <w:pStyle w:val="ConsPlusNormal"/>
      </w:pPr>
    </w:p>
    <w:p w:rsidR="00FF1B9F" w:rsidRDefault="00FF1B9F">
      <w:pPr>
        <w:pStyle w:val="ConsPlusNormal"/>
        <w:ind w:firstLine="540"/>
        <w:jc w:val="both"/>
      </w:pPr>
      <w: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FF1B9F" w:rsidRDefault="00FF1B9F">
      <w:pPr>
        <w:pStyle w:val="ConsPlusNormal"/>
        <w:spacing w:before="220"/>
        <w:ind w:firstLine="540"/>
        <w:jc w:val="both"/>
      </w:pPr>
      <w:r>
        <w:t xml:space="preserve">Организации, указанные в </w:t>
      </w:r>
      <w:hyperlink r:id="rId32">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FF1B9F" w:rsidRDefault="00FF1B9F">
      <w:pPr>
        <w:pStyle w:val="ConsPlusNormal"/>
      </w:pPr>
    </w:p>
    <w:p w:rsidR="00FF1B9F" w:rsidRDefault="00FF1B9F">
      <w:pPr>
        <w:pStyle w:val="ConsPlusTitle"/>
        <w:jc w:val="center"/>
        <w:outlineLvl w:val="2"/>
      </w:pPr>
      <w:r>
        <w:t>Предмет жалобы</w:t>
      </w:r>
    </w:p>
    <w:p w:rsidR="00FF1B9F" w:rsidRDefault="00FF1B9F">
      <w:pPr>
        <w:pStyle w:val="ConsPlusNormal"/>
      </w:pPr>
    </w:p>
    <w:p w:rsidR="00FF1B9F" w:rsidRDefault="00FF1B9F">
      <w:pPr>
        <w:pStyle w:val="ConsPlusNormal"/>
        <w:ind w:firstLine="540"/>
        <w:jc w:val="both"/>
      </w:pPr>
      <w:r>
        <w:t>5.2. Заявитель может обратиться с жалобой, в том числе в следующих случаях:</w:t>
      </w:r>
    </w:p>
    <w:p w:rsidR="00FF1B9F" w:rsidRDefault="00FF1B9F">
      <w:pPr>
        <w:pStyle w:val="ConsPlusNormal"/>
        <w:spacing w:before="220"/>
        <w:ind w:firstLine="540"/>
        <w:jc w:val="both"/>
      </w:pPr>
      <w:r>
        <w:t xml:space="preserve">1) нарушение срока регистрации запроса заявителя о предоставлении муниципальной услуги, запроса, указанного в </w:t>
      </w:r>
      <w:hyperlink r:id="rId33">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FF1B9F" w:rsidRDefault="00FF1B9F">
      <w:pPr>
        <w:pStyle w:val="ConsPlusNormal"/>
        <w:spacing w:before="220"/>
        <w:ind w:firstLine="540"/>
        <w:jc w:val="both"/>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FF1B9F" w:rsidRDefault="00FF1B9F">
      <w:pPr>
        <w:pStyle w:val="ConsPlusNormal"/>
        <w:spacing w:before="220"/>
        <w:ind w:firstLine="540"/>
        <w:jc w:val="both"/>
      </w:pPr>
      <w: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F1B9F" w:rsidRDefault="00FF1B9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F1B9F" w:rsidRDefault="00FF1B9F">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FF1B9F" w:rsidRDefault="00FF1B9F">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F1B9F" w:rsidRDefault="00FF1B9F">
      <w:pPr>
        <w:pStyle w:val="ConsPlusNormal"/>
        <w:spacing w:before="220"/>
        <w:ind w:firstLine="540"/>
        <w:jc w:val="both"/>
      </w:pPr>
      <w:proofErr w:type="gramStart"/>
      <w:r>
        <w:t xml:space="preserve">7) отказ Органа, его должностного лица, МФЦ, работника МФЦ, организаций, предусмотренных </w:t>
      </w:r>
      <w:hyperlink r:id="rId36">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FF1B9F" w:rsidRDefault="00FF1B9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FF1B9F" w:rsidRDefault="00FF1B9F">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FF1B9F" w:rsidRDefault="00FF1B9F">
      <w:pPr>
        <w:pStyle w:val="ConsPlusNormal"/>
        <w:spacing w:before="22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FF1B9F" w:rsidRDefault="00FF1B9F">
      <w:pPr>
        <w:pStyle w:val="ConsPlusNormal"/>
      </w:pPr>
    </w:p>
    <w:p w:rsidR="00FF1B9F" w:rsidRDefault="00FF1B9F">
      <w:pPr>
        <w:pStyle w:val="ConsPlusTitle"/>
        <w:jc w:val="center"/>
        <w:outlineLvl w:val="2"/>
      </w:pPr>
      <w:r>
        <w:t>Органы государственной власти, организации,</w:t>
      </w:r>
    </w:p>
    <w:p w:rsidR="00FF1B9F" w:rsidRDefault="00FF1B9F">
      <w:pPr>
        <w:pStyle w:val="ConsPlusTitle"/>
        <w:jc w:val="center"/>
      </w:pPr>
      <w:r>
        <w:t>должностные лица, которым может быть направлена жалоба</w:t>
      </w:r>
    </w:p>
    <w:p w:rsidR="00FF1B9F" w:rsidRDefault="00FF1B9F">
      <w:pPr>
        <w:pStyle w:val="ConsPlusNormal"/>
      </w:pPr>
    </w:p>
    <w:p w:rsidR="00FF1B9F" w:rsidRDefault="00FF1B9F">
      <w:pPr>
        <w:pStyle w:val="ConsPlusNormal"/>
        <w:ind w:firstLine="540"/>
        <w:jc w:val="both"/>
      </w:pPr>
      <w:r>
        <w:t>5.3. Жалоба подается в письменной форме на бумажном носителе, в том числе при личном приеме заявителя, в электронной форме в 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FF1B9F" w:rsidRDefault="00FF1B9F">
      <w:pPr>
        <w:pStyle w:val="ConsPlusNormal"/>
        <w:spacing w:before="220"/>
        <w:ind w:firstLine="540"/>
        <w:jc w:val="both"/>
      </w:pPr>
      <w: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F1B9F" w:rsidRDefault="00FF1B9F">
      <w:pPr>
        <w:pStyle w:val="ConsPlusNormal"/>
        <w:spacing w:before="220"/>
        <w:ind w:firstLine="540"/>
        <w:jc w:val="both"/>
      </w:pPr>
      <w:r>
        <w:t>Прием жалоб в письменной форме осуществляется Министерством в месте его фактического нахождения.</w:t>
      </w:r>
    </w:p>
    <w:p w:rsidR="00FF1B9F" w:rsidRDefault="00FF1B9F">
      <w:pPr>
        <w:pStyle w:val="ConsPlusNormal"/>
        <w:spacing w:before="220"/>
        <w:ind w:firstLine="540"/>
        <w:jc w:val="both"/>
      </w:pPr>
      <w:r>
        <w:t>Время приема жалоб должно совпадать со временем предоставления муниципальных услуг.</w:t>
      </w:r>
    </w:p>
    <w:p w:rsidR="00FF1B9F" w:rsidRDefault="00FF1B9F">
      <w:pPr>
        <w:pStyle w:val="ConsPlusNormal"/>
      </w:pPr>
    </w:p>
    <w:p w:rsidR="00FF1B9F" w:rsidRDefault="00FF1B9F">
      <w:pPr>
        <w:pStyle w:val="ConsPlusTitle"/>
        <w:jc w:val="center"/>
        <w:outlineLvl w:val="2"/>
      </w:pPr>
      <w:r>
        <w:t>Порядок подачи и рассмотрения жалобы</w:t>
      </w:r>
    </w:p>
    <w:p w:rsidR="00FF1B9F" w:rsidRDefault="00FF1B9F">
      <w:pPr>
        <w:pStyle w:val="ConsPlusNormal"/>
      </w:pPr>
    </w:p>
    <w:p w:rsidR="00FF1B9F" w:rsidRDefault="00FF1B9F">
      <w:pPr>
        <w:pStyle w:val="ConsPlusNormal"/>
        <w:ind w:firstLine="540"/>
        <w:jc w:val="both"/>
      </w:pPr>
      <w: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а также может быть принята при личном приеме заявителя.</w:t>
      </w:r>
    </w:p>
    <w:p w:rsidR="00FF1B9F" w:rsidRDefault="00FF1B9F">
      <w:pPr>
        <w:pStyle w:val="ConsPlusNormal"/>
        <w:spacing w:before="220"/>
        <w:ind w:firstLine="540"/>
        <w:jc w:val="both"/>
      </w:pPr>
      <w:r>
        <w:t>В электронном виде жалоба может быть подана заявителем с использованием информационно-телекоммуникационной сети "Интернет" посредством:</w:t>
      </w:r>
    </w:p>
    <w:p w:rsidR="00FF1B9F" w:rsidRDefault="00FF1B9F">
      <w:pPr>
        <w:pStyle w:val="ConsPlusNormal"/>
        <w:spacing w:before="220"/>
        <w:ind w:firstLine="540"/>
        <w:jc w:val="both"/>
      </w:pPr>
      <w:r>
        <w:t>а) официального сайта Органа, МФЦ, Министерства;</w:t>
      </w:r>
    </w:p>
    <w:p w:rsidR="00FF1B9F" w:rsidRDefault="00FF1B9F">
      <w:pPr>
        <w:pStyle w:val="ConsPlusNormal"/>
        <w:spacing w:before="220"/>
        <w:ind w:firstLine="540"/>
        <w:jc w:val="both"/>
      </w:pPr>
      <w:r>
        <w:t>б)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(за исключением жалоб на решения и действия (бездействие) МФЦ, его должностных лиц и работников);</w:t>
      </w:r>
    </w:p>
    <w:p w:rsidR="00FF1B9F" w:rsidRDefault="00FF1B9F">
      <w:pPr>
        <w:pStyle w:val="ConsPlusNormal"/>
        <w:spacing w:before="220"/>
        <w:ind w:firstLine="540"/>
        <w:jc w:val="both"/>
      </w:pPr>
      <w:bookmarkStart w:id="8" w:name="P688"/>
      <w:bookmarkEnd w:id="8"/>
      <w:proofErr w:type="gramStart"/>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(за исключением жалоб на решения и действия (бездействие) МФЦ, его должностных лиц и работников).</w:t>
      </w:r>
      <w:proofErr w:type="gramEnd"/>
    </w:p>
    <w:p w:rsidR="00FF1B9F" w:rsidRDefault="00FF1B9F">
      <w:pPr>
        <w:pStyle w:val="ConsPlusNormal"/>
        <w:spacing w:before="220"/>
        <w:ind w:firstLine="540"/>
        <w:jc w:val="both"/>
      </w:pPr>
      <w:r>
        <w:t xml:space="preserve">При подаче жалобы в электронном виде документы, указанные в </w:t>
      </w:r>
      <w:hyperlink w:anchor="P704">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F1B9F" w:rsidRDefault="00FF1B9F">
      <w:pPr>
        <w:pStyle w:val="ConsPlusNormal"/>
        <w:spacing w:before="220"/>
        <w:ind w:firstLine="540"/>
        <w:jc w:val="both"/>
      </w:pPr>
      <w:r>
        <w:t>Жалоба на решения и действия (бездействие) МФЦ, его должностных лиц и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Министерства, а также может быть принята при личном приеме заявителя.</w:t>
      </w:r>
    </w:p>
    <w:p w:rsidR="00FF1B9F" w:rsidRDefault="00FF1B9F">
      <w:pPr>
        <w:pStyle w:val="ConsPlusNormal"/>
        <w:spacing w:before="220"/>
        <w:ind w:firstLine="540"/>
        <w:jc w:val="both"/>
      </w:pPr>
      <w: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в Министерство.</w:t>
      </w:r>
    </w:p>
    <w:p w:rsidR="00FF1B9F" w:rsidRDefault="00FF1B9F">
      <w:pPr>
        <w:pStyle w:val="ConsPlusNormal"/>
        <w:spacing w:before="220"/>
        <w:ind w:firstLine="540"/>
        <w:jc w:val="both"/>
      </w:pPr>
      <w: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F1B9F" w:rsidRDefault="00FF1B9F">
      <w:pPr>
        <w:pStyle w:val="ConsPlusNormal"/>
        <w:spacing w:before="220"/>
        <w:ind w:firstLine="540"/>
        <w:jc w:val="both"/>
      </w:pPr>
      <w: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FF1B9F" w:rsidRDefault="00FF1B9F">
      <w:pPr>
        <w:pStyle w:val="ConsPlusNormal"/>
        <w:spacing w:before="220"/>
        <w:ind w:firstLine="540"/>
        <w:jc w:val="both"/>
      </w:pPr>
      <w:proofErr w:type="gramStart"/>
      <w:r>
        <w:t>Ведение Журнала осуществляется по форме и в порядке, установленными правовым актом Органа, локальным актом МФЦ.</w:t>
      </w:r>
      <w:proofErr w:type="gramEnd"/>
    </w:p>
    <w:p w:rsidR="00FF1B9F" w:rsidRDefault="00FF1B9F">
      <w:pPr>
        <w:pStyle w:val="ConsPlusNormal"/>
        <w:spacing w:before="220"/>
        <w:ind w:firstLine="540"/>
        <w:jc w:val="both"/>
      </w:pPr>
      <w: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FF1B9F" w:rsidRDefault="00FF1B9F">
      <w:pPr>
        <w:pStyle w:val="ConsPlusNormal"/>
        <w:spacing w:before="220"/>
        <w:ind w:firstLine="540"/>
        <w:jc w:val="both"/>
      </w:pPr>
      <w:proofErr w:type="gramStart"/>
      <w: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FF1B9F" w:rsidRDefault="00FF1B9F">
      <w:pPr>
        <w:pStyle w:val="ConsPlusNormal"/>
        <w:spacing w:before="220"/>
        <w:ind w:firstLine="540"/>
        <w:jc w:val="both"/>
      </w:pPr>
      <w: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FF1B9F" w:rsidRDefault="00FF1B9F">
      <w:pPr>
        <w:pStyle w:val="ConsPlusNormal"/>
        <w:spacing w:before="220"/>
        <w:ind w:firstLine="540"/>
        <w:jc w:val="both"/>
      </w:pPr>
      <w:r>
        <w:t>5.6. Жалоба должна содержать:</w:t>
      </w:r>
    </w:p>
    <w:p w:rsidR="00FF1B9F" w:rsidRDefault="00FF1B9F">
      <w:pPr>
        <w:pStyle w:val="ConsPlusNormal"/>
        <w:spacing w:before="220"/>
        <w:ind w:firstLine="540"/>
        <w:jc w:val="both"/>
      </w:pPr>
      <w: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FF1B9F" w:rsidRDefault="00FF1B9F">
      <w:pPr>
        <w:pStyle w:val="ConsPlusNormal"/>
        <w:spacing w:before="22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88">
        <w:r>
          <w:rPr>
            <w:color w:val="0000FF"/>
          </w:rPr>
          <w:t>подпункте "в" абзаца второго пункта 5.4</w:t>
        </w:r>
        <w:proofErr w:type="gramEnd"/>
      </w:hyperlink>
      <w:r>
        <w:t xml:space="preserve"> настоящего административного регламента);</w:t>
      </w:r>
    </w:p>
    <w:p w:rsidR="00FF1B9F" w:rsidRDefault="00FF1B9F">
      <w:pPr>
        <w:pStyle w:val="ConsPlusNormal"/>
        <w:spacing w:before="220"/>
        <w:ind w:firstLine="540"/>
        <w:jc w:val="both"/>
      </w:pPr>
      <w: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FF1B9F" w:rsidRDefault="00FF1B9F">
      <w:pPr>
        <w:pStyle w:val="ConsPlusNormal"/>
        <w:spacing w:before="220"/>
        <w:ind w:firstLine="540"/>
        <w:jc w:val="both"/>
      </w:pPr>
      <w: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 МФЦ или его работника.</w:t>
      </w:r>
    </w:p>
    <w:p w:rsidR="00FF1B9F" w:rsidRDefault="00FF1B9F">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FF1B9F" w:rsidRDefault="00FF1B9F">
      <w:pPr>
        <w:pStyle w:val="ConsPlusNormal"/>
        <w:spacing w:before="220"/>
        <w:ind w:firstLine="540"/>
        <w:jc w:val="both"/>
      </w:pPr>
      <w:bookmarkStart w:id="9" w:name="P704"/>
      <w:bookmarkEnd w:id="9"/>
      <w: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t>представлена</w:t>
      </w:r>
      <w:proofErr w:type="gramEnd"/>
      <w:r>
        <w:t>:</w:t>
      </w:r>
    </w:p>
    <w:p w:rsidR="00FF1B9F" w:rsidRDefault="00FF1B9F">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FF1B9F" w:rsidRDefault="00FF1B9F">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F1B9F" w:rsidRDefault="00FF1B9F">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1B9F" w:rsidRDefault="00FF1B9F">
      <w:pPr>
        <w:pStyle w:val="ConsPlusNormal"/>
        <w:spacing w:before="220"/>
        <w:ind w:firstLine="540"/>
        <w:jc w:val="both"/>
      </w:pPr>
      <w: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F1B9F" w:rsidRDefault="00FF1B9F">
      <w:pPr>
        <w:pStyle w:val="ConsPlusNormal"/>
        <w:spacing w:before="220"/>
        <w:ind w:firstLine="540"/>
        <w:jc w:val="both"/>
      </w:pPr>
      <w:r>
        <w:t xml:space="preserve">При поступлении жалобы через МФЦ, специалист МФЦ </w:t>
      </w:r>
      <w:proofErr w:type="gramStart"/>
      <w:r>
        <w:t>регистрирует жалобу в информационной системе МФЦ с присвоением жалобе регистрационного номера и выдает</w:t>
      </w:r>
      <w:proofErr w:type="gramEnd"/>
      <w:r>
        <w:t xml:space="preserve"> заявителю расписку в получении жалобы, в которой указывается:</w:t>
      </w:r>
    </w:p>
    <w:p w:rsidR="00FF1B9F" w:rsidRDefault="00FF1B9F">
      <w:pPr>
        <w:pStyle w:val="ConsPlusNormal"/>
        <w:spacing w:before="220"/>
        <w:ind w:firstLine="540"/>
        <w:jc w:val="both"/>
      </w:pPr>
      <w:r>
        <w:t>- место, дата и время приема жалобы заявителя;</w:t>
      </w:r>
    </w:p>
    <w:p w:rsidR="00FF1B9F" w:rsidRDefault="00FF1B9F">
      <w:pPr>
        <w:pStyle w:val="ConsPlusNormal"/>
        <w:spacing w:before="220"/>
        <w:ind w:firstLine="540"/>
        <w:jc w:val="both"/>
      </w:pPr>
      <w:r>
        <w:t>- фамилия, имя, отчество заявителя;</w:t>
      </w:r>
    </w:p>
    <w:p w:rsidR="00FF1B9F" w:rsidRDefault="00FF1B9F">
      <w:pPr>
        <w:pStyle w:val="ConsPlusNormal"/>
        <w:spacing w:before="220"/>
        <w:ind w:firstLine="540"/>
        <w:jc w:val="both"/>
      </w:pPr>
      <w:r>
        <w:t>- перечень принятых документов от заявителя;</w:t>
      </w:r>
    </w:p>
    <w:p w:rsidR="00FF1B9F" w:rsidRDefault="00FF1B9F">
      <w:pPr>
        <w:pStyle w:val="ConsPlusNormal"/>
        <w:spacing w:before="220"/>
        <w:ind w:firstLine="540"/>
        <w:jc w:val="both"/>
      </w:pPr>
      <w:r>
        <w:t>- фамилия, имя, отчество специалиста, принявшего жалобу;</w:t>
      </w:r>
    </w:p>
    <w:p w:rsidR="00FF1B9F" w:rsidRDefault="00FF1B9F">
      <w:pPr>
        <w:pStyle w:val="ConsPlusNormal"/>
        <w:spacing w:before="220"/>
        <w:ind w:firstLine="540"/>
        <w:jc w:val="both"/>
      </w:pPr>
      <w:r>
        <w:t>- срок рассмотрения жалобы в соответствии с настоящим административным регламентом.</w:t>
      </w:r>
    </w:p>
    <w:p w:rsidR="00FF1B9F" w:rsidRDefault="00FF1B9F">
      <w:pPr>
        <w:pStyle w:val="ConsPlusNormal"/>
        <w:spacing w:before="220"/>
        <w:ind w:firstLine="540"/>
        <w:jc w:val="both"/>
      </w:pPr>
      <w:r>
        <w:t xml:space="preserve">5.9. </w:t>
      </w:r>
      <w:proofErr w:type="gramStart"/>
      <w: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w:t>
      </w:r>
      <w:proofErr w:type="gramEnd"/>
      <w:r>
        <w:t xml:space="preserve"> о перенаправлении жалобы.</w:t>
      </w:r>
    </w:p>
    <w:p w:rsidR="00FF1B9F" w:rsidRDefault="00FF1B9F">
      <w:pPr>
        <w:pStyle w:val="ConsPlusNormal"/>
        <w:spacing w:before="220"/>
        <w:ind w:firstLine="540"/>
        <w:jc w:val="both"/>
      </w:pPr>
      <w:r>
        <w:t>При этом срок рассмотрения жалобы исчисляется со дня регистрации такой жалобы в органе, предоставляющем муниципальную услугу и уполномоченном в соответствии с компетенцией на ее рассмотрение.</w:t>
      </w:r>
    </w:p>
    <w:p w:rsidR="00FF1B9F" w:rsidRDefault="00FF1B9F">
      <w:pPr>
        <w:pStyle w:val="ConsPlusNormal"/>
        <w:spacing w:before="220"/>
        <w:ind w:firstLine="540"/>
        <w:jc w:val="both"/>
      </w:pPr>
      <w:r>
        <w:t xml:space="preserve">В случае если в отношении поступившей жалобы федеральным законодательством установлен иной порядок (процедура) подачи и рассмотрения жалоб, положения настоящего административного регламента не </w:t>
      </w:r>
      <w:proofErr w:type="gramStart"/>
      <w:r>
        <w:t>применяются и заявитель уведомляется</w:t>
      </w:r>
      <w:proofErr w:type="gramEnd"/>
      <w:r>
        <w:t xml:space="preserve"> о том, что его жалоба будет рассмотрена в порядке и сроки, предусмотренные федеральным законодательством.</w:t>
      </w:r>
    </w:p>
    <w:p w:rsidR="00FF1B9F" w:rsidRDefault="00FF1B9F">
      <w:pPr>
        <w:pStyle w:val="ConsPlusNormal"/>
        <w:spacing w:before="220"/>
        <w:ind w:firstLine="540"/>
        <w:jc w:val="both"/>
      </w:pPr>
      <w:r>
        <w:t xml:space="preserve">5.10.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FF1B9F" w:rsidRDefault="00FF1B9F">
      <w:pPr>
        <w:pStyle w:val="ConsPlusNormal"/>
      </w:pPr>
    </w:p>
    <w:p w:rsidR="00FF1B9F" w:rsidRDefault="00FF1B9F">
      <w:pPr>
        <w:pStyle w:val="ConsPlusTitle"/>
        <w:jc w:val="center"/>
        <w:outlineLvl w:val="2"/>
      </w:pPr>
      <w:r>
        <w:t>Сроки рассмотрения жалоб</w:t>
      </w:r>
    </w:p>
    <w:p w:rsidR="00FF1B9F" w:rsidRDefault="00FF1B9F">
      <w:pPr>
        <w:pStyle w:val="ConsPlusNormal"/>
      </w:pPr>
    </w:p>
    <w:p w:rsidR="00FF1B9F" w:rsidRDefault="00FF1B9F">
      <w:pPr>
        <w:pStyle w:val="ConsPlusNormal"/>
        <w:ind w:firstLine="540"/>
        <w:jc w:val="both"/>
      </w:pPr>
      <w:bookmarkStart w:id="10" w:name="P722"/>
      <w:bookmarkEnd w:id="10"/>
      <w:r>
        <w:t xml:space="preserve">5.11. </w:t>
      </w:r>
      <w:proofErr w:type="gramStart"/>
      <w:r>
        <w:t>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FF1B9F" w:rsidRDefault="00FF1B9F">
      <w:pPr>
        <w:pStyle w:val="ConsPlusNormal"/>
        <w:spacing w:before="220"/>
        <w:ind w:firstLine="540"/>
        <w:jc w:val="both"/>
      </w:pPr>
      <w:proofErr w:type="gramStart"/>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FF1B9F" w:rsidRDefault="00FF1B9F">
      <w:pPr>
        <w:pStyle w:val="ConsPlusNormal"/>
      </w:pPr>
    </w:p>
    <w:p w:rsidR="00FF1B9F" w:rsidRDefault="00FF1B9F">
      <w:pPr>
        <w:pStyle w:val="ConsPlusTitle"/>
        <w:jc w:val="center"/>
        <w:outlineLvl w:val="2"/>
      </w:pPr>
      <w:r>
        <w:t>Результат рассмотрения жалобы</w:t>
      </w:r>
    </w:p>
    <w:p w:rsidR="00FF1B9F" w:rsidRDefault="00FF1B9F">
      <w:pPr>
        <w:pStyle w:val="ConsPlusNormal"/>
      </w:pPr>
    </w:p>
    <w:p w:rsidR="00FF1B9F" w:rsidRDefault="00FF1B9F">
      <w:pPr>
        <w:pStyle w:val="ConsPlusNormal"/>
        <w:ind w:firstLine="540"/>
        <w:jc w:val="both"/>
      </w:pPr>
      <w:bookmarkStart w:id="11" w:name="P727"/>
      <w:bookmarkEnd w:id="11"/>
      <w:r>
        <w:t>5.12. По результатам рассмотрения принимается одно из следующих решений:</w:t>
      </w:r>
    </w:p>
    <w:p w:rsidR="00FF1B9F" w:rsidRDefault="00FF1B9F">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FF1B9F" w:rsidRDefault="00FF1B9F">
      <w:pPr>
        <w:pStyle w:val="ConsPlusNormal"/>
        <w:spacing w:before="220"/>
        <w:ind w:firstLine="540"/>
        <w:jc w:val="both"/>
      </w:pPr>
      <w:r>
        <w:t>2) в удовлетворении жалобы отказывается.</w:t>
      </w:r>
    </w:p>
    <w:p w:rsidR="00FF1B9F" w:rsidRDefault="00FF1B9F">
      <w:pPr>
        <w:pStyle w:val="ConsPlusNormal"/>
      </w:pPr>
    </w:p>
    <w:p w:rsidR="00FF1B9F" w:rsidRDefault="00FF1B9F">
      <w:pPr>
        <w:pStyle w:val="ConsPlusTitle"/>
        <w:jc w:val="center"/>
        <w:outlineLvl w:val="2"/>
      </w:pPr>
      <w:r>
        <w:t>Порядок информирования заявителя</w:t>
      </w:r>
    </w:p>
    <w:p w:rsidR="00FF1B9F" w:rsidRDefault="00FF1B9F">
      <w:pPr>
        <w:pStyle w:val="ConsPlusTitle"/>
        <w:jc w:val="center"/>
      </w:pPr>
      <w:r>
        <w:t>о результатах рассмотрения жалобы</w:t>
      </w:r>
    </w:p>
    <w:p w:rsidR="00FF1B9F" w:rsidRDefault="00FF1B9F">
      <w:pPr>
        <w:pStyle w:val="ConsPlusNormal"/>
      </w:pPr>
    </w:p>
    <w:p w:rsidR="00FF1B9F" w:rsidRDefault="00FF1B9F">
      <w:pPr>
        <w:pStyle w:val="ConsPlusNormal"/>
        <w:ind w:firstLine="540"/>
        <w:jc w:val="both"/>
      </w:pPr>
      <w:r>
        <w:t xml:space="preserve">5.13. Не позднее дня, следующего за днем принятия указанного в </w:t>
      </w:r>
      <w:hyperlink w:anchor="P727">
        <w:r>
          <w:rPr>
            <w:color w:val="0000FF"/>
          </w:rPr>
          <w:t>пункте 5.12</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688">
        <w:r>
          <w:rPr>
            <w:color w:val="0000FF"/>
          </w:rPr>
          <w:t>подпункте "в" абзаца второго пункта 5.4</w:t>
        </w:r>
      </w:hyperlink>
      <w:r>
        <w:t xml:space="preserve"> настоящего административного регламента, ответ заявителю направляется посредством системы досудебного обжалования.</w:t>
      </w:r>
    </w:p>
    <w:p w:rsidR="00FF1B9F" w:rsidRDefault="00FF1B9F">
      <w:pPr>
        <w:pStyle w:val="ConsPlusNormal"/>
        <w:spacing w:before="220"/>
        <w:ind w:firstLine="540"/>
        <w:jc w:val="both"/>
      </w:pPr>
      <w:r>
        <w:t>В мотивированном ответе по результатам рассмотрения жалобы указываются:</w:t>
      </w:r>
    </w:p>
    <w:p w:rsidR="00FF1B9F" w:rsidRDefault="00FF1B9F">
      <w:pPr>
        <w:pStyle w:val="ConsPlusNormal"/>
        <w:spacing w:before="220"/>
        <w:ind w:firstLine="540"/>
        <w:jc w:val="both"/>
      </w:pPr>
      <w:proofErr w:type="gramStart"/>
      <w: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FF1B9F" w:rsidRDefault="00FF1B9F">
      <w:pPr>
        <w:pStyle w:val="ConsPlusNormal"/>
        <w:spacing w:before="220"/>
        <w:ind w:firstLine="540"/>
        <w:jc w:val="both"/>
      </w:pPr>
      <w: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FF1B9F" w:rsidRDefault="00FF1B9F">
      <w:pPr>
        <w:pStyle w:val="ConsPlusNormal"/>
        <w:spacing w:before="220"/>
        <w:ind w:firstLine="540"/>
        <w:jc w:val="both"/>
      </w:pPr>
      <w:r>
        <w:t>в) фамилия, имя, отчество (последнее - при наличии) или наименование заявителя;</w:t>
      </w:r>
    </w:p>
    <w:p w:rsidR="00FF1B9F" w:rsidRDefault="00FF1B9F">
      <w:pPr>
        <w:pStyle w:val="ConsPlusNormal"/>
        <w:spacing w:before="220"/>
        <w:ind w:firstLine="540"/>
        <w:jc w:val="both"/>
      </w:pPr>
      <w:r>
        <w:t>г) основания для принятия решения по жалобе;</w:t>
      </w:r>
    </w:p>
    <w:p w:rsidR="00FF1B9F" w:rsidRDefault="00FF1B9F">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FF1B9F" w:rsidRDefault="00FF1B9F">
      <w:pPr>
        <w:pStyle w:val="ConsPlusNormal"/>
        <w:spacing w:before="220"/>
        <w:ind w:firstLine="540"/>
        <w:jc w:val="both"/>
      </w:pPr>
      <w:proofErr w:type="gramStart"/>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F1B9F" w:rsidRDefault="00FF1B9F">
      <w:pPr>
        <w:pStyle w:val="ConsPlusNormal"/>
        <w:spacing w:before="220"/>
        <w:ind w:firstLine="540"/>
        <w:jc w:val="both"/>
      </w:pPr>
      <w:r>
        <w:t>ж) сведения о порядке обжалования принятого по жалобе решения.</w:t>
      </w:r>
    </w:p>
    <w:p w:rsidR="00FF1B9F" w:rsidRDefault="00FF1B9F">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1B9F" w:rsidRDefault="00FF1B9F">
      <w:pPr>
        <w:pStyle w:val="ConsPlusNormal"/>
      </w:pPr>
    </w:p>
    <w:p w:rsidR="00FF1B9F" w:rsidRDefault="00FF1B9F">
      <w:pPr>
        <w:pStyle w:val="ConsPlusTitle"/>
        <w:jc w:val="center"/>
        <w:outlineLvl w:val="2"/>
      </w:pPr>
      <w:r>
        <w:t>Порядок обжалования решения по жалобе</w:t>
      </w:r>
    </w:p>
    <w:p w:rsidR="00FF1B9F" w:rsidRDefault="00FF1B9F">
      <w:pPr>
        <w:pStyle w:val="ConsPlusNormal"/>
      </w:pPr>
    </w:p>
    <w:p w:rsidR="00FF1B9F" w:rsidRDefault="00FF1B9F">
      <w:pPr>
        <w:pStyle w:val="ConsPlusNormal"/>
        <w:ind w:firstLine="540"/>
        <w:jc w:val="both"/>
      </w:pPr>
      <w: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w:t>
      </w:r>
    </w:p>
    <w:p w:rsidR="00FF1B9F" w:rsidRDefault="00FF1B9F">
      <w:pPr>
        <w:pStyle w:val="ConsPlusNormal"/>
      </w:pPr>
    </w:p>
    <w:p w:rsidR="00FF1B9F" w:rsidRDefault="00FF1B9F">
      <w:pPr>
        <w:pStyle w:val="ConsPlusTitle"/>
        <w:jc w:val="center"/>
        <w:outlineLvl w:val="2"/>
      </w:pPr>
      <w:r>
        <w:t>Право заявителя на получение информации и документов,</w:t>
      </w:r>
    </w:p>
    <w:p w:rsidR="00FF1B9F" w:rsidRDefault="00FF1B9F">
      <w:pPr>
        <w:pStyle w:val="ConsPlusTitle"/>
        <w:jc w:val="center"/>
      </w:pPr>
      <w:proofErr w:type="gramStart"/>
      <w:r>
        <w:t>необходимых</w:t>
      </w:r>
      <w:proofErr w:type="gramEnd"/>
      <w:r>
        <w:t xml:space="preserve"> для обоснования и рассмотрения жалобы</w:t>
      </w:r>
    </w:p>
    <w:p w:rsidR="00FF1B9F" w:rsidRDefault="00FF1B9F">
      <w:pPr>
        <w:pStyle w:val="ConsPlusNormal"/>
      </w:pPr>
    </w:p>
    <w:p w:rsidR="00FF1B9F" w:rsidRDefault="00FF1B9F">
      <w:pPr>
        <w:pStyle w:val="ConsPlusNormal"/>
        <w:ind w:firstLine="540"/>
        <w:jc w:val="both"/>
      </w:pPr>
      <w:r>
        <w:t xml:space="preserve">5.15. Заявитель вправе </w:t>
      </w:r>
      <w:proofErr w:type="gramStart"/>
      <w:r>
        <w:t>запрашивать и получать</w:t>
      </w:r>
      <w:proofErr w:type="gramEnd"/>
      <w:r>
        <w:t xml:space="preserve"> информацию и документы, необходимые для обоснования и рассмотрения жалобы.</w:t>
      </w:r>
    </w:p>
    <w:p w:rsidR="00FF1B9F" w:rsidRDefault="00FF1B9F">
      <w:pPr>
        <w:pStyle w:val="ConsPlusNormal"/>
        <w:spacing w:before="220"/>
        <w:ind w:firstLine="540"/>
        <w:jc w:val="both"/>
      </w:pPr>
      <w: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FF1B9F" w:rsidRDefault="00FF1B9F">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а также может быть принято при личном приеме заявителя.</w:t>
      </w:r>
    </w:p>
    <w:p w:rsidR="00FF1B9F" w:rsidRDefault="00FF1B9F">
      <w:pPr>
        <w:pStyle w:val="ConsPlusNormal"/>
        <w:spacing w:before="220"/>
        <w:ind w:firstLine="540"/>
        <w:jc w:val="both"/>
      </w:pPr>
      <w:r>
        <w:t>Заявление должно содержать:</w:t>
      </w:r>
    </w:p>
    <w:p w:rsidR="00FF1B9F" w:rsidRDefault="00FF1B9F">
      <w:pPr>
        <w:pStyle w:val="ConsPlusNormal"/>
        <w:spacing w:before="220"/>
        <w:ind w:firstLine="540"/>
        <w:jc w:val="both"/>
      </w:pPr>
      <w: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FF1B9F" w:rsidRDefault="00FF1B9F">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B9F" w:rsidRDefault="00FF1B9F">
      <w:pPr>
        <w:pStyle w:val="ConsPlusNormal"/>
        <w:spacing w:before="220"/>
        <w:ind w:firstLine="540"/>
        <w:jc w:val="both"/>
      </w:pPr>
      <w:r>
        <w:t>3) сведения об информации и документах, необходимых для обоснования и рассмотрения жалобы.</w:t>
      </w:r>
    </w:p>
    <w:p w:rsidR="00FF1B9F" w:rsidRDefault="00FF1B9F">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FF1B9F" w:rsidRDefault="00FF1B9F">
      <w:pPr>
        <w:pStyle w:val="ConsPlusNormal"/>
        <w:spacing w:before="220"/>
        <w:ind w:firstLine="540"/>
        <w:jc w:val="both"/>
      </w:pPr>
      <w:r>
        <w:t>Оснований для отказа в приеме заявления не предусмотрено.</w:t>
      </w:r>
    </w:p>
    <w:p w:rsidR="00FF1B9F" w:rsidRDefault="00FF1B9F">
      <w:pPr>
        <w:pStyle w:val="ConsPlusNormal"/>
      </w:pPr>
    </w:p>
    <w:p w:rsidR="00FF1B9F" w:rsidRDefault="00FF1B9F">
      <w:pPr>
        <w:pStyle w:val="ConsPlusTitle"/>
        <w:jc w:val="center"/>
        <w:outlineLvl w:val="2"/>
      </w:pPr>
      <w:r>
        <w:t>Способы информирования заявителя</w:t>
      </w:r>
    </w:p>
    <w:p w:rsidR="00FF1B9F" w:rsidRDefault="00FF1B9F">
      <w:pPr>
        <w:pStyle w:val="ConsPlusTitle"/>
        <w:jc w:val="center"/>
      </w:pPr>
      <w:r>
        <w:t>о порядке подачи и рассмотрения жалобы</w:t>
      </w:r>
    </w:p>
    <w:p w:rsidR="00FF1B9F" w:rsidRDefault="00FF1B9F">
      <w:pPr>
        <w:pStyle w:val="ConsPlusNormal"/>
      </w:pPr>
    </w:p>
    <w:p w:rsidR="00FF1B9F" w:rsidRDefault="00FF1B9F">
      <w:pPr>
        <w:pStyle w:val="ConsPlusNormal"/>
        <w:ind w:firstLine="540"/>
        <w:jc w:val="both"/>
      </w:pPr>
      <w:r>
        <w:t>5.16. Информация о порядке подачи и рассмотрения жалобы размещается:</w:t>
      </w:r>
    </w:p>
    <w:p w:rsidR="00FF1B9F" w:rsidRDefault="00FF1B9F">
      <w:pPr>
        <w:pStyle w:val="ConsPlusNormal"/>
        <w:spacing w:before="220"/>
        <w:ind w:firstLine="540"/>
        <w:jc w:val="both"/>
      </w:pPr>
      <w:r>
        <w:t>- на информационных стендах, расположенных в Органе, в МФЦ;</w:t>
      </w:r>
    </w:p>
    <w:p w:rsidR="00FF1B9F" w:rsidRDefault="00FF1B9F">
      <w:pPr>
        <w:pStyle w:val="ConsPlusNormal"/>
        <w:spacing w:before="220"/>
        <w:ind w:firstLine="540"/>
        <w:jc w:val="both"/>
      </w:pPr>
      <w:r>
        <w:t>- на официальных сайтах Органа, МФЦ;</w:t>
      </w:r>
    </w:p>
    <w:p w:rsidR="00FF1B9F" w:rsidRDefault="00FF1B9F">
      <w:pPr>
        <w:pStyle w:val="ConsPlusNormal"/>
        <w:spacing w:before="220"/>
        <w:ind w:firstLine="540"/>
        <w:jc w:val="both"/>
      </w:pPr>
      <w: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FF1B9F" w:rsidRDefault="00FF1B9F">
      <w:pPr>
        <w:pStyle w:val="ConsPlusNormal"/>
        <w:spacing w:before="220"/>
        <w:ind w:firstLine="540"/>
        <w:jc w:val="both"/>
      </w:pPr>
      <w:r>
        <w:t>5.17. Информацию о порядке подачи и рассмотрения жалобы можно получить:</w:t>
      </w:r>
    </w:p>
    <w:p w:rsidR="00FF1B9F" w:rsidRDefault="00FF1B9F">
      <w:pPr>
        <w:pStyle w:val="ConsPlusNormal"/>
        <w:spacing w:before="220"/>
        <w:ind w:firstLine="540"/>
        <w:jc w:val="both"/>
      </w:pPr>
      <w:r>
        <w:t>- посредством телефонной связи по номеру Органа, МФЦ;</w:t>
      </w:r>
    </w:p>
    <w:p w:rsidR="00FF1B9F" w:rsidRDefault="00FF1B9F">
      <w:pPr>
        <w:pStyle w:val="ConsPlusNormal"/>
        <w:spacing w:before="220"/>
        <w:ind w:firstLine="540"/>
        <w:jc w:val="both"/>
      </w:pPr>
      <w:r>
        <w:t>- посредством факсимильного сообщения;</w:t>
      </w:r>
    </w:p>
    <w:p w:rsidR="00FF1B9F" w:rsidRDefault="00FF1B9F">
      <w:pPr>
        <w:pStyle w:val="ConsPlusNormal"/>
        <w:spacing w:before="220"/>
        <w:ind w:firstLine="540"/>
        <w:jc w:val="both"/>
      </w:pPr>
      <w:r>
        <w:t>- при личном обращении в Орган, МФЦ, в том числе по электронной почте;</w:t>
      </w:r>
    </w:p>
    <w:p w:rsidR="00FF1B9F" w:rsidRDefault="00FF1B9F">
      <w:pPr>
        <w:pStyle w:val="ConsPlusNormal"/>
        <w:spacing w:before="220"/>
        <w:ind w:firstLine="540"/>
        <w:jc w:val="both"/>
      </w:pPr>
      <w:r>
        <w:t>- при письменном обращении в Орган, МФЦ; путем публичного информирования.</w:t>
      </w:r>
    </w:p>
    <w:p w:rsidR="00FF1B9F" w:rsidRDefault="00FF1B9F">
      <w:pPr>
        <w:pStyle w:val="ConsPlusNormal"/>
      </w:pPr>
    </w:p>
    <w:p w:rsidR="00FF1B9F" w:rsidRDefault="00FF1B9F">
      <w:pPr>
        <w:pStyle w:val="ConsPlusNormal"/>
      </w:pPr>
    </w:p>
    <w:p w:rsidR="00FF1B9F" w:rsidRDefault="00FF1B9F">
      <w:pPr>
        <w:pStyle w:val="ConsPlusNormal"/>
      </w:pPr>
    </w:p>
    <w:p w:rsidR="00FF1B9F" w:rsidRDefault="00FF1B9F">
      <w:pPr>
        <w:pStyle w:val="ConsPlusNormal"/>
      </w:pPr>
    </w:p>
    <w:p w:rsidR="00FF1B9F" w:rsidRDefault="00FF1B9F">
      <w:pPr>
        <w:pStyle w:val="ConsPlusNormal"/>
      </w:pPr>
    </w:p>
    <w:p w:rsidR="00FF1B9F" w:rsidRDefault="00FF1B9F">
      <w:pPr>
        <w:pStyle w:val="ConsPlusNormal"/>
        <w:jc w:val="right"/>
        <w:outlineLvl w:val="1"/>
      </w:pPr>
      <w:r>
        <w:t>Приложение</w:t>
      </w:r>
    </w:p>
    <w:p w:rsidR="00FF1B9F" w:rsidRDefault="00FF1B9F">
      <w:pPr>
        <w:pStyle w:val="ConsPlusNormal"/>
        <w:jc w:val="right"/>
      </w:pPr>
      <w:r>
        <w:t>к административному регламенту</w:t>
      </w:r>
    </w:p>
    <w:p w:rsidR="00FF1B9F" w:rsidRDefault="00FF1B9F">
      <w:pPr>
        <w:pStyle w:val="ConsPlusNormal"/>
        <w:jc w:val="right"/>
      </w:pPr>
      <w:r>
        <w:t>предоставления муниципальной услуги</w:t>
      </w:r>
    </w:p>
    <w:p w:rsidR="00FF1B9F" w:rsidRDefault="00FF1B9F">
      <w:pPr>
        <w:pStyle w:val="ConsPlusNormal"/>
        <w:jc w:val="right"/>
      </w:pPr>
      <w:r>
        <w:t>"Прием заявлений, документов, а также</w:t>
      </w:r>
    </w:p>
    <w:p w:rsidR="00FF1B9F" w:rsidRDefault="00FF1B9F">
      <w:pPr>
        <w:pStyle w:val="ConsPlusNormal"/>
        <w:jc w:val="right"/>
      </w:pPr>
      <w:r>
        <w:t>постановка граждан на учет в качестве</w:t>
      </w:r>
    </w:p>
    <w:p w:rsidR="00FF1B9F" w:rsidRDefault="00FF1B9F">
      <w:pPr>
        <w:pStyle w:val="ConsPlusNormal"/>
        <w:jc w:val="right"/>
      </w:pPr>
      <w:proofErr w:type="gramStart"/>
      <w:r>
        <w:t>нуждающихся в жилых помещениях"</w:t>
      </w:r>
      <w:proofErr w:type="gramEnd"/>
    </w:p>
    <w:p w:rsidR="00FF1B9F" w:rsidRDefault="00FF1B9F">
      <w:pPr>
        <w:pStyle w:val="ConsPlusNormal"/>
      </w:pPr>
    </w:p>
    <w:tbl>
      <w:tblPr>
        <w:tblW w:w="0" w:type="auto"/>
        <w:tblBorders>
          <w:left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92"/>
        <w:gridCol w:w="1430"/>
        <w:gridCol w:w="1531"/>
        <w:gridCol w:w="1304"/>
        <w:gridCol w:w="1940"/>
        <w:gridCol w:w="1191"/>
        <w:gridCol w:w="1178"/>
      </w:tblGrid>
      <w:tr w:rsidR="00FF1B9F">
        <w:tc>
          <w:tcPr>
            <w:tcW w:w="1922" w:type="dxa"/>
            <w:gridSpan w:val="2"/>
            <w:tcBorders>
              <w:left w:val="single" w:sz="4" w:space="0" w:color="auto"/>
              <w:right w:val="single" w:sz="4" w:space="0" w:color="auto"/>
            </w:tcBorders>
          </w:tcPr>
          <w:p w:rsidR="00FF1B9F" w:rsidRDefault="00FF1B9F">
            <w:pPr>
              <w:pStyle w:val="ConsPlusNormal"/>
              <w:jc w:val="both"/>
            </w:pPr>
            <w:r>
              <w:t>N запроса</w:t>
            </w:r>
          </w:p>
        </w:tc>
        <w:tc>
          <w:tcPr>
            <w:tcW w:w="1531" w:type="dxa"/>
            <w:tcBorders>
              <w:left w:val="single" w:sz="4" w:space="0" w:color="auto"/>
              <w:right w:val="single" w:sz="4" w:space="0" w:color="auto"/>
            </w:tcBorders>
          </w:tcPr>
          <w:p w:rsidR="00FF1B9F" w:rsidRDefault="00FF1B9F">
            <w:pPr>
              <w:pStyle w:val="ConsPlusNormal"/>
            </w:pPr>
          </w:p>
        </w:tc>
        <w:tc>
          <w:tcPr>
            <w:tcW w:w="1304" w:type="dxa"/>
            <w:vMerge w:val="restart"/>
            <w:tcBorders>
              <w:top w:val="nil"/>
              <w:bottom w:val="nil"/>
            </w:tcBorders>
          </w:tcPr>
          <w:p w:rsidR="00FF1B9F" w:rsidRDefault="00FF1B9F">
            <w:pPr>
              <w:pStyle w:val="ConsPlusNormal"/>
            </w:pPr>
          </w:p>
        </w:tc>
        <w:tc>
          <w:tcPr>
            <w:tcW w:w="4309" w:type="dxa"/>
            <w:gridSpan w:val="3"/>
            <w:tcBorders>
              <w:top w:val="nil"/>
            </w:tcBorders>
          </w:tcPr>
          <w:p w:rsidR="00FF1B9F" w:rsidRDefault="00FF1B9F">
            <w:pPr>
              <w:pStyle w:val="ConsPlusNormal"/>
            </w:pPr>
          </w:p>
        </w:tc>
      </w:tr>
      <w:tr w:rsidR="00FF1B9F">
        <w:tblPrEx>
          <w:tblBorders>
            <w:left w:val="nil"/>
            <w:insideH w:val="nil"/>
          </w:tblBorders>
        </w:tblPrEx>
        <w:tc>
          <w:tcPr>
            <w:tcW w:w="1922" w:type="dxa"/>
            <w:gridSpan w:val="2"/>
            <w:tcBorders>
              <w:bottom w:val="nil"/>
            </w:tcBorders>
          </w:tcPr>
          <w:p w:rsidR="00FF1B9F" w:rsidRDefault="00FF1B9F">
            <w:pPr>
              <w:pStyle w:val="ConsPlusNormal"/>
            </w:pPr>
          </w:p>
        </w:tc>
        <w:tc>
          <w:tcPr>
            <w:tcW w:w="1531" w:type="dxa"/>
            <w:tcBorders>
              <w:bottom w:val="nil"/>
            </w:tcBorders>
          </w:tcPr>
          <w:p w:rsidR="00FF1B9F" w:rsidRDefault="00FF1B9F">
            <w:pPr>
              <w:pStyle w:val="ConsPlusNormal"/>
            </w:pPr>
          </w:p>
        </w:tc>
        <w:tc>
          <w:tcPr>
            <w:tcW w:w="1304" w:type="dxa"/>
            <w:vMerge/>
            <w:tcBorders>
              <w:top w:val="nil"/>
              <w:bottom w:val="nil"/>
            </w:tcBorders>
          </w:tcPr>
          <w:p w:rsidR="00FF1B9F" w:rsidRDefault="00FF1B9F">
            <w:pPr>
              <w:pStyle w:val="ConsPlusNormal"/>
            </w:pPr>
          </w:p>
        </w:tc>
        <w:tc>
          <w:tcPr>
            <w:tcW w:w="4309" w:type="dxa"/>
            <w:gridSpan w:val="3"/>
            <w:tcBorders>
              <w:bottom w:val="nil"/>
            </w:tcBorders>
          </w:tcPr>
          <w:p w:rsidR="00FF1B9F" w:rsidRDefault="00FF1B9F">
            <w:pPr>
              <w:pStyle w:val="ConsPlusNormal"/>
              <w:jc w:val="center"/>
            </w:pPr>
            <w:r>
              <w:t>Орган, обрабатывающий запрос на предоставление муниципальной услуги</w:t>
            </w:r>
          </w:p>
        </w:tc>
      </w:tr>
      <w:tr w:rsidR="00FF1B9F">
        <w:tblPrEx>
          <w:tblBorders>
            <w:left w:val="nil"/>
            <w:insideH w:val="nil"/>
            <w:insideV w:val="single" w:sz="4" w:space="0" w:color="auto"/>
          </w:tblBorders>
        </w:tblPrEx>
        <w:tc>
          <w:tcPr>
            <w:tcW w:w="9066" w:type="dxa"/>
            <w:gridSpan w:val="7"/>
            <w:tcBorders>
              <w:top w:val="nil"/>
              <w:left w:val="nil"/>
              <w:bottom w:val="nil"/>
              <w:right w:val="nil"/>
            </w:tcBorders>
          </w:tcPr>
          <w:p w:rsidR="00FF1B9F" w:rsidRDefault="00FF1B9F">
            <w:pPr>
              <w:pStyle w:val="ConsPlusNormal"/>
            </w:pPr>
          </w:p>
        </w:tc>
      </w:tr>
      <w:tr w:rsidR="00FF1B9F">
        <w:tblPrEx>
          <w:tblBorders>
            <w:left w:val="nil"/>
            <w:insideH w:val="nil"/>
            <w:insideV w:val="single" w:sz="4" w:space="0" w:color="auto"/>
          </w:tblBorders>
        </w:tblPrEx>
        <w:tc>
          <w:tcPr>
            <w:tcW w:w="9066" w:type="dxa"/>
            <w:gridSpan w:val="7"/>
            <w:tcBorders>
              <w:top w:val="nil"/>
              <w:left w:val="nil"/>
              <w:bottom w:val="nil"/>
              <w:right w:val="nil"/>
            </w:tcBorders>
          </w:tcPr>
          <w:p w:rsidR="00FF1B9F" w:rsidRDefault="00FF1B9F">
            <w:pPr>
              <w:pStyle w:val="ConsPlusNormal"/>
              <w:jc w:val="center"/>
            </w:pPr>
            <w:r>
              <w:t>Данные заявителя (физического лица)</w:t>
            </w:r>
          </w:p>
        </w:tc>
      </w:tr>
      <w:tr w:rsidR="00FF1B9F">
        <w:tblPrEx>
          <w:tblBorders>
            <w:left w:val="nil"/>
            <w:insideH w:val="nil"/>
            <w:insideV w:val="single" w:sz="4" w:space="0" w:color="auto"/>
          </w:tblBorders>
        </w:tblPrEx>
        <w:tc>
          <w:tcPr>
            <w:tcW w:w="9066" w:type="dxa"/>
            <w:gridSpan w:val="7"/>
            <w:tcBorders>
              <w:top w:val="nil"/>
              <w:left w:val="nil"/>
              <w:right w:val="nil"/>
            </w:tcBorders>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Имя</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Отчество</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Дата рождения</w:t>
            </w:r>
          </w:p>
        </w:tc>
        <w:tc>
          <w:tcPr>
            <w:tcW w:w="7144" w:type="dxa"/>
            <w:gridSpan w:val="5"/>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jc w:val="center"/>
            </w:pPr>
            <w:r>
              <w:t>Документ, удостоверяющий личность заявителя</w:t>
            </w: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Вид</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Серия</w:t>
            </w:r>
          </w:p>
        </w:tc>
        <w:tc>
          <w:tcPr>
            <w:tcW w:w="1531" w:type="dxa"/>
          </w:tcPr>
          <w:p w:rsidR="00FF1B9F" w:rsidRDefault="00FF1B9F">
            <w:pPr>
              <w:pStyle w:val="ConsPlusNormal"/>
            </w:pPr>
          </w:p>
        </w:tc>
        <w:tc>
          <w:tcPr>
            <w:tcW w:w="1304" w:type="dxa"/>
          </w:tcPr>
          <w:p w:rsidR="00FF1B9F" w:rsidRDefault="00FF1B9F">
            <w:pPr>
              <w:pStyle w:val="ConsPlusNormal"/>
            </w:pPr>
            <w:r>
              <w:t>Номер</w:t>
            </w:r>
          </w:p>
        </w:tc>
        <w:tc>
          <w:tcPr>
            <w:tcW w:w="4309" w:type="dxa"/>
            <w:gridSpan w:val="3"/>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Выдан</w:t>
            </w:r>
          </w:p>
        </w:tc>
        <w:tc>
          <w:tcPr>
            <w:tcW w:w="4775" w:type="dxa"/>
            <w:gridSpan w:val="3"/>
          </w:tcPr>
          <w:p w:rsidR="00FF1B9F" w:rsidRDefault="00FF1B9F">
            <w:pPr>
              <w:pStyle w:val="ConsPlusNormal"/>
            </w:pPr>
          </w:p>
        </w:tc>
        <w:tc>
          <w:tcPr>
            <w:tcW w:w="1191" w:type="dxa"/>
          </w:tcPr>
          <w:p w:rsidR="00FF1B9F" w:rsidRDefault="00FF1B9F">
            <w:pPr>
              <w:pStyle w:val="ConsPlusNormal"/>
            </w:pPr>
            <w:r>
              <w:t>Дата выдачи</w:t>
            </w:r>
          </w:p>
        </w:tc>
        <w:tc>
          <w:tcPr>
            <w:tcW w:w="1178" w:type="dxa"/>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jc w:val="center"/>
            </w:pPr>
            <w:r>
              <w:t>Адрес регистрации заявителя</w:t>
            </w: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Индекс</w:t>
            </w:r>
          </w:p>
        </w:tc>
        <w:tc>
          <w:tcPr>
            <w:tcW w:w="1531" w:type="dxa"/>
          </w:tcPr>
          <w:p w:rsidR="00FF1B9F" w:rsidRDefault="00FF1B9F">
            <w:pPr>
              <w:pStyle w:val="ConsPlusNormal"/>
            </w:pPr>
          </w:p>
        </w:tc>
        <w:tc>
          <w:tcPr>
            <w:tcW w:w="3244" w:type="dxa"/>
            <w:gridSpan w:val="2"/>
          </w:tcPr>
          <w:p w:rsidR="00FF1B9F" w:rsidRDefault="00FF1B9F">
            <w:pPr>
              <w:pStyle w:val="ConsPlusNormal"/>
            </w:pPr>
            <w:r>
              <w:t>Регион</w:t>
            </w:r>
          </w:p>
        </w:tc>
        <w:tc>
          <w:tcPr>
            <w:tcW w:w="2369" w:type="dxa"/>
            <w:gridSpan w:val="2"/>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Район</w:t>
            </w:r>
          </w:p>
        </w:tc>
        <w:tc>
          <w:tcPr>
            <w:tcW w:w="1531" w:type="dxa"/>
          </w:tcPr>
          <w:p w:rsidR="00FF1B9F" w:rsidRDefault="00FF1B9F">
            <w:pPr>
              <w:pStyle w:val="ConsPlusNormal"/>
            </w:pPr>
          </w:p>
        </w:tc>
        <w:tc>
          <w:tcPr>
            <w:tcW w:w="3244" w:type="dxa"/>
            <w:gridSpan w:val="2"/>
          </w:tcPr>
          <w:p w:rsidR="00FF1B9F" w:rsidRDefault="00FF1B9F">
            <w:pPr>
              <w:pStyle w:val="ConsPlusNormal"/>
            </w:pPr>
            <w:r>
              <w:t>Населенный пункт</w:t>
            </w:r>
          </w:p>
        </w:tc>
        <w:tc>
          <w:tcPr>
            <w:tcW w:w="2369" w:type="dxa"/>
            <w:gridSpan w:val="2"/>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Улица</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Дом</w:t>
            </w:r>
          </w:p>
        </w:tc>
        <w:tc>
          <w:tcPr>
            <w:tcW w:w="1531" w:type="dxa"/>
          </w:tcPr>
          <w:p w:rsidR="00FF1B9F" w:rsidRDefault="00FF1B9F">
            <w:pPr>
              <w:pStyle w:val="ConsPlusNormal"/>
            </w:pPr>
          </w:p>
        </w:tc>
        <w:tc>
          <w:tcPr>
            <w:tcW w:w="1304" w:type="dxa"/>
          </w:tcPr>
          <w:p w:rsidR="00FF1B9F" w:rsidRDefault="00FF1B9F">
            <w:pPr>
              <w:pStyle w:val="ConsPlusNormal"/>
            </w:pPr>
            <w:r>
              <w:t>Корпус</w:t>
            </w:r>
          </w:p>
        </w:tc>
        <w:tc>
          <w:tcPr>
            <w:tcW w:w="1940" w:type="dxa"/>
          </w:tcPr>
          <w:p w:rsidR="00FF1B9F" w:rsidRDefault="00FF1B9F">
            <w:pPr>
              <w:pStyle w:val="ConsPlusNormal"/>
            </w:pPr>
          </w:p>
        </w:tc>
        <w:tc>
          <w:tcPr>
            <w:tcW w:w="1191" w:type="dxa"/>
          </w:tcPr>
          <w:p w:rsidR="00FF1B9F" w:rsidRDefault="00FF1B9F">
            <w:pPr>
              <w:pStyle w:val="ConsPlusNormal"/>
            </w:pPr>
            <w:r>
              <w:t>Квартира</w:t>
            </w:r>
          </w:p>
        </w:tc>
        <w:tc>
          <w:tcPr>
            <w:tcW w:w="1178" w:type="dxa"/>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jc w:val="center"/>
            </w:pPr>
            <w:r>
              <w:t>Адрес места жительства заявителя</w:t>
            </w: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Индекс</w:t>
            </w:r>
          </w:p>
        </w:tc>
        <w:tc>
          <w:tcPr>
            <w:tcW w:w="1531" w:type="dxa"/>
          </w:tcPr>
          <w:p w:rsidR="00FF1B9F" w:rsidRDefault="00FF1B9F">
            <w:pPr>
              <w:pStyle w:val="ConsPlusNormal"/>
            </w:pPr>
          </w:p>
        </w:tc>
        <w:tc>
          <w:tcPr>
            <w:tcW w:w="3244" w:type="dxa"/>
            <w:gridSpan w:val="2"/>
          </w:tcPr>
          <w:p w:rsidR="00FF1B9F" w:rsidRDefault="00FF1B9F">
            <w:pPr>
              <w:pStyle w:val="ConsPlusNormal"/>
            </w:pPr>
            <w:r>
              <w:t>Регион</w:t>
            </w:r>
          </w:p>
        </w:tc>
        <w:tc>
          <w:tcPr>
            <w:tcW w:w="2369" w:type="dxa"/>
            <w:gridSpan w:val="2"/>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Район</w:t>
            </w:r>
          </w:p>
        </w:tc>
        <w:tc>
          <w:tcPr>
            <w:tcW w:w="1531" w:type="dxa"/>
          </w:tcPr>
          <w:p w:rsidR="00FF1B9F" w:rsidRDefault="00FF1B9F">
            <w:pPr>
              <w:pStyle w:val="ConsPlusNormal"/>
            </w:pPr>
          </w:p>
        </w:tc>
        <w:tc>
          <w:tcPr>
            <w:tcW w:w="3244" w:type="dxa"/>
            <w:gridSpan w:val="2"/>
          </w:tcPr>
          <w:p w:rsidR="00FF1B9F" w:rsidRDefault="00FF1B9F">
            <w:pPr>
              <w:pStyle w:val="ConsPlusNormal"/>
            </w:pPr>
            <w:r>
              <w:t>Населенный пункт</w:t>
            </w:r>
          </w:p>
        </w:tc>
        <w:tc>
          <w:tcPr>
            <w:tcW w:w="2369" w:type="dxa"/>
            <w:gridSpan w:val="2"/>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Улица</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Дом</w:t>
            </w:r>
          </w:p>
        </w:tc>
        <w:tc>
          <w:tcPr>
            <w:tcW w:w="1531" w:type="dxa"/>
          </w:tcPr>
          <w:p w:rsidR="00FF1B9F" w:rsidRDefault="00FF1B9F">
            <w:pPr>
              <w:pStyle w:val="ConsPlusNormal"/>
            </w:pPr>
          </w:p>
        </w:tc>
        <w:tc>
          <w:tcPr>
            <w:tcW w:w="1304" w:type="dxa"/>
          </w:tcPr>
          <w:p w:rsidR="00FF1B9F" w:rsidRDefault="00FF1B9F">
            <w:pPr>
              <w:pStyle w:val="ConsPlusNormal"/>
            </w:pPr>
            <w:r>
              <w:t>Корпус</w:t>
            </w:r>
          </w:p>
        </w:tc>
        <w:tc>
          <w:tcPr>
            <w:tcW w:w="1940" w:type="dxa"/>
          </w:tcPr>
          <w:p w:rsidR="00FF1B9F" w:rsidRDefault="00FF1B9F">
            <w:pPr>
              <w:pStyle w:val="ConsPlusNormal"/>
            </w:pPr>
          </w:p>
        </w:tc>
        <w:tc>
          <w:tcPr>
            <w:tcW w:w="1191" w:type="dxa"/>
          </w:tcPr>
          <w:p w:rsidR="00FF1B9F" w:rsidRDefault="00FF1B9F">
            <w:pPr>
              <w:pStyle w:val="ConsPlusNormal"/>
            </w:pPr>
            <w:r>
              <w:t>Квартира</w:t>
            </w:r>
          </w:p>
        </w:tc>
        <w:tc>
          <w:tcPr>
            <w:tcW w:w="1178" w:type="dxa"/>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vMerge w:val="restart"/>
          </w:tcPr>
          <w:p w:rsidR="00FF1B9F" w:rsidRDefault="00FF1B9F">
            <w:pPr>
              <w:pStyle w:val="ConsPlusNormal"/>
            </w:pPr>
            <w:r>
              <w:t>Контактные данные</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vMerge/>
          </w:tcPr>
          <w:p w:rsidR="00FF1B9F" w:rsidRDefault="00FF1B9F">
            <w:pPr>
              <w:pStyle w:val="ConsPlusNormal"/>
            </w:pPr>
          </w:p>
        </w:tc>
        <w:tc>
          <w:tcPr>
            <w:tcW w:w="7144" w:type="dxa"/>
            <w:gridSpan w:val="5"/>
          </w:tcPr>
          <w:p w:rsidR="00FF1B9F" w:rsidRDefault="00FF1B9F">
            <w:pPr>
              <w:pStyle w:val="ConsPlusNormal"/>
            </w:pPr>
          </w:p>
        </w:tc>
      </w:tr>
      <w:tr w:rsidR="00FF1B9F">
        <w:tblPrEx>
          <w:tblBorders>
            <w:left w:val="nil"/>
            <w:insideH w:val="nil"/>
            <w:insideV w:val="single" w:sz="4" w:space="0" w:color="auto"/>
          </w:tblBorders>
        </w:tblPrEx>
        <w:tc>
          <w:tcPr>
            <w:tcW w:w="9066" w:type="dxa"/>
            <w:gridSpan w:val="7"/>
            <w:tcBorders>
              <w:left w:val="nil"/>
              <w:bottom w:val="nil"/>
              <w:right w:val="nil"/>
            </w:tcBorders>
          </w:tcPr>
          <w:p w:rsidR="00FF1B9F" w:rsidRDefault="00FF1B9F">
            <w:pPr>
              <w:pStyle w:val="ConsPlusNormal"/>
            </w:pPr>
          </w:p>
        </w:tc>
      </w:tr>
      <w:tr w:rsidR="00FF1B9F">
        <w:tblPrEx>
          <w:tblBorders>
            <w:left w:val="nil"/>
            <w:insideH w:val="nil"/>
            <w:insideV w:val="single" w:sz="4" w:space="0" w:color="auto"/>
          </w:tblBorders>
        </w:tblPrEx>
        <w:tc>
          <w:tcPr>
            <w:tcW w:w="9066" w:type="dxa"/>
            <w:gridSpan w:val="7"/>
            <w:tcBorders>
              <w:top w:val="nil"/>
              <w:left w:val="nil"/>
              <w:bottom w:val="nil"/>
              <w:right w:val="nil"/>
            </w:tcBorders>
          </w:tcPr>
          <w:p w:rsidR="00FF1B9F" w:rsidRDefault="00FF1B9F">
            <w:pPr>
              <w:pStyle w:val="ConsPlusNormal"/>
              <w:jc w:val="center"/>
            </w:pPr>
            <w:bookmarkStart w:id="12" w:name="P852"/>
            <w:bookmarkEnd w:id="12"/>
            <w:r>
              <w:t>ЗАПРОС</w:t>
            </w:r>
          </w:p>
        </w:tc>
      </w:tr>
      <w:tr w:rsidR="00FF1B9F">
        <w:tblPrEx>
          <w:tblBorders>
            <w:left w:val="nil"/>
            <w:insideH w:val="nil"/>
            <w:insideV w:val="single" w:sz="4" w:space="0" w:color="auto"/>
          </w:tblBorders>
        </w:tblPrEx>
        <w:tc>
          <w:tcPr>
            <w:tcW w:w="9066" w:type="dxa"/>
            <w:gridSpan w:val="7"/>
            <w:tcBorders>
              <w:top w:val="nil"/>
              <w:left w:val="nil"/>
              <w:right w:val="nil"/>
            </w:tcBorders>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pPr>
          </w:p>
        </w:tc>
      </w:tr>
      <w:tr w:rsidR="00FF1B9F">
        <w:tblPrEx>
          <w:tblBorders>
            <w:left w:val="nil"/>
            <w:insideH w:val="nil"/>
            <w:insideV w:val="single" w:sz="4" w:space="0" w:color="auto"/>
          </w:tblBorders>
        </w:tblPrEx>
        <w:tc>
          <w:tcPr>
            <w:tcW w:w="9066" w:type="dxa"/>
            <w:gridSpan w:val="7"/>
            <w:tcBorders>
              <w:left w:val="nil"/>
              <w:bottom w:val="nil"/>
              <w:right w:val="nil"/>
            </w:tcBorders>
          </w:tcPr>
          <w:p w:rsidR="00FF1B9F" w:rsidRDefault="00FF1B9F">
            <w:pPr>
              <w:pStyle w:val="ConsPlusNormal"/>
            </w:pPr>
          </w:p>
        </w:tc>
      </w:tr>
      <w:tr w:rsidR="00FF1B9F">
        <w:tblPrEx>
          <w:tblBorders>
            <w:left w:val="nil"/>
            <w:insideH w:val="nil"/>
            <w:insideV w:val="single" w:sz="4" w:space="0" w:color="auto"/>
          </w:tblBorders>
        </w:tblPrEx>
        <w:tc>
          <w:tcPr>
            <w:tcW w:w="9066" w:type="dxa"/>
            <w:gridSpan w:val="7"/>
            <w:tcBorders>
              <w:top w:val="nil"/>
              <w:left w:val="nil"/>
              <w:bottom w:val="nil"/>
              <w:right w:val="nil"/>
            </w:tcBorders>
          </w:tcPr>
          <w:p w:rsidR="00FF1B9F" w:rsidRDefault="00FF1B9F">
            <w:pPr>
              <w:pStyle w:val="ConsPlusNormal"/>
              <w:jc w:val="center"/>
            </w:pPr>
            <w:r>
              <w:t>Представлены следующие документы</w:t>
            </w:r>
          </w:p>
        </w:tc>
      </w:tr>
      <w:tr w:rsidR="00FF1B9F">
        <w:tblPrEx>
          <w:tblBorders>
            <w:left w:val="nil"/>
            <w:insideH w:val="nil"/>
            <w:insideV w:val="single" w:sz="4" w:space="0" w:color="auto"/>
          </w:tblBorders>
        </w:tblPrEx>
        <w:tc>
          <w:tcPr>
            <w:tcW w:w="9066" w:type="dxa"/>
            <w:gridSpan w:val="7"/>
            <w:tcBorders>
              <w:top w:val="nil"/>
              <w:left w:val="nil"/>
              <w:right w:val="nil"/>
            </w:tcBorders>
          </w:tcPr>
          <w:p w:rsidR="00FF1B9F" w:rsidRDefault="00FF1B9F">
            <w:pPr>
              <w:pStyle w:val="ConsPlusNormal"/>
            </w:pPr>
          </w:p>
        </w:tc>
      </w:tr>
      <w:tr w:rsidR="00FF1B9F">
        <w:tblPrEx>
          <w:tblBorders>
            <w:right w:val="single" w:sz="4" w:space="0" w:color="auto"/>
            <w:insideV w:val="single" w:sz="4" w:space="0" w:color="auto"/>
          </w:tblBorders>
        </w:tblPrEx>
        <w:tc>
          <w:tcPr>
            <w:tcW w:w="492" w:type="dxa"/>
          </w:tcPr>
          <w:p w:rsidR="00FF1B9F" w:rsidRDefault="00FF1B9F">
            <w:pPr>
              <w:pStyle w:val="ConsPlusNormal"/>
            </w:pPr>
            <w:r>
              <w:t>1</w:t>
            </w:r>
          </w:p>
        </w:tc>
        <w:tc>
          <w:tcPr>
            <w:tcW w:w="8574" w:type="dxa"/>
            <w:gridSpan w:val="6"/>
          </w:tcPr>
          <w:p w:rsidR="00FF1B9F" w:rsidRDefault="00FF1B9F">
            <w:pPr>
              <w:pStyle w:val="ConsPlusNormal"/>
            </w:pPr>
          </w:p>
        </w:tc>
      </w:tr>
      <w:tr w:rsidR="00FF1B9F">
        <w:tblPrEx>
          <w:tblBorders>
            <w:right w:val="single" w:sz="4" w:space="0" w:color="auto"/>
            <w:insideV w:val="single" w:sz="4" w:space="0" w:color="auto"/>
          </w:tblBorders>
        </w:tblPrEx>
        <w:tc>
          <w:tcPr>
            <w:tcW w:w="492" w:type="dxa"/>
          </w:tcPr>
          <w:p w:rsidR="00FF1B9F" w:rsidRDefault="00FF1B9F">
            <w:pPr>
              <w:pStyle w:val="ConsPlusNormal"/>
            </w:pPr>
            <w:r>
              <w:t>2</w:t>
            </w:r>
          </w:p>
        </w:tc>
        <w:tc>
          <w:tcPr>
            <w:tcW w:w="8574" w:type="dxa"/>
            <w:gridSpan w:val="6"/>
          </w:tcPr>
          <w:p w:rsidR="00FF1B9F" w:rsidRDefault="00FF1B9F">
            <w:pPr>
              <w:pStyle w:val="ConsPlusNormal"/>
            </w:pPr>
          </w:p>
        </w:tc>
      </w:tr>
      <w:tr w:rsidR="00FF1B9F">
        <w:tblPrEx>
          <w:tblBorders>
            <w:right w:val="single" w:sz="4" w:space="0" w:color="auto"/>
            <w:insideV w:val="single" w:sz="4" w:space="0" w:color="auto"/>
          </w:tblBorders>
        </w:tblPrEx>
        <w:tc>
          <w:tcPr>
            <w:tcW w:w="492" w:type="dxa"/>
          </w:tcPr>
          <w:p w:rsidR="00FF1B9F" w:rsidRDefault="00FF1B9F">
            <w:pPr>
              <w:pStyle w:val="ConsPlusNormal"/>
            </w:pPr>
            <w:r>
              <w:t>3</w:t>
            </w:r>
          </w:p>
        </w:tc>
        <w:tc>
          <w:tcPr>
            <w:tcW w:w="8574" w:type="dxa"/>
            <w:gridSpan w:val="6"/>
          </w:tcPr>
          <w:p w:rsidR="00FF1B9F" w:rsidRDefault="00FF1B9F">
            <w:pPr>
              <w:pStyle w:val="ConsPlusNormal"/>
            </w:pPr>
          </w:p>
        </w:tc>
      </w:tr>
      <w:tr w:rsidR="00FF1B9F">
        <w:tblPrEx>
          <w:tblBorders>
            <w:right w:val="single" w:sz="4" w:space="0" w:color="auto"/>
            <w:insideV w:val="single" w:sz="4" w:space="0" w:color="auto"/>
          </w:tblBorders>
        </w:tblPrEx>
        <w:tc>
          <w:tcPr>
            <w:tcW w:w="492" w:type="dxa"/>
          </w:tcPr>
          <w:p w:rsidR="00FF1B9F" w:rsidRDefault="00FF1B9F">
            <w:pPr>
              <w:pStyle w:val="ConsPlusNormal"/>
            </w:pPr>
            <w:r>
              <w:t>4</w:t>
            </w:r>
          </w:p>
        </w:tc>
        <w:tc>
          <w:tcPr>
            <w:tcW w:w="8574" w:type="dxa"/>
            <w:gridSpan w:val="6"/>
          </w:tcPr>
          <w:p w:rsidR="00FF1B9F" w:rsidRDefault="00FF1B9F">
            <w:pPr>
              <w:pStyle w:val="ConsPlusNormal"/>
            </w:pPr>
          </w:p>
        </w:tc>
      </w:tr>
      <w:tr w:rsidR="00FF1B9F">
        <w:tblPrEx>
          <w:tblBorders>
            <w:right w:val="single" w:sz="4" w:space="0" w:color="auto"/>
            <w:insideV w:val="single" w:sz="4" w:space="0" w:color="auto"/>
          </w:tblBorders>
        </w:tblPrEx>
        <w:tc>
          <w:tcPr>
            <w:tcW w:w="492" w:type="dxa"/>
          </w:tcPr>
          <w:p w:rsidR="00FF1B9F" w:rsidRDefault="00FF1B9F">
            <w:pPr>
              <w:pStyle w:val="ConsPlusNormal"/>
            </w:pPr>
            <w:r>
              <w:t>5</w:t>
            </w:r>
          </w:p>
        </w:tc>
        <w:tc>
          <w:tcPr>
            <w:tcW w:w="8574" w:type="dxa"/>
            <w:gridSpan w:val="6"/>
          </w:tcPr>
          <w:p w:rsidR="00FF1B9F" w:rsidRDefault="00FF1B9F">
            <w:pPr>
              <w:pStyle w:val="ConsPlusNormal"/>
            </w:pPr>
          </w:p>
        </w:tc>
      </w:tr>
      <w:tr w:rsidR="00FF1B9F">
        <w:tblPrEx>
          <w:tblBorders>
            <w:right w:val="single" w:sz="4" w:space="0" w:color="auto"/>
            <w:insideV w:val="single" w:sz="4" w:space="0" w:color="auto"/>
          </w:tblBorders>
        </w:tblPrEx>
        <w:tc>
          <w:tcPr>
            <w:tcW w:w="492" w:type="dxa"/>
          </w:tcPr>
          <w:p w:rsidR="00FF1B9F" w:rsidRDefault="00FF1B9F">
            <w:pPr>
              <w:pStyle w:val="ConsPlusNormal"/>
            </w:pPr>
            <w:r>
              <w:t>6</w:t>
            </w:r>
          </w:p>
        </w:tc>
        <w:tc>
          <w:tcPr>
            <w:tcW w:w="8574" w:type="dxa"/>
            <w:gridSpan w:val="6"/>
          </w:tcPr>
          <w:p w:rsidR="00FF1B9F" w:rsidRDefault="00FF1B9F">
            <w:pPr>
              <w:pStyle w:val="ConsPlusNormal"/>
            </w:pPr>
          </w:p>
        </w:tc>
      </w:tr>
      <w:tr w:rsidR="00FF1B9F">
        <w:tblPrEx>
          <w:tblBorders>
            <w:right w:val="single" w:sz="4" w:space="0" w:color="auto"/>
            <w:insideV w:val="single" w:sz="4" w:space="0" w:color="auto"/>
          </w:tblBorders>
        </w:tblPrEx>
        <w:tc>
          <w:tcPr>
            <w:tcW w:w="492" w:type="dxa"/>
          </w:tcPr>
          <w:p w:rsidR="00FF1B9F" w:rsidRDefault="00FF1B9F">
            <w:pPr>
              <w:pStyle w:val="ConsPlusNormal"/>
            </w:pPr>
            <w:r>
              <w:t>7</w:t>
            </w:r>
          </w:p>
        </w:tc>
        <w:tc>
          <w:tcPr>
            <w:tcW w:w="8574" w:type="dxa"/>
            <w:gridSpan w:val="6"/>
          </w:tcPr>
          <w:p w:rsidR="00FF1B9F" w:rsidRDefault="00FF1B9F">
            <w:pPr>
              <w:pStyle w:val="ConsPlusNormal"/>
            </w:pPr>
          </w:p>
        </w:tc>
      </w:tr>
      <w:tr w:rsidR="00FF1B9F">
        <w:tblPrEx>
          <w:tblBorders>
            <w:left w:val="nil"/>
          </w:tblBorders>
        </w:tblPrEx>
        <w:tc>
          <w:tcPr>
            <w:tcW w:w="492" w:type="dxa"/>
          </w:tcPr>
          <w:p w:rsidR="00FF1B9F" w:rsidRDefault="00FF1B9F">
            <w:pPr>
              <w:pStyle w:val="ConsPlusNormal"/>
            </w:pPr>
          </w:p>
        </w:tc>
        <w:tc>
          <w:tcPr>
            <w:tcW w:w="8574" w:type="dxa"/>
            <w:gridSpan w:val="6"/>
          </w:tcPr>
          <w:p w:rsidR="00FF1B9F" w:rsidRDefault="00FF1B9F">
            <w:pPr>
              <w:pStyle w:val="ConsPlusNormal"/>
            </w:pPr>
          </w:p>
        </w:tc>
      </w:tr>
      <w:tr w:rsidR="00FF1B9F">
        <w:tblPrEx>
          <w:tblBorders>
            <w:right w:val="single" w:sz="4" w:space="0" w:color="auto"/>
            <w:insideV w:val="single" w:sz="4" w:space="0" w:color="auto"/>
          </w:tblBorders>
        </w:tblPrEx>
        <w:tc>
          <w:tcPr>
            <w:tcW w:w="3453" w:type="dxa"/>
            <w:gridSpan w:val="3"/>
          </w:tcPr>
          <w:p w:rsidR="00FF1B9F" w:rsidRDefault="00FF1B9F">
            <w:pPr>
              <w:pStyle w:val="ConsPlusNormal"/>
              <w:jc w:val="both"/>
            </w:pPr>
            <w:r>
              <w:t>Место получения результата предоставления услуги</w:t>
            </w:r>
          </w:p>
        </w:tc>
        <w:tc>
          <w:tcPr>
            <w:tcW w:w="5613" w:type="dxa"/>
            <w:gridSpan w:val="4"/>
          </w:tcPr>
          <w:p w:rsidR="00FF1B9F" w:rsidRDefault="00FF1B9F">
            <w:pPr>
              <w:pStyle w:val="ConsPlusNormal"/>
            </w:pPr>
          </w:p>
        </w:tc>
      </w:tr>
      <w:tr w:rsidR="00FF1B9F">
        <w:tblPrEx>
          <w:tblBorders>
            <w:right w:val="single" w:sz="4" w:space="0" w:color="auto"/>
            <w:insideV w:val="single" w:sz="4" w:space="0" w:color="auto"/>
          </w:tblBorders>
        </w:tblPrEx>
        <w:tc>
          <w:tcPr>
            <w:tcW w:w="3453" w:type="dxa"/>
            <w:gridSpan w:val="3"/>
            <w:vMerge w:val="restart"/>
          </w:tcPr>
          <w:p w:rsidR="00FF1B9F" w:rsidRDefault="00FF1B9F">
            <w:pPr>
              <w:pStyle w:val="ConsPlusNormal"/>
              <w:jc w:val="both"/>
            </w:pPr>
            <w:r>
              <w:t>Способ получения результата</w:t>
            </w:r>
          </w:p>
        </w:tc>
        <w:tc>
          <w:tcPr>
            <w:tcW w:w="5613" w:type="dxa"/>
            <w:gridSpan w:val="4"/>
          </w:tcPr>
          <w:p w:rsidR="00FF1B9F" w:rsidRDefault="00FF1B9F">
            <w:pPr>
              <w:pStyle w:val="ConsPlusNormal"/>
            </w:pPr>
          </w:p>
        </w:tc>
      </w:tr>
      <w:tr w:rsidR="00FF1B9F">
        <w:tblPrEx>
          <w:tblBorders>
            <w:right w:val="single" w:sz="4" w:space="0" w:color="auto"/>
            <w:insideV w:val="single" w:sz="4" w:space="0" w:color="auto"/>
          </w:tblBorders>
        </w:tblPrEx>
        <w:tc>
          <w:tcPr>
            <w:tcW w:w="3453" w:type="dxa"/>
            <w:gridSpan w:val="3"/>
            <w:vMerge/>
          </w:tcPr>
          <w:p w:rsidR="00FF1B9F" w:rsidRDefault="00FF1B9F">
            <w:pPr>
              <w:pStyle w:val="ConsPlusNormal"/>
            </w:pPr>
          </w:p>
        </w:tc>
        <w:tc>
          <w:tcPr>
            <w:tcW w:w="5613" w:type="dxa"/>
            <w:gridSpan w:val="4"/>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jc w:val="center"/>
            </w:pPr>
            <w:r>
              <w:t>Данные представителя (уполномоченного лица)</w:t>
            </w: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Фамилия</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Имя</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Отчество</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Дата рождения</w:t>
            </w:r>
          </w:p>
        </w:tc>
        <w:tc>
          <w:tcPr>
            <w:tcW w:w="7144" w:type="dxa"/>
            <w:gridSpan w:val="5"/>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jc w:val="center"/>
            </w:pPr>
            <w:r>
              <w:t>Документ, удостоверяющий личность представителя (уполномоченного лица)</w:t>
            </w: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Вид</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Серия</w:t>
            </w:r>
          </w:p>
        </w:tc>
        <w:tc>
          <w:tcPr>
            <w:tcW w:w="1531" w:type="dxa"/>
          </w:tcPr>
          <w:p w:rsidR="00FF1B9F" w:rsidRDefault="00FF1B9F">
            <w:pPr>
              <w:pStyle w:val="ConsPlusNormal"/>
            </w:pPr>
          </w:p>
        </w:tc>
        <w:tc>
          <w:tcPr>
            <w:tcW w:w="1304" w:type="dxa"/>
          </w:tcPr>
          <w:p w:rsidR="00FF1B9F" w:rsidRDefault="00FF1B9F">
            <w:pPr>
              <w:pStyle w:val="ConsPlusNormal"/>
            </w:pPr>
            <w:r>
              <w:t>Номер</w:t>
            </w:r>
          </w:p>
        </w:tc>
        <w:tc>
          <w:tcPr>
            <w:tcW w:w="4309" w:type="dxa"/>
            <w:gridSpan w:val="3"/>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Выдан</w:t>
            </w:r>
          </w:p>
        </w:tc>
        <w:tc>
          <w:tcPr>
            <w:tcW w:w="4775" w:type="dxa"/>
            <w:gridSpan w:val="3"/>
          </w:tcPr>
          <w:p w:rsidR="00FF1B9F" w:rsidRDefault="00FF1B9F">
            <w:pPr>
              <w:pStyle w:val="ConsPlusNormal"/>
            </w:pPr>
          </w:p>
        </w:tc>
        <w:tc>
          <w:tcPr>
            <w:tcW w:w="1191" w:type="dxa"/>
          </w:tcPr>
          <w:p w:rsidR="00FF1B9F" w:rsidRDefault="00FF1B9F">
            <w:pPr>
              <w:pStyle w:val="ConsPlusNormal"/>
            </w:pPr>
            <w:r>
              <w:t>Дата выдачи</w:t>
            </w:r>
          </w:p>
        </w:tc>
        <w:tc>
          <w:tcPr>
            <w:tcW w:w="1178" w:type="dxa"/>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jc w:val="center"/>
            </w:pPr>
            <w:r>
              <w:t>Адрес регистрации представителя (уполномоченного лица)</w:t>
            </w: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Индекс</w:t>
            </w:r>
          </w:p>
        </w:tc>
        <w:tc>
          <w:tcPr>
            <w:tcW w:w="1531" w:type="dxa"/>
          </w:tcPr>
          <w:p w:rsidR="00FF1B9F" w:rsidRDefault="00FF1B9F">
            <w:pPr>
              <w:pStyle w:val="ConsPlusNormal"/>
            </w:pPr>
          </w:p>
        </w:tc>
        <w:tc>
          <w:tcPr>
            <w:tcW w:w="3244" w:type="dxa"/>
            <w:gridSpan w:val="2"/>
          </w:tcPr>
          <w:p w:rsidR="00FF1B9F" w:rsidRDefault="00FF1B9F">
            <w:pPr>
              <w:pStyle w:val="ConsPlusNormal"/>
            </w:pPr>
            <w:r>
              <w:t>Регион</w:t>
            </w:r>
          </w:p>
        </w:tc>
        <w:tc>
          <w:tcPr>
            <w:tcW w:w="2369" w:type="dxa"/>
            <w:gridSpan w:val="2"/>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Район</w:t>
            </w:r>
          </w:p>
        </w:tc>
        <w:tc>
          <w:tcPr>
            <w:tcW w:w="1531" w:type="dxa"/>
          </w:tcPr>
          <w:p w:rsidR="00FF1B9F" w:rsidRDefault="00FF1B9F">
            <w:pPr>
              <w:pStyle w:val="ConsPlusNormal"/>
            </w:pPr>
          </w:p>
        </w:tc>
        <w:tc>
          <w:tcPr>
            <w:tcW w:w="3244" w:type="dxa"/>
            <w:gridSpan w:val="2"/>
          </w:tcPr>
          <w:p w:rsidR="00FF1B9F" w:rsidRDefault="00FF1B9F">
            <w:pPr>
              <w:pStyle w:val="ConsPlusNormal"/>
            </w:pPr>
            <w:r>
              <w:t>Населенный пункт</w:t>
            </w:r>
          </w:p>
        </w:tc>
        <w:tc>
          <w:tcPr>
            <w:tcW w:w="2369" w:type="dxa"/>
            <w:gridSpan w:val="2"/>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Улица</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Дом</w:t>
            </w:r>
          </w:p>
        </w:tc>
        <w:tc>
          <w:tcPr>
            <w:tcW w:w="1531" w:type="dxa"/>
          </w:tcPr>
          <w:p w:rsidR="00FF1B9F" w:rsidRDefault="00FF1B9F">
            <w:pPr>
              <w:pStyle w:val="ConsPlusNormal"/>
            </w:pPr>
          </w:p>
        </w:tc>
        <w:tc>
          <w:tcPr>
            <w:tcW w:w="1304" w:type="dxa"/>
          </w:tcPr>
          <w:p w:rsidR="00FF1B9F" w:rsidRDefault="00FF1B9F">
            <w:pPr>
              <w:pStyle w:val="ConsPlusNormal"/>
            </w:pPr>
            <w:r>
              <w:t>Корпус</w:t>
            </w:r>
          </w:p>
        </w:tc>
        <w:tc>
          <w:tcPr>
            <w:tcW w:w="1940" w:type="dxa"/>
          </w:tcPr>
          <w:p w:rsidR="00FF1B9F" w:rsidRDefault="00FF1B9F">
            <w:pPr>
              <w:pStyle w:val="ConsPlusNormal"/>
            </w:pPr>
          </w:p>
        </w:tc>
        <w:tc>
          <w:tcPr>
            <w:tcW w:w="1191" w:type="dxa"/>
          </w:tcPr>
          <w:p w:rsidR="00FF1B9F" w:rsidRDefault="00FF1B9F">
            <w:pPr>
              <w:pStyle w:val="ConsPlusNormal"/>
            </w:pPr>
            <w:r>
              <w:t>Квартира</w:t>
            </w:r>
          </w:p>
        </w:tc>
        <w:tc>
          <w:tcPr>
            <w:tcW w:w="1178" w:type="dxa"/>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jc w:val="center"/>
            </w:pPr>
            <w:r>
              <w:t>Адрес места жительства представителя (уполномоченного лица)</w:t>
            </w: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Индекс</w:t>
            </w:r>
          </w:p>
        </w:tc>
        <w:tc>
          <w:tcPr>
            <w:tcW w:w="1531" w:type="dxa"/>
          </w:tcPr>
          <w:p w:rsidR="00FF1B9F" w:rsidRDefault="00FF1B9F">
            <w:pPr>
              <w:pStyle w:val="ConsPlusNormal"/>
            </w:pPr>
          </w:p>
        </w:tc>
        <w:tc>
          <w:tcPr>
            <w:tcW w:w="3244" w:type="dxa"/>
            <w:gridSpan w:val="2"/>
          </w:tcPr>
          <w:p w:rsidR="00FF1B9F" w:rsidRDefault="00FF1B9F">
            <w:pPr>
              <w:pStyle w:val="ConsPlusNormal"/>
            </w:pPr>
            <w:r>
              <w:t>Регион</w:t>
            </w:r>
          </w:p>
        </w:tc>
        <w:tc>
          <w:tcPr>
            <w:tcW w:w="2369" w:type="dxa"/>
            <w:gridSpan w:val="2"/>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Район</w:t>
            </w:r>
          </w:p>
        </w:tc>
        <w:tc>
          <w:tcPr>
            <w:tcW w:w="1531" w:type="dxa"/>
          </w:tcPr>
          <w:p w:rsidR="00FF1B9F" w:rsidRDefault="00FF1B9F">
            <w:pPr>
              <w:pStyle w:val="ConsPlusNormal"/>
            </w:pPr>
          </w:p>
        </w:tc>
        <w:tc>
          <w:tcPr>
            <w:tcW w:w="3244" w:type="dxa"/>
            <w:gridSpan w:val="2"/>
          </w:tcPr>
          <w:p w:rsidR="00FF1B9F" w:rsidRDefault="00FF1B9F">
            <w:pPr>
              <w:pStyle w:val="ConsPlusNormal"/>
            </w:pPr>
            <w:r>
              <w:t>Населенный пункт</w:t>
            </w:r>
          </w:p>
        </w:tc>
        <w:tc>
          <w:tcPr>
            <w:tcW w:w="2369" w:type="dxa"/>
            <w:gridSpan w:val="2"/>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Улица</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tcPr>
          <w:p w:rsidR="00FF1B9F" w:rsidRDefault="00FF1B9F">
            <w:pPr>
              <w:pStyle w:val="ConsPlusNormal"/>
            </w:pPr>
            <w:r>
              <w:t>Дом</w:t>
            </w:r>
          </w:p>
        </w:tc>
        <w:tc>
          <w:tcPr>
            <w:tcW w:w="1531" w:type="dxa"/>
          </w:tcPr>
          <w:p w:rsidR="00FF1B9F" w:rsidRDefault="00FF1B9F">
            <w:pPr>
              <w:pStyle w:val="ConsPlusNormal"/>
            </w:pPr>
          </w:p>
        </w:tc>
        <w:tc>
          <w:tcPr>
            <w:tcW w:w="1304" w:type="dxa"/>
          </w:tcPr>
          <w:p w:rsidR="00FF1B9F" w:rsidRDefault="00FF1B9F">
            <w:pPr>
              <w:pStyle w:val="ConsPlusNormal"/>
            </w:pPr>
            <w:r>
              <w:t>Корпус</w:t>
            </w:r>
          </w:p>
        </w:tc>
        <w:tc>
          <w:tcPr>
            <w:tcW w:w="1940" w:type="dxa"/>
          </w:tcPr>
          <w:p w:rsidR="00FF1B9F" w:rsidRDefault="00FF1B9F">
            <w:pPr>
              <w:pStyle w:val="ConsPlusNormal"/>
            </w:pPr>
          </w:p>
        </w:tc>
        <w:tc>
          <w:tcPr>
            <w:tcW w:w="1191" w:type="dxa"/>
          </w:tcPr>
          <w:p w:rsidR="00FF1B9F" w:rsidRDefault="00FF1B9F">
            <w:pPr>
              <w:pStyle w:val="ConsPlusNormal"/>
            </w:pPr>
            <w:r>
              <w:t>Квартира</w:t>
            </w:r>
          </w:p>
        </w:tc>
        <w:tc>
          <w:tcPr>
            <w:tcW w:w="1178" w:type="dxa"/>
          </w:tcPr>
          <w:p w:rsidR="00FF1B9F" w:rsidRDefault="00FF1B9F">
            <w:pPr>
              <w:pStyle w:val="ConsPlusNormal"/>
            </w:pPr>
          </w:p>
        </w:tc>
      </w:tr>
      <w:tr w:rsidR="00FF1B9F">
        <w:tblPrEx>
          <w:tblBorders>
            <w:left w:val="nil"/>
            <w:insideV w:val="single" w:sz="4" w:space="0" w:color="auto"/>
          </w:tblBorders>
        </w:tblPrEx>
        <w:tc>
          <w:tcPr>
            <w:tcW w:w="9066" w:type="dxa"/>
            <w:gridSpan w:val="7"/>
            <w:tcBorders>
              <w:left w:val="nil"/>
              <w:right w:val="nil"/>
            </w:tcBorders>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vMerge w:val="restart"/>
          </w:tcPr>
          <w:p w:rsidR="00FF1B9F" w:rsidRDefault="00FF1B9F">
            <w:pPr>
              <w:pStyle w:val="ConsPlusNormal"/>
            </w:pPr>
            <w:r>
              <w:t>Контактные данные</w:t>
            </w:r>
          </w:p>
        </w:tc>
        <w:tc>
          <w:tcPr>
            <w:tcW w:w="7144" w:type="dxa"/>
            <w:gridSpan w:val="5"/>
          </w:tcPr>
          <w:p w:rsidR="00FF1B9F" w:rsidRDefault="00FF1B9F">
            <w:pPr>
              <w:pStyle w:val="ConsPlusNormal"/>
            </w:pPr>
          </w:p>
        </w:tc>
      </w:tr>
      <w:tr w:rsidR="00FF1B9F">
        <w:tblPrEx>
          <w:tblBorders>
            <w:right w:val="single" w:sz="4" w:space="0" w:color="auto"/>
            <w:insideV w:val="single" w:sz="4" w:space="0" w:color="auto"/>
          </w:tblBorders>
        </w:tblPrEx>
        <w:tc>
          <w:tcPr>
            <w:tcW w:w="1922" w:type="dxa"/>
            <w:gridSpan w:val="2"/>
            <w:vMerge/>
          </w:tcPr>
          <w:p w:rsidR="00FF1B9F" w:rsidRDefault="00FF1B9F">
            <w:pPr>
              <w:pStyle w:val="ConsPlusNormal"/>
            </w:pPr>
          </w:p>
        </w:tc>
        <w:tc>
          <w:tcPr>
            <w:tcW w:w="7144" w:type="dxa"/>
            <w:gridSpan w:val="5"/>
          </w:tcPr>
          <w:p w:rsidR="00FF1B9F" w:rsidRDefault="00FF1B9F">
            <w:pPr>
              <w:pStyle w:val="ConsPlusNormal"/>
            </w:pPr>
          </w:p>
        </w:tc>
      </w:tr>
      <w:tr w:rsidR="00FF1B9F">
        <w:tblPrEx>
          <w:tblBorders>
            <w:left w:val="nil"/>
            <w:insideH w:val="nil"/>
            <w:insideV w:val="single" w:sz="4" w:space="0" w:color="auto"/>
          </w:tblBorders>
        </w:tblPrEx>
        <w:tc>
          <w:tcPr>
            <w:tcW w:w="9066" w:type="dxa"/>
            <w:gridSpan w:val="7"/>
            <w:tcBorders>
              <w:left w:val="nil"/>
              <w:bottom w:val="nil"/>
              <w:right w:val="nil"/>
            </w:tcBorders>
          </w:tcPr>
          <w:p w:rsidR="00FF1B9F" w:rsidRDefault="00FF1B9F">
            <w:pPr>
              <w:pStyle w:val="ConsPlusNormal"/>
            </w:pPr>
          </w:p>
        </w:tc>
      </w:tr>
      <w:tr w:rsidR="00FF1B9F">
        <w:tblPrEx>
          <w:tblBorders>
            <w:left w:val="nil"/>
            <w:insideH w:val="nil"/>
          </w:tblBorders>
        </w:tblPrEx>
        <w:tc>
          <w:tcPr>
            <w:tcW w:w="3453" w:type="dxa"/>
            <w:gridSpan w:val="3"/>
            <w:tcBorders>
              <w:top w:val="nil"/>
            </w:tcBorders>
          </w:tcPr>
          <w:p w:rsidR="00FF1B9F" w:rsidRDefault="00FF1B9F">
            <w:pPr>
              <w:pStyle w:val="ConsPlusNormal"/>
            </w:pPr>
          </w:p>
        </w:tc>
        <w:tc>
          <w:tcPr>
            <w:tcW w:w="1304" w:type="dxa"/>
            <w:tcBorders>
              <w:top w:val="nil"/>
              <w:bottom w:val="nil"/>
            </w:tcBorders>
          </w:tcPr>
          <w:p w:rsidR="00FF1B9F" w:rsidRDefault="00FF1B9F">
            <w:pPr>
              <w:pStyle w:val="ConsPlusNormal"/>
            </w:pPr>
          </w:p>
        </w:tc>
        <w:tc>
          <w:tcPr>
            <w:tcW w:w="4309" w:type="dxa"/>
            <w:gridSpan w:val="3"/>
            <w:tcBorders>
              <w:top w:val="nil"/>
            </w:tcBorders>
          </w:tcPr>
          <w:p w:rsidR="00FF1B9F" w:rsidRDefault="00FF1B9F">
            <w:pPr>
              <w:pStyle w:val="ConsPlusNormal"/>
            </w:pPr>
          </w:p>
        </w:tc>
      </w:tr>
      <w:tr w:rsidR="00FF1B9F">
        <w:tblPrEx>
          <w:tblBorders>
            <w:left w:val="nil"/>
          </w:tblBorders>
        </w:tblPrEx>
        <w:tc>
          <w:tcPr>
            <w:tcW w:w="3453" w:type="dxa"/>
            <w:gridSpan w:val="3"/>
            <w:tcBorders>
              <w:bottom w:val="nil"/>
            </w:tcBorders>
          </w:tcPr>
          <w:p w:rsidR="00FF1B9F" w:rsidRDefault="00FF1B9F">
            <w:pPr>
              <w:pStyle w:val="ConsPlusNormal"/>
              <w:jc w:val="center"/>
            </w:pPr>
            <w:r>
              <w:t>Дата</w:t>
            </w:r>
          </w:p>
        </w:tc>
        <w:tc>
          <w:tcPr>
            <w:tcW w:w="1304" w:type="dxa"/>
            <w:tcBorders>
              <w:top w:val="nil"/>
              <w:bottom w:val="nil"/>
            </w:tcBorders>
          </w:tcPr>
          <w:p w:rsidR="00FF1B9F" w:rsidRDefault="00FF1B9F">
            <w:pPr>
              <w:pStyle w:val="ConsPlusNormal"/>
            </w:pPr>
          </w:p>
        </w:tc>
        <w:tc>
          <w:tcPr>
            <w:tcW w:w="4309" w:type="dxa"/>
            <w:gridSpan w:val="3"/>
            <w:tcBorders>
              <w:bottom w:val="nil"/>
            </w:tcBorders>
          </w:tcPr>
          <w:p w:rsidR="00FF1B9F" w:rsidRDefault="00FF1B9F">
            <w:pPr>
              <w:pStyle w:val="ConsPlusNormal"/>
              <w:jc w:val="center"/>
            </w:pPr>
            <w:r>
              <w:t>Подпись/ФИО</w:t>
            </w:r>
          </w:p>
        </w:tc>
      </w:tr>
    </w:tbl>
    <w:p w:rsidR="00FF1B9F" w:rsidRDefault="00FF1B9F">
      <w:pPr>
        <w:pStyle w:val="ConsPlusNormal"/>
      </w:pPr>
    </w:p>
    <w:p w:rsidR="00FF1B9F" w:rsidRDefault="00FF1B9F">
      <w:pPr>
        <w:pStyle w:val="ConsPlusNormal"/>
      </w:pPr>
    </w:p>
    <w:p w:rsidR="00FF1B9F" w:rsidRDefault="00FF1B9F">
      <w:pPr>
        <w:pStyle w:val="ConsPlusNormal"/>
      </w:pPr>
    </w:p>
    <w:p w:rsidR="00FF1B9F" w:rsidRDefault="00FF1B9F">
      <w:pPr>
        <w:pStyle w:val="ConsPlusNormal"/>
      </w:pPr>
    </w:p>
    <w:p w:rsidR="00FF1B9F" w:rsidRDefault="00FF1B9F">
      <w:pPr>
        <w:pStyle w:val="ConsPlusNormal"/>
      </w:pPr>
    </w:p>
    <w:p w:rsidR="00FF1B9F" w:rsidRDefault="00FF1B9F">
      <w:pPr>
        <w:pStyle w:val="ConsPlusNormal"/>
        <w:jc w:val="right"/>
        <w:outlineLvl w:val="1"/>
      </w:pPr>
      <w:r>
        <w:t>Приложение N 2</w:t>
      </w:r>
    </w:p>
    <w:p w:rsidR="00FF1B9F" w:rsidRDefault="00FF1B9F">
      <w:pPr>
        <w:pStyle w:val="ConsPlusNormal"/>
        <w:jc w:val="right"/>
      </w:pPr>
      <w:r>
        <w:t>к административному регламенту</w:t>
      </w:r>
    </w:p>
    <w:p w:rsidR="00FF1B9F" w:rsidRDefault="00FF1B9F">
      <w:pPr>
        <w:pStyle w:val="ConsPlusNormal"/>
        <w:jc w:val="right"/>
      </w:pPr>
      <w:r>
        <w:t>предоставления муниципальной услуги</w:t>
      </w:r>
    </w:p>
    <w:p w:rsidR="00FF1B9F" w:rsidRDefault="00FF1B9F">
      <w:pPr>
        <w:pStyle w:val="ConsPlusNormal"/>
        <w:jc w:val="right"/>
      </w:pPr>
      <w:r>
        <w:t>"Прием заявлений, документов, а также</w:t>
      </w:r>
    </w:p>
    <w:p w:rsidR="00FF1B9F" w:rsidRDefault="00FF1B9F">
      <w:pPr>
        <w:pStyle w:val="ConsPlusNormal"/>
        <w:jc w:val="right"/>
      </w:pPr>
      <w:r>
        <w:t>постановка граждан на учет в качестве</w:t>
      </w:r>
    </w:p>
    <w:p w:rsidR="00FF1B9F" w:rsidRDefault="00FF1B9F">
      <w:pPr>
        <w:pStyle w:val="ConsPlusNormal"/>
        <w:jc w:val="right"/>
      </w:pPr>
      <w:proofErr w:type="gramStart"/>
      <w:r>
        <w:t>нуждающихся в жилых помещениях"</w:t>
      </w:r>
      <w:proofErr w:type="gramEnd"/>
    </w:p>
    <w:p w:rsidR="00FF1B9F" w:rsidRDefault="00FF1B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F1B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1B9F" w:rsidRDefault="00FF1B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1B9F" w:rsidRDefault="00FF1B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1B9F" w:rsidRDefault="00FF1B9F">
            <w:pPr>
              <w:pStyle w:val="ConsPlusNormal"/>
              <w:jc w:val="center"/>
            </w:pPr>
            <w:r>
              <w:rPr>
                <w:color w:val="392C69"/>
              </w:rPr>
              <w:t>Список изменяющих документов</w:t>
            </w:r>
          </w:p>
          <w:p w:rsidR="00FF1B9F" w:rsidRDefault="00FF1B9F">
            <w:pPr>
              <w:pStyle w:val="ConsPlusNormal"/>
              <w:jc w:val="center"/>
            </w:pPr>
            <w:proofErr w:type="gramStart"/>
            <w:r>
              <w:rPr>
                <w:color w:val="392C69"/>
              </w:rPr>
              <w:t xml:space="preserve">(введено </w:t>
            </w:r>
            <w:hyperlink r:id="rId41">
              <w:r>
                <w:rPr>
                  <w:color w:val="0000FF"/>
                </w:rPr>
                <w:t>Постановлением</w:t>
              </w:r>
            </w:hyperlink>
            <w:r>
              <w:rPr>
                <w:color w:val="392C69"/>
              </w:rPr>
              <w:t xml:space="preserve"> администрации муниципального образования</w:t>
            </w:r>
            <w:proofErr w:type="gramEnd"/>
          </w:p>
          <w:p w:rsidR="00FF1B9F" w:rsidRDefault="00FF1B9F">
            <w:pPr>
              <w:pStyle w:val="ConsPlusNormal"/>
              <w:jc w:val="center"/>
            </w:pPr>
            <w:r>
              <w:rPr>
                <w:color w:val="392C69"/>
              </w:rPr>
              <w:t>городского округа "Воркута" от 22.06.2022 N 743)</w:t>
            </w:r>
          </w:p>
        </w:tc>
        <w:tc>
          <w:tcPr>
            <w:tcW w:w="113" w:type="dxa"/>
            <w:tcBorders>
              <w:top w:val="nil"/>
              <w:left w:val="nil"/>
              <w:bottom w:val="nil"/>
              <w:right w:val="nil"/>
            </w:tcBorders>
            <w:shd w:val="clear" w:color="auto" w:fill="F4F3F8"/>
            <w:tcMar>
              <w:top w:w="0" w:type="dxa"/>
              <w:left w:w="0" w:type="dxa"/>
              <w:bottom w:w="0" w:type="dxa"/>
              <w:right w:w="0" w:type="dxa"/>
            </w:tcMar>
          </w:tcPr>
          <w:p w:rsidR="00FF1B9F" w:rsidRDefault="00FF1B9F">
            <w:pPr>
              <w:pStyle w:val="ConsPlusNormal"/>
            </w:pPr>
          </w:p>
        </w:tc>
      </w:tr>
    </w:tbl>
    <w:p w:rsidR="00FF1B9F" w:rsidRDefault="00FF1B9F">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84"/>
        <w:gridCol w:w="2098"/>
        <w:gridCol w:w="2438"/>
        <w:gridCol w:w="1984"/>
      </w:tblGrid>
      <w:tr w:rsidR="00FF1B9F">
        <w:tc>
          <w:tcPr>
            <w:tcW w:w="9014" w:type="dxa"/>
            <w:gridSpan w:val="5"/>
            <w:tcBorders>
              <w:top w:val="nil"/>
              <w:left w:val="nil"/>
              <w:bottom w:val="nil"/>
              <w:right w:val="nil"/>
            </w:tcBorders>
          </w:tcPr>
          <w:p w:rsidR="00FF1B9F" w:rsidRDefault="00FF1B9F">
            <w:pPr>
              <w:pStyle w:val="ConsPlusNormal"/>
              <w:jc w:val="center"/>
            </w:pPr>
            <w:bookmarkStart w:id="13" w:name="P963"/>
            <w:bookmarkEnd w:id="13"/>
            <w:r>
              <w:t>ЗАЯВЛЕНИЕ</w:t>
            </w:r>
          </w:p>
          <w:p w:rsidR="00FF1B9F" w:rsidRDefault="00FF1B9F">
            <w:pPr>
              <w:pStyle w:val="ConsPlusNormal"/>
              <w:jc w:val="center"/>
            </w:pPr>
            <w:r>
              <w:t>о выдаче дубликата результата предоставления муниципальной услуги</w:t>
            </w:r>
          </w:p>
          <w:p w:rsidR="00FF1B9F" w:rsidRDefault="00FF1B9F">
            <w:pPr>
              <w:pStyle w:val="ConsPlusNormal"/>
            </w:pPr>
          </w:p>
          <w:p w:rsidR="00FF1B9F" w:rsidRDefault="00FF1B9F">
            <w:pPr>
              <w:pStyle w:val="ConsPlusNormal"/>
              <w:jc w:val="right"/>
            </w:pPr>
            <w:r>
              <w:t>"__" _________ 20__ г.</w:t>
            </w:r>
          </w:p>
          <w:p w:rsidR="00FF1B9F" w:rsidRDefault="00FF1B9F">
            <w:pPr>
              <w:pStyle w:val="ConsPlusNormal"/>
            </w:pPr>
          </w:p>
          <w:p w:rsidR="00FF1B9F" w:rsidRDefault="00FF1B9F">
            <w:pPr>
              <w:pStyle w:val="ConsPlusNormal"/>
              <w:jc w:val="center"/>
            </w:pPr>
            <w:r>
              <w:t>Отдел по учету и распределению жилья администрации МО ГО "Воркута"</w:t>
            </w:r>
          </w:p>
          <w:p w:rsidR="00FF1B9F" w:rsidRDefault="00FF1B9F">
            <w:pPr>
              <w:pStyle w:val="ConsPlusNormal"/>
            </w:pPr>
          </w:p>
          <w:p w:rsidR="00FF1B9F" w:rsidRDefault="00FF1B9F">
            <w:pPr>
              <w:pStyle w:val="ConsPlusNormal"/>
              <w:ind w:firstLine="280"/>
              <w:jc w:val="both"/>
            </w:pPr>
            <w:r>
              <w:t>Прошу выдать дубликат документа.</w:t>
            </w:r>
          </w:p>
        </w:tc>
      </w:tr>
      <w:tr w:rsidR="00FF1B9F">
        <w:tc>
          <w:tcPr>
            <w:tcW w:w="9014" w:type="dxa"/>
            <w:gridSpan w:val="5"/>
            <w:tcBorders>
              <w:top w:val="nil"/>
              <w:left w:val="nil"/>
              <w:bottom w:val="nil"/>
              <w:right w:val="nil"/>
            </w:tcBorders>
          </w:tcPr>
          <w:p w:rsidR="00FF1B9F" w:rsidRDefault="00FF1B9F">
            <w:pPr>
              <w:pStyle w:val="ConsPlusNormal"/>
            </w:pPr>
          </w:p>
        </w:tc>
      </w:tr>
      <w:tr w:rsidR="00FF1B9F">
        <w:tc>
          <w:tcPr>
            <w:tcW w:w="9014" w:type="dxa"/>
            <w:gridSpan w:val="5"/>
            <w:tcBorders>
              <w:top w:val="nil"/>
              <w:left w:val="nil"/>
              <w:right w:val="nil"/>
            </w:tcBorders>
          </w:tcPr>
          <w:p w:rsidR="00FF1B9F" w:rsidRDefault="00FF1B9F">
            <w:pPr>
              <w:pStyle w:val="ConsPlusNormal"/>
              <w:jc w:val="center"/>
            </w:pPr>
            <w:r>
              <w:t>1. Сведения о заявителе</w:t>
            </w: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1984" w:type="dxa"/>
          </w:tcPr>
          <w:p w:rsidR="00FF1B9F" w:rsidRDefault="00FF1B9F">
            <w:pPr>
              <w:pStyle w:val="ConsPlusNormal"/>
            </w:pPr>
            <w:r>
              <w:t>физическое лицо:</w:t>
            </w:r>
          </w:p>
        </w:tc>
        <w:tc>
          <w:tcPr>
            <w:tcW w:w="2098" w:type="dxa"/>
          </w:tcPr>
          <w:p w:rsidR="00FF1B9F" w:rsidRDefault="00FF1B9F">
            <w:pPr>
              <w:pStyle w:val="ConsPlusNormal"/>
            </w:pPr>
          </w:p>
        </w:tc>
        <w:tc>
          <w:tcPr>
            <w:tcW w:w="2438" w:type="dxa"/>
          </w:tcPr>
          <w:p w:rsidR="00FF1B9F" w:rsidRDefault="00FF1B9F">
            <w:pPr>
              <w:pStyle w:val="ConsPlusNormal"/>
            </w:pPr>
          </w:p>
        </w:tc>
        <w:tc>
          <w:tcPr>
            <w:tcW w:w="1984" w:type="dxa"/>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vMerge w:val="restart"/>
          </w:tcPr>
          <w:p w:rsidR="00FF1B9F" w:rsidRDefault="00FF1B9F">
            <w:pPr>
              <w:pStyle w:val="ConsPlusNormal"/>
            </w:pPr>
          </w:p>
        </w:tc>
        <w:tc>
          <w:tcPr>
            <w:tcW w:w="1984" w:type="dxa"/>
          </w:tcPr>
          <w:p w:rsidR="00FF1B9F" w:rsidRDefault="00FF1B9F">
            <w:pPr>
              <w:pStyle w:val="ConsPlusNormal"/>
            </w:pPr>
            <w:r>
              <w:t>фамилия: (полностью)</w:t>
            </w:r>
          </w:p>
        </w:tc>
        <w:tc>
          <w:tcPr>
            <w:tcW w:w="2098" w:type="dxa"/>
          </w:tcPr>
          <w:p w:rsidR="00FF1B9F" w:rsidRDefault="00FF1B9F">
            <w:pPr>
              <w:pStyle w:val="ConsPlusNormal"/>
            </w:pPr>
            <w:r>
              <w:t>имя: (полностью)</w:t>
            </w:r>
          </w:p>
        </w:tc>
        <w:tc>
          <w:tcPr>
            <w:tcW w:w="2438" w:type="dxa"/>
          </w:tcPr>
          <w:p w:rsidR="00FF1B9F" w:rsidRDefault="00FF1B9F">
            <w:pPr>
              <w:pStyle w:val="ConsPlusNormal"/>
            </w:pPr>
            <w:r>
              <w:t>отчество (полностью) (при наличии):</w:t>
            </w:r>
          </w:p>
        </w:tc>
        <w:tc>
          <w:tcPr>
            <w:tcW w:w="1984" w:type="dxa"/>
          </w:tcPr>
          <w:p w:rsidR="00FF1B9F" w:rsidRDefault="00FF1B9F">
            <w:pPr>
              <w:pStyle w:val="ConsPlusNormal"/>
            </w:pPr>
            <w:r>
              <w:t>ИНН (при наличии)</w:t>
            </w: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1984" w:type="dxa"/>
          </w:tcPr>
          <w:p w:rsidR="00FF1B9F" w:rsidRDefault="00FF1B9F">
            <w:pPr>
              <w:pStyle w:val="ConsPlusNormal"/>
            </w:pPr>
          </w:p>
        </w:tc>
        <w:tc>
          <w:tcPr>
            <w:tcW w:w="2098" w:type="dxa"/>
          </w:tcPr>
          <w:p w:rsidR="00FF1B9F" w:rsidRDefault="00FF1B9F">
            <w:pPr>
              <w:pStyle w:val="ConsPlusNormal"/>
            </w:pPr>
          </w:p>
        </w:tc>
        <w:tc>
          <w:tcPr>
            <w:tcW w:w="2438" w:type="dxa"/>
          </w:tcPr>
          <w:p w:rsidR="00FF1B9F" w:rsidRDefault="00FF1B9F">
            <w:pPr>
              <w:pStyle w:val="ConsPlusNormal"/>
            </w:pPr>
          </w:p>
        </w:tc>
        <w:tc>
          <w:tcPr>
            <w:tcW w:w="1984" w:type="dxa"/>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1984" w:type="dxa"/>
            <w:vMerge w:val="restart"/>
          </w:tcPr>
          <w:p w:rsidR="00FF1B9F" w:rsidRDefault="00FF1B9F">
            <w:pPr>
              <w:pStyle w:val="ConsPlusNormal"/>
            </w:pPr>
            <w:r>
              <w:t>документ, удостоверяющий личность:</w:t>
            </w:r>
          </w:p>
        </w:tc>
        <w:tc>
          <w:tcPr>
            <w:tcW w:w="2098" w:type="dxa"/>
          </w:tcPr>
          <w:p w:rsidR="00FF1B9F" w:rsidRDefault="00FF1B9F">
            <w:pPr>
              <w:pStyle w:val="ConsPlusNormal"/>
            </w:pPr>
            <w:r>
              <w:t>вид:</w:t>
            </w:r>
          </w:p>
        </w:tc>
        <w:tc>
          <w:tcPr>
            <w:tcW w:w="2438" w:type="dxa"/>
          </w:tcPr>
          <w:p w:rsidR="00FF1B9F" w:rsidRDefault="00FF1B9F">
            <w:pPr>
              <w:pStyle w:val="ConsPlusNormal"/>
            </w:pPr>
            <w:r>
              <w:t>серия:</w:t>
            </w:r>
          </w:p>
        </w:tc>
        <w:tc>
          <w:tcPr>
            <w:tcW w:w="1984" w:type="dxa"/>
          </w:tcPr>
          <w:p w:rsidR="00FF1B9F" w:rsidRDefault="00FF1B9F">
            <w:pPr>
              <w:pStyle w:val="ConsPlusNormal"/>
            </w:pPr>
            <w:r>
              <w:t>номер:</w:t>
            </w: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1984" w:type="dxa"/>
            <w:vMerge/>
          </w:tcPr>
          <w:p w:rsidR="00FF1B9F" w:rsidRDefault="00FF1B9F">
            <w:pPr>
              <w:pStyle w:val="ConsPlusNormal"/>
            </w:pPr>
          </w:p>
        </w:tc>
        <w:tc>
          <w:tcPr>
            <w:tcW w:w="2098" w:type="dxa"/>
          </w:tcPr>
          <w:p w:rsidR="00FF1B9F" w:rsidRDefault="00FF1B9F">
            <w:pPr>
              <w:pStyle w:val="ConsPlusNormal"/>
            </w:pPr>
          </w:p>
        </w:tc>
        <w:tc>
          <w:tcPr>
            <w:tcW w:w="2438" w:type="dxa"/>
          </w:tcPr>
          <w:p w:rsidR="00FF1B9F" w:rsidRDefault="00FF1B9F">
            <w:pPr>
              <w:pStyle w:val="ConsPlusNormal"/>
            </w:pPr>
          </w:p>
        </w:tc>
        <w:tc>
          <w:tcPr>
            <w:tcW w:w="1984" w:type="dxa"/>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1984" w:type="dxa"/>
            <w:vMerge/>
          </w:tcPr>
          <w:p w:rsidR="00FF1B9F" w:rsidRDefault="00FF1B9F">
            <w:pPr>
              <w:pStyle w:val="ConsPlusNormal"/>
            </w:pPr>
          </w:p>
        </w:tc>
        <w:tc>
          <w:tcPr>
            <w:tcW w:w="2098" w:type="dxa"/>
          </w:tcPr>
          <w:p w:rsidR="00FF1B9F" w:rsidRDefault="00FF1B9F">
            <w:pPr>
              <w:pStyle w:val="ConsPlusNormal"/>
            </w:pPr>
            <w:r>
              <w:t>дата выдачи:</w:t>
            </w:r>
          </w:p>
        </w:tc>
        <w:tc>
          <w:tcPr>
            <w:tcW w:w="4422" w:type="dxa"/>
            <w:gridSpan w:val="2"/>
          </w:tcPr>
          <w:p w:rsidR="00FF1B9F" w:rsidRDefault="00FF1B9F">
            <w:pPr>
              <w:pStyle w:val="ConsPlusNormal"/>
            </w:pPr>
            <w:r>
              <w:t xml:space="preserve">кем </w:t>
            </w:r>
            <w:proofErr w:type="gramStart"/>
            <w:r>
              <w:t>выдан</w:t>
            </w:r>
            <w:proofErr w:type="gramEnd"/>
            <w:r>
              <w:t>:</w:t>
            </w: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1984" w:type="dxa"/>
            <w:vMerge/>
          </w:tcPr>
          <w:p w:rsidR="00FF1B9F" w:rsidRDefault="00FF1B9F">
            <w:pPr>
              <w:pStyle w:val="ConsPlusNormal"/>
            </w:pPr>
          </w:p>
        </w:tc>
        <w:tc>
          <w:tcPr>
            <w:tcW w:w="2098" w:type="dxa"/>
            <w:vMerge w:val="restart"/>
          </w:tcPr>
          <w:p w:rsidR="00FF1B9F" w:rsidRDefault="00FF1B9F">
            <w:pPr>
              <w:pStyle w:val="ConsPlusNormal"/>
            </w:pPr>
            <w:r>
              <w:t>"___" _______ __ г.</w:t>
            </w:r>
          </w:p>
        </w:tc>
        <w:tc>
          <w:tcPr>
            <w:tcW w:w="4422" w:type="dxa"/>
            <w:gridSpan w:val="2"/>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1984" w:type="dxa"/>
            <w:vMerge/>
          </w:tcPr>
          <w:p w:rsidR="00FF1B9F" w:rsidRDefault="00FF1B9F">
            <w:pPr>
              <w:pStyle w:val="ConsPlusNormal"/>
            </w:pPr>
          </w:p>
        </w:tc>
        <w:tc>
          <w:tcPr>
            <w:tcW w:w="2098" w:type="dxa"/>
            <w:vMerge/>
          </w:tcPr>
          <w:p w:rsidR="00FF1B9F" w:rsidRDefault="00FF1B9F">
            <w:pPr>
              <w:pStyle w:val="ConsPlusNormal"/>
            </w:pPr>
          </w:p>
        </w:tc>
        <w:tc>
          <w:tcPr>
            <w:tcW w:w="4422" w:type="dxa"/>
            <w:gridSpan w:val="2"/>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1984" w:type="dxa"/>
          </w:tcPr>
          <w:p w:rsidR="00FF1B9F" w:rsidRDefault="00FF1B9F">
            <w:pPr>
              <w:pStyle w:val="ConsPlusNormal"/>
            </w:pPr>
            <w:r>
              <w:t>почтовый адрес:</w:t>
            </w:r>
          </w:p>
        </w:tc>
        <w:tc>
          <w:tcPr>
            <w:tcW w:w="2098" w:type="dxa"/>
          </w:tcPr>
          <w:p w:rsidR="00FF1B9F" w:rsidRDefault="00FF1B9F">
            <w:pPr>
              <w:pStyle w:val="ConsPlusNormal"/>
            </w:pPr>
            <w:r>
              <w:t>телефон для связи:</w:t>
            </w:r>
          </w:p>
        </w:tc>
        <w:tc>
          <w:tcPr>
            <w:tcW w:w="4422" w:type="dxa"/>
            <w:gridSpan w:val="2"/>
          </w:tcPr>
          <w:p w:rsidR="00FF1B9F" w:rsidRDefault="00FF1B9F">
            <w:pPr>
              <w:pStyle w:val="ConsPlusNormal"/>
            </w:pPr>
            <w:r>
              <w:t>адрес электронной почты (при наличии):</w:t>
            </w: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1984" w:type="dxa"/>
          </w:tcPr>
          <w:p w:rsidR="00FF1B9F" w:rsidRDefault="00FF1B9F">
            <w:pPr>
              <w:pStyle w:val="ConsPlusNormal"/>
            </w:pPr>
          </w:p>
        </w:tc>
        <w:tc>
          <w:tcPr>
            <w:tcW w:w="2098" w:type="dxa"/>
          </w:tcPr>
          <w:p w:rsidR="00FF1B9F" w:rsidRDefault="00FF1B9F">
            <w:pPr>
              <w:pStyle w:val="ConsPlusNormal"/>
            </w:pPr>
          </w:p>
        </w:tc>
        <w:tc>
          <w:tcPr>
            <w:tcW w:w="4422" w:type="dxa"/>
            <w:gridSpan w:val="2"/>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1984" w:type="dxa"/>
          </w:tcPr>
          <w:p w:rsidR="00FF1B9F" w:rsidRDefault="00FF1B9F">
            <w:pPr>
              <w:pStyle w:val="ConsPlusNormal"/>
            </w:pPr>
          </w:p>
        </w:tc>
        <w:tc>
          <w:tcPr>
            <w:tcW w:w="2098" w:type="dxa"/>
          </w:tcPr>
          <w:p w:rsidR="00FF1B9F" w:rsidRDefault="00FF1B9F">
            <w:pPr>
              <w:pStyle w:val="ConsPlusNormal"/>
            </w:pPr>
          </w:p>
        </w:tc>
        <w:tc>
          <w:tcPr>
            <w:tcW w:w="4422" w:type="dxa"/>
            <w:gridSpan w:val="2"/>
          </w:tcPr>
          <w:p w:rsidR="00FF1B9F" w:rsidRDefault="00FF1B9F">
            <w:pPr>
              <w:pStyle w:val="ConsPlusNormal"/>
            </w:pPr>
          </w:p>
        </w:tc>
      </w:tr>
      <w:tr w:rsidR="00FF1B9F">
        <w:tblPrEx>
          <w:tblBorders>
            <w:insideH w:val="single" w:sz="4" w:space="0" w:color="auto"/>
          </w:tblBorders>
        </w:tblPrEx>
        <w:tc>
          <w:tcPr>
            <w:tcW w:w="9014" w:type="dxa"/>
            <w:gridSpan w:val="5"/>
            <w:tcBorders>
              <w:left w:val="nil"/>
              <w:right w:val="nil"/>
            </w:tcBorders>
          </w:tcPr>
          <w:p w:rsidR="00FF1B9F" w:rsidRDefault="00FF1B9F">
            <w:pPr>
              <w:pStyle w:val="ConsPlusNormal"/>
              <w:jc w:val="center"/>
            </w:pPr>
            <w:r>
              <w:t>2. Сведения выданной муниципальной услуги</w:t>
            </w: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4082" w:type="dxa"/>
            <w:gridSpan w:val="2"/>
          </w:tcPr>
          <w:p w:rsidR="00FF1B9F" w:rsidRDefault="00FF1B9F">
            <w:pPr>
              <w:pStyle w:val="ConsPlusNormal"/>
            </w:pPr>
            <w:r>
              <w:t>Наименование муниципальной услуги</w:t>
            </w:r>
          </w:p>
        </w:tc>
        <w:tc>
          <w:tcPr>
            <w:tcW w:w="2438" w:type="dxa"/>
          </w:tcPr>
          <w:p w:rsidR="00FF1B9F" w:rsidRDefault="00FF1B9F">
            <w:pPr>
              <w:pStyle w:val="ConsPlusNormal"/>
            </w:pPr>
            <w:r>
              <w:t>Номер документа</w:t>
            </w:r>
          </w:p>
        </w:tc>
        <w:tc>
          <w:tcPr>
            <w:tcW w:w="1984" w:type="dxa"/>
          </w:tcPr>
          <w:p w:rsidR="00FF1B9F" w:rsidRDefault="00FF1B9F">
            <w:pPr>
              <w:pStyle w:val="ConsPlusNormal"/>
            </w:pPr>
            <w:r>
              <w:t>Дата документа</w:t>
            </w: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4082" w:type="dxa"/>
            <w:gridSpan w:val="2"/>
          </w:tcPr>
          <w:p w:rsidR="00FF1B9F" w:rsidRDefault="00FF1B9F">
            <w:pPr>
              <w:pStyle w:val="ConsPlusNormal"/>
            </w:pPr>
          </w:p>
        </w:tc>
        <w:tc>
          <w:tcPr>
            <w:tcW w:w="2438" w:type="dxa"/>
          </w:tcPr>
          <w:p w:rsidR="00FF1B9F" w:rsidRDefault="00FF1B9F">
            <w:pPr>
              <w:pStyle w:val="ConsPlusNormal"/>
            </w:pPr>
          </w:p>
        </w:tc>
        <w:tc>
          <w:tcPr>
            <w:tcW w:w="1984" w:type="dxa"/>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4082" w:type="dxa"/>
            <w:gridSpan w:val="2"/>
          </w:tcPr>
          <w:p w:rsidR="00FF1B9F" w:rsidRDefault="00FF1B9F">
            <w:pPr>
              <w:pStyle w:val="ConsPlusNormal"/>
            </w:pPr>
          </w:p>
        </w:tc>
        <w:tc>
          <w:tcPr>
            <w:tcW w:w="2438" w:type="dxa"/>
          </w:tcPr>
          <w:p w:rsidR="00FF1B9F" w:rsidRDefault="00FF1B9F">
            <w:pPr>
              <w:pStyle w:val="ConsPlusNormal"/>
            </w:pPr>
          </w:p>
        </w:tc>
        <w:tc>
          <w:tcPr>
            <w:tcW w:w="1984" w:type="dxa"/>
          </w:tcPr>
          <w:p w:rsidR="00FF1B9F" w:rsidRDefault="00FF1B9F">
            <w:pPr>
              <w:pStyle w:val="ConsPlusNormal"/>
            </w:pPr>
          </w:p>
        </w:tc>
      </w:tr>
      <w:tr w:rsidR="00FF1B9F">
        <w:tblPrEx>
          <w:tblBorders>
            <w:insideH w:val="single" w:sz="4" w:space="0" w:color="auto"/>
          </w:tblBorders>
        </w:tblPrEx>
        <w:tc>
          <w:tcPr>
            <w:tcW w:w="9014" w:type="dxa"/>
            <w:gridSpan w:val="5"/>
            <w:tcBorders>
              <w:left w:val="nil"/>
              <w:right w:val="nil"/>
            </w:tcBorders>
          </w:tcPr>
          <w:p w:rsidR="00FF1B9F" w:rsidRDefault="00FF1B9F">
            <w:pPr>
              <w:pStyle w:val="ConsPlusNormal"/>
              <w:jc w:val="center"/>
            </w:pPr>
            <w:r>
              <w:t>3. Документы, прилагаемые к заявлению</w:t>
            </w: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4082" w:type="dxa"/>
            <w:gridSpan w:val="2"/>
          </w:tcPr>
          <w:p w:rsidR="00FF1B9F" w:rsidRDefault="00FF1B9F">
            <w:pPr>
              <w:pStyle w:val="ConsPlusNormal"/>
            </w:pPr>
            <w:r>
              <w:t xml:space="preserve">Оригинал в количестве ___ экз., на ___ </w:t>
            </w:r>
            <w:proofErr w:type="gramStart"/>
            <w:r>
              <w:t>л</w:t>
            </w:r>
            <w:proofErr w:type="gramEnd"/>
            <w:r>
              <w:t>.</w:t>
            </w:r>
          </w:p>
        </w:tc>
        <w:tc>
          <w:tcPr>
            <w:tcW w:w="4422" w:type="dxa"/>
            <w:gridSpan w:val="2"/>
          </w:tcPr>
          <w:p w:rsidR="00FF1B9F" w:rsidRDefault="00FF1B9F">
            <w:pPr>
              <w:pStyle w:val="ConsPlusNormal"/>
            </w:pPr>
            <w:r>
              <w:t xml:space="preserve">Копия в количестве ___ экз., на ___ </w:t>
            </w:r>
            <w:proofErr w:type="gramStart"/>
            <w:r>
              <w:t>л</w:t>
            </w:r>
            <w:proofErr w:type="gramEnd"/>
            <w:r>
              <w:t>.</w:t>
            </w: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4082" w:type="dxa"/>
            <w:gridSpan w:val="2"/>
          </w:tcPr>
          <w:p w:rsidR="00FF1B9F" w:rsidRDefault="00FF1B9F">
            <w:pPr>
              <w:pStyle w:val="ConsPlusNormal"/>
            </w:pPr>
            <w:r>
              <w:t xml:space="preserve">Оригинал в количестве ___ экз., на ___ </w:t>
            </w:r>
            <w:proofErr w:type="gramStart"/>
            <w:r>
              <w:t>л</w:t>
            </w:r>
            <w:proofErr w:type="gramEnd"/>
            <w:r>
              <w:t>.</w:t>
            </w:r>
          </w:p>
        </w:tc>
        <w:tc>
          <w:tcPr>
            <w:tcW w:w="4422" w:type="dxa"/>
            <w:gridSpan w:val="2"/>
          </w:tcPr>
          <w:p w:rsidR="00FF1B9F" w:rsidRDefault="00FF1B9F">
            <w:pPr>
              <w:pStyle w:val="ConsPlusNormal"/>
            </w:pPr>
            <w:r>
              <w:t xml:space="preserve">Копия в количестве ___ экз., на ___ </w:t>
            </w:r>
            <w:proofErr w:type="gramStart"/>
            <w:r>
              <w:t>л</w:t>
            </w:r>
            <w:proofErr w:type="gramEnd"/>
            <w:r>
              <w:t>.</w:t>
            </w: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4082" w:type="dxa"/>
            <w:gridSpan w:val="2"/>
          </w:tcPr>
          <w:p w:rsidR="00FF1B9F" w:rsidRDefault="00FF1B9F">
            <w:pPr>
              <w:pStyle w:val="ConsPlusNormal"/>
            </w:pPr>
            <w:r>
              <w:t xml:space="preserve">Оригинал в количестве ___ экз., на ___ </w:t>
            </w:r>
            <w:proofErr w:type="gramStart"/>
            <w:r>
              <w:t>л</w:t>
            </w:r>
            <w:proofErr w:type="gramEnd"/>
            <w:r>
              <w:t>.</w:t>
            </w:r>
          </w:p>
        </w:tc>
        <w:tc>
          <w:tcPr>
            <w:tcW w:w="4422" w:type="dxa"/>
            <w:gridSpan w:val="2"/>
          </w:tcPr>
          <w:p w:rsidR="00FF1B9F" w:rsidRDefault="00FF1B9F">
            <w:pPr>
              <w:pStyle w:val="ConsPlusNormal"/>
            </w:pPr>
            <w:r>
              <w:t xml:space="preserve">Копия в количестве ___ экз., на ___ </w:t>
            </w:r>
            <w:proofErr w:type="gramStart"/>
            <w:r>
              <w:t>л</w:t>
            </w:r>
            <w:proofErr w:type="gramEnd"/>
            <w:r>
              <w:t>.</w:t>
            </w: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r>
              <w:t>Примечание:</w:t>
            </w: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p>
        </w:tc>
      </w:tr>
      <w:tr w:rsidR="00FF1B9F">
        <w:tblPrEx>
          <w:tblBorders>
            <w:insideH w:val="single" w:sz="4" w:space="0" w:color="auto"/>
          </w:tblBorders>
        </w:tblPrEx>
        <w:tc>
          <w:tcPr>
            <w:tcW w:w="9014" w:type="dxa"/>
            <w:gridSpan w:val="5"/>
            <w:tcBorders>
              <w:left w:val="nil"/>
              <w:right w:val="nil"/>
            </w:tcBorders>
          </w:tcPr>
          <w:p w:rsidR="00FF1B9F" w:rsidRDefault="00FF1B9F">
            <w:pPr>
              <w:pStyle w:val="ConsPlusNormal"/>
              <w:jc w:val="center"/>
            </w:pPr>
            <w:r>
              <w:t>4. Результат рассмотрения настоящего заявления</w:t>
            </w: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4082" w:type="dxa"/>
            <w:gridSpan w:val="2"/>
          </w:tcPr>
          <w:p w:rsidR="00FF1B9F" w:rsidRDefault="00FF1B9F">
            <w:pPr>
              <w:pStyle w:val="ConsPlusNormal"/>
            </w:pPr>
            <w:r>
              <w:t>Лично</w:t>
            </w:r>
          </w:p>
        </w:tc>
        <w:tc>
          <w:tcPr>
            <w:tcW w:w="4422" w:type="dxa"/>
            <w:gridSpan w:val="2"/>
          </w:tcPr>
          <w:p w:rsidR="00FF1B9F" w:rsidRDefault="00FF1B9F">
            <w:pPr>
              <w:pStyle w:val="ConsPlusNormal"/>
            </w:pPr>
            <w:r>
              <w:t>В многофункциональном центре</w:t>
            </w:r>
          </w:p>
        </w:tc>
      </w:tr>
      <w:tr w:rsidR="00FF1B9F">
        <w:tblPrEx>
          <w:tblBorders>
            <w:left w:val="single" w:sz="4" w:space="0" w:color="auto"/>
            <w:right w:val="single" w:sz="4" w:space="0" w:color="auto"/>
            <w:insideH w:val="single" w:sz="4" w:space="0" w:color="auto"/>
          </w:tblBorders>
        </w:tblPrEx>
        <w:tc>
          <w:tcPr>
            <w:tcW w:w="510" w:type="dxa"/>
            <w:vMerge w:val="restart"/>
          </w:tcPr>
          <w:p w:rsidR="00FF1B9F" w:rsidRDefault="00FF1B9F">
            <w:pPr>
              <w:pStyle w:val="ConsPlusNormal"/>
            </w:pPr>
          </w:p>
        </w:tc>
        <w:tc>
          <w:tcPr>
            <w:tcW w:w="4082" w:type="dxa"/>
            <w:gridSpan w:val="2"/>
            <w:vMerge w:val="restart"/>
          </w:tcPr>
          <w:p w:rsidR="00FF1B9F" w:rsidRDefault="00FF1B9F">
            <w:pPr>
              <w:pStyle w:val="ConsPlusNormal"/>
            </w:pPr>
            <w:r>
              <w:t>Почтовым отправлением по адресу:</w:t>
            </w:r>
          </w:p>
        </w:tc>
        <w:tc>
          <w:tcPr>
            <w:tcW w:w="4422" w:type="dxa"/>
            <w:gridSpan w:val="2"/>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4082" w:type="dxa"/>
            <w:gridSpan w:val="2"/>
            <w:vMerge/>
          </w:tcPr>
          <w:p w:rsidR="00FF1B9F" w:rsidRDefault="00FF1B9F">
            <w:pPr>
              <w:pStyle w:val="ConsPlusNormal"/>
            </w:pPr>
          </w:p>
        </w:tc>
        <w:tc>
          <w:tcPr>
            <w:tcW w:w="4422" w:type="dxa"/>
            <w:gridSpan w:val="2"/>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8504" w:type="dxa"/>
            <w:gridSpan w:val="4"/>
          </w:tcPr>
          <w:p w:rsidR="00FF1B9F" w:rsidRDefault="00FF1B9F">
            <w:pPr>
              <w:pStyle w:val="ConsPlusNormal"/>
            </w:pPr>
            <w:r>
              <w:t xml:space="preserve">В личном кабинете </w:t>
            </w:r>
            <w:proofErr w:type="gramStart"/>
            <w:r>
              <w:t>федеральной</w:t>
            </w:r>
            <w:proofErr w:type="gramEnd"/>
            <w:r>
              <w:t xml:space="preserve"> информационной адресной системы</w:t>
            </w:r>
          </w:p>
        </w:tc>
      </w:tr>
      <w:tr w:rsidR="00FF1B9F">
        <w:tblPrEx>
          <w:tblBorders>
            <w:left w:val="single" w:sz="4" w:space="0" w:color="auto"/>
            <w:right w:val="single" w:sz="4" w:space="0" w:color="auto"/>
            <w:insideH w:val="single" w:sz="4" w:space="0" w:color="auto"/>
          </w:tblBorders>
        </w:tblPrEx>
        <w:tc>
          <w:tcPr>
            <w:tcW w:w="510" w:type="dxa"/>
            <w:vMerge w:val="restart"/>
          </w:tcPr>
          <w:p w:rsidR="00FF1B9F" w:rsidRDefault="00FF1B9F">
            <w:pPr>
              <w:pStyle w:val="ConsPlusNormal"/>
            </w:pPr>
          </w:p>
        </w:tc>
        <w:tc>
          <w:tcPr>
            <w:tcW w:w="4082" w:type="dxa"/>
            <w:gridSpan w:val="2"/>
            <w:vMerge w:val="restart"/>
          </w:tcPr>
          <w:p w:rsidR="00FF1B9F" w:rsidRDefault="00FF1B9F">
            <w:pPr>
              <w:pStyle w:val="ConsPlusNormal"/>
            </w:pPr>
            <w:r>
              <w:t>На адрес электронной почты (для сообщения о получении заявления и документов)</w:t>
            </w:r>
          </w:p>
        </w:tc>
        <w:tc>
          <w:tcPr>
            <w:tcW w:w="4422" w:type="dxa"/>
            <w:gridSpan w:val="2"/>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4082" w:type="dxa"/>
            <w:gridSpan w:val="2"/>
            <w:vMerge/>
          </w:tcPr>
          <w:p w:rsidR="00FF1B9F" w:rsidRDefault="00FF1B9F">
            <w:pPr>
              <w:pStyle w:val="ConsPlusNormal"/>
            </w:pPr>
          </w:p>
        </w:tc>
        <w:tc>
          <w:tcPr>
            <w:tcW w:w="4422" w:type="dxa"/>
            <w:gridSpan w:val="2"/>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9014" w:type="dxa"/>
            <w:gridSpan w:val="5"/>
          </w:tcPr>
          <w:p w:rsidR="00FF1B9F" w:rsidRDefault="00FF1B9F">
            <w:pPr>
              <w:pStyle w:val="ConsPlusNormal"/>
            </w:pPr>
            <w:r>
              <w:t>Расписку в получении документов прошу:</w:t>
            </w:r>
          </w:p>
        </w:tc>
      </w:tr>
      <w:tr w:rsidR="00FF1B9F">
        <w:tblPrEx>
          <w:tblBorders>
            <w:left w:val="single" w:sz="4" w:space="0" w:color="auto"/>
            <w:right w:val="single" w:sz="4" w:space="0" w:color="auto"/>
            <w:insideH w:val="single" w:sz="4" w:space="0" w:color="auto"/>
          </w:tblBorders>
        </w:tblPrEx>
        <w:tc>
          <w:tcPr>
            <w:tcW w:w="510" w:type="dxa"/>
            <w:vMerge w:val="restart"/>
          </w:tcPr>
          <w:p w:rsidR="00FF1B9F" w:rsidRDefault="00FF1B9F">
            <w:pPr>
              <w:pStyle w:val="ConsPlusNormal"/>
            </w:pPr>
          </w:p>
        </w:tc>
        <w:tc>
          <w:tcPr>
            <w:tcW w:w="4082" w:type="dxa"/>
            <w:gridSpan w:val="2"/>
            <w:vMerge w:val="restart"/>
          </w:tcPr>
          <w:p w:rsidR="00FF1B9F" w:rsidRDefault="00FF1B9F">
            <w:pPr>
              <w:pStyle w:val="ConsPlusNormal"/>
            </w:pPr>
            <w:r>
              <w:t>Выдать лично:</w:t>
            </w:r>
          </w:p>
        </w:tc>
        <w:tc>
          <w:tcPr>
            <w:tcW w:w="4422" w:type="dxa"/>
            <w:gridSpan w:val="2"/>
          </w:tcPr>
          <w:p w:rsidR="00FF1B9F" w:rsidRDefault="00FF1B9F">
            <w:pPr>
              <w:pStyle w:val="ConsPlusNormal"/>
            </w:pPr>
            <w:r>
              <w:t>Расписка получена:</w:t>
            </w: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4082" w:type="dxa"/>
            <w:gridSpan w:val="2"/>
            <w:vMerge/>
          </w:tcPr>
          <w:p w:rsidR="00FF1B9F" w:rsidRDefault="00FF1B9F">
            <w:pPr>
              <w:pStyle w:val="ConsPlusNormal"/>
            </w:pPr>
          </w:p>
        </w:tc>
        <w:tc>
          <w:tcPr>
            <w:tcW w:w="4422" w:type="dxa"/>
            <w:gridSpan w:val="2"/>
          </w:tcPr>
          <w:p w:rsidR="00FF1B9F" w:rsidRDefault="00FF1B9F">
            <w:pPr>
              <w:pStyle w:val="ConsPlusNormal"/>
              <w:jc w:val="right"/>
            </w:pPr>
            <w:r>
              <w:t>(подпись заявителя)</w:t>
            </w:r>
          </w:p>
        </w:tc>
      </w:tr>
      <w:tr w:rsidR="00FF1B9F">
        <w:tblPrEx>
          <w:tblBorders>
            <w:left w:val="single" w:sz="4" w:space="0" w:color="auto"/>
            <w:right w:val="single" w:sz="4" w:space="0" w:color="auto"/>
            <w:insideH w:val="single" w:sz="4" w:space="0" w:color="auto"/>
          </w:tblBorders>
        </w:tblPrEx>
        <w:tc>
          <w:tcPr>
            <w:tcW w:w="510" w:type="dxa"/>
            <w:vMerge w:val="restart"/>
          </w:tcPr>
          <w:p w:rsidR="00FF1B9F" w:rsidRDefault="00FF1B9F">
            <w:pPr>
              <w:pStyle w:val="ConsPlusNormal"/>
            </w:pPr>
          </w:p>
        </w:tc>
        <w:tc>
          <w:tcPr>
            <w:tcW w:w="4082" w:type="dxa"/>
            <w:gridSpan w:val="2"/>
            <w:vMerge w:val="restart"/>
          </w:tcPr>
          <w:p w:rsidR="00FF1B9F" w:rsidRDefault="00FF1B9F">
            <w:pPr>
              <w:pStyle w:val="ConsPlusNormal"/>
            </w:pPr>
            <w:r>
              <w:t>Направить почтовым отправлением по адресу:</w:t>
            </w:r>
          </w:p>
        </w:tc>
        <w:tc>
          <w:tcPr>
            <w:tcW w:w="4422" w:type="dxa"/>
            <w:gridSpan w:val="2"/>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vMerge/>
          </w:tcPr>
          <w:p w:rsidR="00FF1B9F" w:rsidRDefault="00FF1B9F">
            <w:pPr>
              <w:pStyle w:val="ConsPlusNormal"/>
            </w:pPr>
          </w:p>
        </w:tc>
        <w:tc>
          <w:tcPr>
            <w:tcW w:w="4082" w:type="dxa"/>
            <w:gridSpan w:val="2"/>
            <w:vMerge/>
          </w:tcPr>
          <w:p w:rsidR="00FF1B9F" w:rsidRDefault="00FF1B9F">
            <w:pPr>
              <w:pStyle w:val="ConsPlusNormal"/>
            </w:pPr>
          </w:p>
        </w:tc>
        <w:tc>
          <w:tcPr>
            <w:tcW w:w="4422" w:type="dxa"/>
            <w:gridSpan w:val="2"/>
          </w:tcPr>
          <w:p w:rsidR="00FF1B9F" w:rsidRDefault="00FF1B9F">
            <w:pPr>
              <w:pStyle w:val="ConsPlusNormal"/>
            </w:pPr>
          </w:p>
        </w:tc>
      </w:tr>
      <w:tr w:rsidR="00FF1B9F">
        <w:tblPrEx>
          <w:tblBorders>
            <w:left w:val="single" w:sz="4" w:space="0" w:color="auto"/>
            <w:right w:val="single" w:sz="4" w:space="0" w:color="auto"/>
            <w:insideH w:val="single" w:sz="4" w:space="0" w:color="auto"/>
          </w:tblBorders>
        </w:tblPrEx>
        <w:tc>
          <w:tcPr>
            <w:tcW w:w="510" w:type="dxa"/>
          </w:tcPr>
          <w:p w:rsidR="00FF1B9F" w:rsidRDefault="00FF1B9F">
            <w:pPr>
              <w:pStyle w:val="ConsPlusNormal"/>
            </w:pPr>
          </w:p>
        </w:tc>
        <w:tc>
          <w:tcPr>
            <w:tcW w:w="4082" w:type="dxa"/>
            <w:gridSpan w:val="2"/>
          </w:tcPr>
          <w:p w:rsidR="00FF1B9F" w:rsidRDefault="00FF1B9F">
            <w:pPr>
              <w:pStyle w:val="ConsPlusNormal"/>
            </w:pPr>
            <w:r>
              <w:t>Не направлять</w:t>
            </w:r>
          </w:p>
        </w:tc>
        <w:tc>
          <w:tcPr>
            <w:tcW w:w="4422" w:type="dxa"/>
            <w:gridSpan w:val="2"/>
          </w:tcPr>
          <w:p w:rsidR="00FF1B9F" w:rsidRDefault="00FF1B9F">
            <w:pPr>
              <w:pStyle w:val="ConsPlusNormal"/>
            </w:pPr>
          </w:p>
        </w:tc>
      </w:tr>
    </w:tbl>
    <w:p w:rsidR="00FF1B9F" w:rsidRDefault="00FF1B9F">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340"/>
        <w:gridCol w:w="1134"/>
        <w:gridCol w:w="340"/>
        <w:gridCol w:w="2665"/>
      </w:tblGrid>
      <w:tr w:rsidR="00FF1B9F">
        <w:tc>
          <w:tcPr>
            <w:tcW w:w="4592" w:type="dxa"/>
            <w:tcBorders>
              <w:top w:val="nil"/>
              <w:left w:val="nil"/>
              <w:bottom w:val="single" w:sz="4" w:space="0" w:color="auto"/>
              <w:right w:val="nil"/>
            </w:tcBorders>
          </w:tcPr>
          <w:p w:rsidR="00FF1B9F" w:rsidRDefault="00FF1B9F">
            <w:pPr>
              <w:pStyle w:val="ConsPlusNormal"/>
            </w:pPr>
          </w:p>
        </w:tc>
        <w:tc>
          <w:tcPr>
            <w:tcW w:w="340" w:type="dxa"/>
            <w:tcBorders>
              <w:top w:val="nil"/>
              <w:left w:val="nil"/>
              <w:bottom w:val="nil"/>
              <w:right w:val="nil"/>
            </w:tcBorders>
          </w:tcPr>
          <w:p w:rsidR="00FF1B9F" w:rsidRDefault="00FF1B9F">
            <w:pPr>
              <w:pStyle w:val="ConsPlusNormal"/>
            </w:pPr>
          </w:p>
        </w:tc>
        <w:tc>
          <w:tcPr>
            <w:tcW w:w="1134" w:type="dxa"/>
            <w:tcBorders>
              <w:top w:val="nil"/>
              <w:left w:val="nil"/>
              <w:bottom w:val="single" w:sz="4" w:space="0" w:color="auto"/>
              <w:right w:val="nil"/>
            </w:tcBorders>
          </w:tcPr>
          <w:p w:rsidR="00FF1B9F" w:rsidRDefault="00FF1B9F">
            <w:pPr>
              <w:pStyle w:val="ConsPlusNormal"/>
            </w:pPr>
          </w:p>
        </w:tc>
        <w:tc>
          <w:tcPr>
            <w:tcW w:w="340" w:type="dxa"/>
            <w:tcBorders>
              <w:top w:val="nil"/>
              <w:left w:val="nil"/>
              <w:bottom w:val="nil"/>
              <w:right w:val="nil"/>
            </w:tcBorders>
          </w:tcPr>
          <w:p w:rsidR="00FF1B9F" w:rsidRDefault="00FF1B9F">
            <w:pPr>
              <w:pStyle w:val="ConsPlusNormal"/>
            </w:pPr>
          </w:p>
        </w:tc>
        <w:tc>
          <w:tcPr>
            <w:tcW w:w="2665" w:type="dxa"/>
            <w:tcBorders>
              <w:top w:val="nil"/>
              <w:left w:val="nil"/>
              <w:bottom w:val="single" w:sz="4" w:space="0" w:color="auto"/>
              <w:right w:val="nil"/>
            </w:tcBorders>
          </w:tcPr>
          <w:p w:rsidR="00FF1B9F" w:rsidRDefault="00FF1B9F">
            <w:pPr>
              <w:pStyle w:val="ConsPlusNormal"/>
            </w:pPr>
          </w:p>
        </w:tc>
      </w:tr>
      <w:tr w:rsidR="00FF1B9F">
        <w:tblPrEx>
          <w:tblBorders>
            <w:insideH w:val="none" w:sz="0" w:space="0" w:color="auto"/>
          </w:tblBorders>
        </w:tblPrEx>
        <w:tc>
          <w:tcPr>
            <w:tcW w:w="4592" w:type="dxa"/>
            <w:tcBorders>
              <w:top w:val="single" w:sz="4" w:space="0" w:color="auto"/>
              <w:left w:val="nil"/>
              <w:bottom w:val="nil"/>
              <w:right w:val="nil"/>
            </w:tcBorders>
          </w:tcPr>
          <w:p w:rsidR="00FF1B9F" w:rsidRDefault="00FF1B9F">
            <w:pPr>
              <w:pStyle w:val="ConsPlusNormal"/>
              <w:jc w:val="center"/>
            </w:pPr>
            <w:r>
              <w:t>(должность, в случае если заявителем является юридическое лицо)</w:t>
            </w:r>
          </w:p>
        </w:tc>
        <w:tc>
          <w:tcPr>
            <w:tcW w:w="340" w:type="dxa"/>
            <w:tcBorders>
              <w:top w:val="nil"/>
              <w:left w:val="nil"/>
              <w:bottom w:val="nil"/>
              <w:right w:val="nil"/>
            </w:tcBorders>
          </w:tcPr>
          <w:p w:rsidR="00FF1B9F" w:rsidRDefault="00FF1B9F">
            <w:pPr>
              <w:pStyle w:val="ConsPlusNormal"/>
            </w:pPr>
          </w:p>
        </w:tc>
        <w:tc>
          <w:tcPr>
            <w:tcW w:w="1134" w:type="dxa"/>
            <w:tcBorders>
              <w:top w:val="single" w:sz="4" w:space="0" w:color="auto"/>
              <w:left w:val="nil"/>
              <w:bottom w:val="nil"/>
              <w:right w:val="nil"/>
            </w:tcBorders>
          </w:tcPr>
          <w:p w:rsidR="00FF1B9F" w:rsidRDefault="00FF1B9F">
            <w:pPr>
              <w:pStyle w:val="ConsPlusNormal"/>
              <w:jc w:val="center"/>
            </w:pPr>
            <w:r>
              <w:t>(подпись)</w:t>
            </w:r>
          </w:p>
        </w:tc>
        <w:tc>
          <w:tcPr>
            <w:tcW w:w="340" w:type="dxa"/>
            <w:tcBorders>
              <w:top w:val="nil"/>
              <w:left w:val="nil"/>
              <w:bottom w:val="nil"/>
              <w:right w:val="nil"/>
            </w:tcBorders>
          </w:tcPr>
          <w:p w:rsidR="00FF1B9F" w:rsidRDefault="00FF1B9F">
            <w:pPr>
              <w:pStyle w:val="ConsPlusNormal"/>
            </w:pPr>
          </w:p>
        </w:tc>
        <w:tc>
          <w:tcPr>
            <w:tcW w:w="2665" w:type="dxa"/>
            <w:tcBorders>
              <w:top w:val="single" w:sz="4" w:space="0" w:color="auto"/>
              <w:left w:val="nil"/>
              <w:bottom w:val="nil"/>
              <w:right w:val="nil"/>
            </w:tcBorders>
          </w:tcPr>
          <w:p w:rsidR="00FF1B9F" w:rsidRDefault="00FF1B9F">
            <w:pPr>
              <w:pStyle w:val="ConsPlusNormal"/>
              <w:jc w:val="center"/>
            </w:pPr>
            <w:r>
              <w:t>(расшифровка подписи)</w:t>
            </w:r>
          </w:p>
        </w:tc>
      </w:tr>
      <w:tr w:rsidR="00FF1B9F">
        <w:tblPrEx>
          <w:tblBorders>
            <w:insideH w:val="none" w:sz="0" w:space="0" w:color="auto"/>
          </w:tblBorders>
        </w:tblPrEx>
        <w:tc>
          <w:tcPr>
            <w:tcW w:w="9071" w:type="dxa"/>
            <w:gridSpan w:val="5"/>
            <w:tcBorders>
              <w:top w:val="nil"/>
              <w:left w:val="nil"/>
              <w:bottom w:val="nil"/>
              <w:right w:val="nil"/>
            </w:tcBorders>
          </w:tcPr>
          <w:p w:rsidR="00FF1B9F" w:rsidRDefault="00FF1B9F">
            <w:pPr>
              <w:pStyle w:val="ConsPlusNormal"/>
            </w:pPr>
          </w:p>
        </w:tc>
      </w:tr>
      <w:tr w:rsidR="00FF1B9F">
        <w:tblPrEx>
          <w:tblBorders>
            <w:insideH w:val="none" w:sz="0" w:space="0" w:color="auto"/>
          </w:tblBorders>
        </w:tblPrEx>
        <w:tc>
          <w:tcPr>
            <w:tcW w:w="4592" w:type="dxa"/>
            <w:tcBorders>
              <w:top w:val="nil"/>
              <w:left w:val="nil"/>
              <w:bottom w:val="nil"/>
              <w:right w:val="nil"/>
            </w:tcBorders>
          </w:tcPr>
          <w:p w:rsidR="00FF1B9F" w:rsidRDefault="00FF1B9F">
            <w:pPr>
              <w:pStyle w:val="ConsPlusNormal"/>
              <w:ind w:firstLine="283"/>
              <w:jc w:val="both"/>
            </w:pPr>
            <w:r>
              <w:t>М.П. (при наличии)</w:t>
            </w:r>
          </w:p>
        </w:tc>
        <w:tc>
          <w:tcPr>
            <w:tcW w:w="4479" w:type="dxa"/>
            <w:gridSpan w:val="4"/>
            <w:tcBorders>
              <w:top w:val="nil"/>
              <w:left w:val="nil"/>
              <w:bottom w:val="nil"/>
              <w:right w:val="nil"/>
            </w:tcBorders>
          </w:tcPr>
          <w:p w:rsidR="00FF1B9F" w:rsidRDefault="00FF1B9F">
            <w:pPr>
              <w:pStyle w:val="ConsPlusNormal"/>
            </w:pPr>
          </w:p>
        </w:tc>
      </w:tr>
    </w:tbl>
    <w:p w:rsidR="00FF1B9F" w:rsidRDefault="00FF1B9F">
      <w:pPr>
        <w:pStyle w:val="ConsPlusNormal"/>
      </w:pPr>
    </w:p>
    <w:p w:rsidR="00FF1B9F" w:rsidRDefault="00FF1B9F">
      <w:pPr>
        <w:pStyle w:val="ConsPlusNormal"/>
      </w:pPr>
    </w:p>
    <w:p w:rsidR="00FF1B9F" w:rsidRDefault="00FF1B9F">
      <w:pPr>
        <w:pStyle w:val="ConsPlusNormal"/>
        <w:pBdr>
          <w:bottom w:val="single" w:sz="6" w:space="0" w:color="auto"/>
        </w:pBdr>
        <w:spacing w:before="100" w:after="100"/>
        <w:jc w:val="both"/>
        <w:rPr>
          <w:sz w:val="2"/>
          <w:szCs w:val="2"/>
        </w:rPr>
      </w:pPr>
    </w:p>
    <w:p w:rsidR="001F55BF" w:rsidRDefault="001F55BF"/>
    <w:sectPr w:rsidR="001F55BF" w:rsidSect="00FF1B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9F"/>
    <w:rsid w:val="001F55BF"/>
    <w:rsid w:val="00FF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B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1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1B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1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1B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1B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1B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1B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B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1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1B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1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1B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1B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1B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1B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453" TargetMode="External"/><Relationship Id="rId13" Type="http://schemas.openxmlformats.org/officeDocument/2006/relationships/hyperlink" Target="https://login.consultant.ru/link/?req=doc&amp;base=RLAW096&amp;n=234724&amp;dst=100005" TargetMode="External"/><Relationship Id="rId18" Type="http://schemas.openxmlformats.org/officeDocument/2006/relationships/hyperlink" Target="https://login.consultant.ru/link/?req=doc&amp;base=LAW&amp;n=480453&amp;dst=339" TargetMode="External"/><Relationship Id="rId26" Type="http://schemas.openxmlformats.org/officeDocument/2006/relationships/hyperlink" Target="https://login.consultant.ru/link/?req=doc&amp;base=RLAW096&amp;n=234724&amp;dst=100011" TargetMode="External"/><Relationship Id="rId39" Type="http://schemas.openxmlformats.org/officeDocument/2006/relationships/hyperlink" Target="https://login.consultant.ru/link/?req=doc&amp;base=LAW&amp;n=480453&amp;dst=290" TargetMode="External"/><Relationship Id="rId3" Type="http://schemas.openxmlformats.org/officeDocument/2006/relationships/settings" Target="settings.xml"/><Relationship Id="rId21" Type="http://schemas.openxmlformats.org/officeDocument/2006/relationships/hyperlink" Target="https://login.consultant.ru/link/?req=doc&amp;base=RLAW096&amp;n=206878&amp;dst=100006" TargetMode="External"/><Relationship Id="rId34" Type="http://schemas.openxmlformats.org/officeDocument/2006/relationships/hyperlink" Target="https://login.consultant.ru/link/?req=doc&amp;base=LAW&amp;n=480453&amp;dst=100354" TargetMode="External"/><Relationship Id="rId42" Type="http://schemas.openxmlformats.org/officeDocument/2006/relationships/fontTable" Target="fontTable.xml"/><Relationship Id="rId7" Type="http://schemas.openxmlformats.org/officeDocument/2006/relationships/hyperlink" Target="https://login.consultant.ru/link/?req=doc&amp;base=RLAW096&amp;n=234724&amp;dst=100005" TargetMode="External"/><Relationship Id="rId12" Type="http://schemas.openxmlformats.org/officeDocument/2006/relationships/hyperlink" Target="https://login.consultant.ru/link/?req=doc&amp;base=RLAW096&amp;n=217649&amp;dst=100005" TargetMode="External"/><Relationship Id="rId17" Type="http://schemas.openxmlformats.org/officeDocument/2006/relationships/hyperlink" Target="https://login.consultant.ru/link/?req=doc&amp;base=RLAW096&amp;n=217649&amp;dst=100006" TargetMode="External"/><Relationship Id="rId25" Type="http://schemas.openxmlformats.org/officeDocument/2006/relationships/hyperlink" Target="https://login.consultant.ru/link/?req=doc&amp;base=RLAW096&amp;n=234724&amp;dst=100009" TargetMode="External"/><Relationship Id="rId33" Type="http://schemas.openxmlformats.org/officeDocument/2006/relationships/hyperlink" Target="https://login.consultant.ru/link/?req=doc&amp;base=LAW&amp;n=480453&amp;dst=244" TargetMode="External"/><Relationship Id="rId38" Type="http://schemas.openxmlformats.org/officeDocument/2006/relationships/hyperlink" Target="https://login.consultant.ru/link/?req=doc&amp;base=LAW&amp;n=480453&amp;dst=100354" TargetMode="External"/><Relationship Id="rId2" Type="http://schemas.microsoft.com/office/2007/relationships/stylesWithEffects" Target="stylesWithEffects.xml"/><Relationship Id="rId16" Type="http://schemas.openxmlformats.org/officeDocument/2006/relationships/hyperlink" Target="http://www.mfc.rkomi.ru" TargetMode="External"/><Relationship Id="rId20" Type="http://schemas.openxmlformats.org/officeDocument/2006/relationships/hyperlink" Target="https://login.consultant.ru/link/?req=doc&amp;base=LAW&amp;n=479354&amp;dst=100218" TargetMode="External"/><Relationship Id="rId29" Type="http://schemas.openxmlformats.org/officeDocument/2006/relationships/hyperlink" Target="https://login.consultant.ru/link/?req=doc&amp;base=LAW&amp;n=466787&amp;dst=100376" TargetMode="External"/><Relationship Id="rId41" Type="http://schemas.openxmlformats.org/officeDocument/2006/relationships/hyperlink" Target="https://login.consultant.ru/link/?req=doc&amp;base=RLAW096&amp;n=206878&amp;dst=100021" TargetMode="External"/><Relationship Id="rId1" Type="http://schemas.openxmlformats.org/officeDocument/2006/relationships/styles" Target="styles.xml"/><Relationship Id="rId6" Type="http://schemas.openxmlformats.org/officeDocument/2006/relationships/hyperlink" Target="https://login.consultant.ru/link/?req=doc&amp;base=RLAW096&amp;n=217649&amp;dst=100005" TargetMode="External"/><Relationship Id="rId11" Type="http://schemas.openxmlformats.org/officeDocument/2006/relationships/hyperlink" Target="https://login.consultant.ru/link/?req=doc&amp;base=RLAW096&amp;n=206878&amp;dst=100005" TargetMode="External"/><Relationship Id="rId24" Type="http://schemas.openxmlformats.org/officeDocument/2006/relationships/hyperlink" Target="https://login.consultant.ru/link/?req=doc&amp;base=LAW&amp;n=466787&amp;dst=100401" TargetMode="External"/><Relationship Id="rId32" Type="http://schemas.openxmlformats.org/officeDocument/2006/relationships/hyperlink" Target="https://login.consultant.ru/link/?req=doc&amp;base=LAW&amp;n=480453&amp;dst=100352" TargetMode="External"/><Relationship Id="rId37" Type="http://schemas.openxmlformats.org/officeDocument/2006/relationships/hyperlink" Target="https://login.consultant.ru/link/?req=doc&amp;base=LAW&amp;n=480453&amp;dst=100354" TargetMode="External"/><Relationship Id="rId40" Type="http://schemas.openxmlformats.org/officeDocument/2006/relationships/hyperlink" Target="https://login.consultant.ru/link/?req=doc&amp;base=LAW&amp;n=480453&amp;dst=100354" TargetMode="External"/><Relationship Id="rId5" Type="http://schemas.openxmlformats.org/officeDocument/2006/relationships/hyperlink" Target="https://login.consultant.ru/link/?req=doc&amp;base=RLAW096&amp;n=206878&amp;dst=100005" TargetMode="External"/><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66787&amp;dst=100399" TargetMode="External"/><Relationship Id="rId28" Type="http://schemas.openxmlformats.org/officeDocument/2006/relationships/hyperlink" Target="https://login.consultant.ru/link/?req=doc&amp;base=LAW&amp;n=480453&amp;dst=359" TargetMode="External"/><Relationship Id="rId36" Type="http://schemas.openxmlformats.org/officeDocument/2006/relationships/hyperlink" Target="https://login.consultant.ru/link/?req=doc&amp;base=LAW&amp;n=480453&amp;dst=100352" TargetMode="External"/><Relationship Id="rId10" Type="http://schemas.openxmlformats.org/officeDocument/2006/relationships/hyperlink" Target="https://login.consultant.ru/link/?req=doc&amp;base=RLAW096&amp;n=164109" TargetMode="External"/><Relationship Id="rId19" Type="http://schemas.openxmlformats.org/officeDocument/2006/relationships/hyperlink" Target="https://login.consultant.ru/link/?req=doc&amp;base=RLAW096&amp;n=234724&amp;dst=100006" TargetMode="External"/><Relationship Id="rId31" Type="http://schemas.openxmlformats.org/officeDocument/2006/relationships/hyperlink" Target="https://login.consultant.ru/link/?req=doc&amp;base=RLAW096&amp;n=206878&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87" TargetMode="External"/><Relationship Id="rId14" Type="http://schemas.openxmlformats.org/officeDocument/2006/relationships/hyperlink" Target="https://login.consultant.ru/link/?req=doc&amp;base=LAW&amp;n=466787&amp;dst=100349" TargetMode="External"/><Relationship Id="rId22" Type="http://schemas.openxmlformats.org/officeDocument/2006/relationships/hyperlink" Target="https://login.consultant.ru/link/?req=doc&amp;base=RLAW096&amp;n=234724&amp;dst=100008" TargetMode="External"/><Relationship Id="rId27" Type="http://schemas.openxmlformats.org/officeDocument/2006/relationships/hyperlink" Target="https://login.consultant.ru/link/?req=doc&amp;base=LAW&amp;n=480453&amp;dst=43" TargetMode="External"/><Relationship Id="rId30" Type="http://schemas.openxmlformats.org/officeDocument/2006/relationships/hyperlink" Target="https://login.consultant.ru/link/?req=doc&amp;base=LAW&amp;n=473082&amp;dst=100010" TargetMode="External"/><Relationship Id="rId35" Type="http://schemas.openxmlformats.org/officeDocument/2006/relationships/hyperlink" Target="https://login.consultant.ru/link/?req=doc&amp;base=LAW&amp;n=480453&amp;dst=10035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15857</Words>
  <Characters>90389</Characters>
  <Application>Microsoft Office Word</Application>
  <DocSecurity>0</DocSecurity>
  <Lines>753</Lines>
  <Paragraphs>212</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АДМИНИСТРАЦИЯ МУНИЦИПАЛЬНОГО ОБРАЗОВАНИЯ</vt:lpstr>
      <vt:lpstr>Приложение</vt:lpstr>
      <vt:lpstr>    I. Общие положения</vt:lpstr>
      <vt:lpstr>        Предмет регулирования административного регламента</vt:lpstr>
      <vt:lpstr>        Круг заявителей</vt:lpstr>
      <vt:lpstr>        Требования к порядку информирования</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Описание результата предоставления муниципальной услуги</vt:lpstr>
      <vt:lpstr>        Срок предоставления муниципальной услуги, в том числе</vt:lpstr>
      <vt:lpstr>        Нормативные правовые акты, регулирующие</vt:lpstr>
      <vt:lpstr>        Исчерпывающий перечень документов, необходимых</vt:lpstr>
      <vt:lpstr>        Исчерпывающий перечень документов, необходимых</vt:lpstr>
      <vt:lpstr>        Указание на запрет требований и действий</vt:lpstr>
      <vt:lpstr>        Исчерпывающий перечень оснований для отказа в приеме</vt:lpstr>
      <vt:lpstr>        Исчерпывающий перечень оснований для приостановления</vt:lpstr>
      <vt:lpstr>        Перечень услуг, которые являются необходимыми</vt:lpstr>
      <vt:lpstr>        Порядок, размер и основания взимания</vt:lpstr>
      <vt:lpstr>        Порядок, размер и основания взимания платы</vt:lpstr>
      <vt:lpstr>        Максимальный срок ожидания в очереди при подаче</vt:lpstr>
      <vt:lpstr>        Срок и порядок регистрации запроса заявителя</vt:lpstr>
      <vt:lpstr>        Требования к помещениям, в которых предоставляется</vt:lpstr>
      <vt:lpstr>        Показатели доступности и качества муниципальной услуги,</vt:lpstr>
      <vt:lpstr>        Иные требования, в том числе учитывающие особенности</vt:lpstr>
      <vt:lpstr>    III. Состав, последовательность и сроки выполнения</vt:lpstr>
      <vt:lpstr>        III(I). Состав, последовательность и сроки выполнения</vt:lpstr>
      <vt:lpstr>        III(I). Порядок выдачи дубликата документа, выданного</vt:lpstr>
      <vt:lpstr>    IV. Формы контроля за исполнением</vt:lpstr>
      <vt:lpstr>        Порядок осуществления текущего контроля за соблюдением</vt:lpstr>
      <vt:lpstr>        Порядок и периодичность осуществления плановых</vt:lpstr>
      <vt:lpstr>        Ответственность должностных лиц за решения и действия</vt:lpstr>
      <vt:lpstr>        Положения, характеризующие требования к порядку и формам</vt:lpstr>
      <vt:lpstr>    V. Досудебный (внесудебный) порядок обжалования решений</vt:lpstr>
      <vt:lpstr>        Информация для заявителя о его праве подать</vt:lpstr>
      <vt:lpstr>        Предмет жалобы</vt:lpstr>
      <vt:lpstr>        Органы государственной власти, организации,</vt:lpstr>
      <vt:lpstr>        Порядок подачи и рассмотрения жалобы</vt:lpstr>
      <vt:lpstr>        Сроки рассмотрения жалоб</vt:lpstr>
      <vt:lpstr>        Результат рассмотрения жалобы</vt:lpstr>
      <vt:lpstr>        Порядок информирования заявителя</vt:lpstr>
    </vt:vector>
  </TitlesOfParts>
  <Company/>
  <LinksUpToDate>false</LinksUpToDate>
  <CharactersWithSpaces>106034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 Ольга Егоровна</dc:creator>
  <cp:lastModifiedBy>Окс Ольга Егоровна</cp:lastModifiedBy>
  <cp:revision>1</cp:revision>
  <dcterms:created xsi:type="dcterms:W3CDTF">2024-10-09T13:47:00Z</dcterms:created>
  <dcterms:modified xsi:type="dcterms:W3CDTF">2024-10-09T13:49:00Z</dcterms:modified>
</cp:coreProperties>
</file>