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A69" w:rsidRDefault="00DD5A69">
      <w:pPr>
        <w:pStyle w:val="ConsPlusTitle"/>
        <w:jc w:val="center"/>
        <w:outlineLvl w:val="0"/>
      </w:pPr>
      <w:bookmarkStart w:id="0" w:name="_GoBack"/>
      <w:bookmarkEnd w:id="0"/>
      <w:r>
        <w:t>АДМИНИСТРАЦИЯ МУНИЦИПАЛЬНОГО ОБРАЗОВАНИЯ</w:t>
      </w:r>
    </w:p>
    <w:p w:rsidR="00DD5A69" w:rsidRDefault="00DD5A69">
      <w:pPr>
        <w:pStyle w:val="ConsPlusTitle"/>
        <w:jc w:val="center"/>
      </w:pPr>
      <w:r>
        <w:t>ГОРОДСКОГО ОКРУГА "ВОРКУТА"</w:t>
      </w:r>
    </w:p>
    <w:p w:rsidR="00DD5A69" w:rsidRDefault="00DD5A69">
      <w:pPr>
        <w:pStyle w:val="ConsPlusTitle"/>
        <w:jc w:val="center"/>
      </w:pPr>
    </w:p>
    <w:p w:rsidR="00DD5A69" w:rsidRDefault="00DD5A69">
      <w:pPr>
        <w:pStyle w:val="ConsPlusTitle"/>
        <w:jc w:val="center"/>
      </w:pPr>
      <w:r>
        <w:t>ПОСТАНОВЛЕНИЕ</w:t>
      </w:r>
    </w:p>
    <w:p w:rsidR="00DD5A69" w:rsidRDefault="00DD5A69">
      <w:pPr>
        <w:pStyle w:val="ConsPlusTitle"/>
        <w:jc w:val="center"/>
      </w:pPr>
      <w:r>
        <w:t>от 27 декабря 2019 г. N 1920</w:t>
      </w:r>
    </w:p>
    <w:p w:rsidR="00DD5A69" w:rsidRDefault="00DD5A69">
      <w:pPr>
        <w:pStyle w:val="ConsPlusTitle"/>
        <w:jc w:val="center"/>
      </w:pPr>
    </w:p>
    <w:p w:rsidR="00DD5A69" w:rsidRDefault="00DD5A69">
      <w:pPr>
        <w:pStyle w:val="ConsPlusTitle"/>
        <w:jc w:val="center"/>
      </w:pPr>
      <w:r>
        <w:t>ОБ УТВЕРЖДЕНИИ АДМИНИСТРАТИВНОГО РЕГЛАМЕНТА</w:t>
      </w:r>
    </w:p>
    <w:p w:rsidR="00DD5A69" w:rsidRDefault="00DD5A69">
      <w:pPr>
        <w:pStyle w:val="ConsPlusTitle"/>
        <w:jc w:val="center"/>
      </w:pPr>
      <w:r>
        <w:t>ПРЕДОСТАВЛЕНИЯ МУНИЦИПАЛЬНОЙ УСЛУГИ "СОГЛАСОВАНИЕ</w:t>
      </w:r>
    </w:p>
    <w:p w:rsidR="00DD5A69" w:rsidRDefault="00DD5A69">
      <w:pPr>
        <w:pStyle w:val="ConsPlusTitle"/>
        <w:jc w:val="center"/>
      </w:pPr>
      <w:r>
        <w:t>МЕСТОПОЛОЖЕНИЯ ГРАНИЦ ЗЕМЕЛЬНЫХ УЧАСТКОВ, ГРАНИЧАЩИХ</w:t>
      </w:r>
    </w:p>
    <w:p w:rsidR="00DD5A69" w:rsidRDefault="00DD5A69">
      <w:pPr>
        <w:pStyle w:val="ConsPlusTitle"/>
        <w:jc w:val="center"/>
      </w:pPr>
      <w:r>
        <w:t>С ЗЕМЕЛЬНЫМИ УЧАСТКАМИ, НАХОДЯЩИМИСЯ В МУНИЦИПАЛЬНОЙ</w:t>
      </w:r>
    </w:p>
    <w:p w:rsidR="00DD5A69" w:rsidRDefault="00DD5A69">
      <w:pPr>
        <w:pStyle w:val="ConsPlusTitle"/>
        <w:jc w:val="center"/>
      </w:pPr>
      <w:r>
        <w:t>СОБСТВЕННОСТИ И ГОСУДАРСТВЕННАЯ СОБСТВЕННОСТЬ</w:t>
      </w:r>
    </w:p>
    <w:p w:rsidR="00DD5A69" w:rsidRDefault="00DD5A69">
      <w:pPr>
        <w:pStyle w:val="ConsPlusTitle"/>
        <w:jc w:val="center"/>
      </w:pPr>
      <w:r>
        <w:t>НА КОТОРЫЕ НЕ РАЗГРАНИЧЕНА"</w:t>
      </w:r>
    </w:p>
    <w:p w:rsidR="00DD5A69" w:rsidRDefault="00DD5A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A69" w:rsidRDefault="00DD5A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A69" w:rsidRDefault="00DD5A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A69" w:rsidRDefault="00DD5A69">
            <w:pPr>
              <w:pStyle w:val="ConsPlusNormal"/>
              <w:jc w:val="center"/>
            </w:pPr>
            <w:r>
              <w:rPr>
                <w:color w:val="392C69"/>
              </w:rPr>
              <w:t>Список изменяющих документов</w:t>
            </w:r>
          </w:p>
          <w:p w:rsidR="00DD5A69" w:rsidRDefault="00DD5A69">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муниципального образования</w:t>
            </w:r>
          </w:p>
          <w:p w:rsidR="00DD5A69" w:rsidRDefault="00DD5A69">
            <w:pPr>
              <w:pStyle w:val="ConsPlusNormal"/>
              <w:jc w:val="center"/>
            </w:pPr>
            <w:r>
              <w:rPr>
                <w:color w:val="392C69"/>
              </w:rPr>
              <w:t>городского округа "Воркута" от 21.06.2022 N 737)</w:t>
            </w:r>
          </w:p>
        </w:tc>
        <w:tc>
          <w:tcPr>
            <w:tcW w:w="113" w:type="dxa"/>
            <w:tcBorders>
              <w:top w:val="nil"/>
              <w:left w:val="nil"/>
              <w:bottom w:val="nil"/>
              <w:right w:val="nil"/>
            </w:tcBorders>
            <w:shd w:val="clear" w:color="auto" w:fill="F4F3F8"/>
            <w:tcMar>
              <w:top w:w="0" w:type="dxa"/>
              <w:left w:w="0" w:type="dxa"/>
              <w:bottom w:w="0" w:type="dxa"/>
              <w:right w:w="0" w:type="dxa"/>
            </w:tcMar>
          </w:tcPr>
          <w:p w:rsidR="00DD5A69" w:rsidRDefault="00DD5A69">
            <w:pPr>
              <w:pStyle w:val="ConsPlusNormal"/>
            </w:pPr>
          </w:p>
        </w:tc>
      </w:tr>
    </w:tbl>
    <w:p w:rsidR="00DD5A69" w:rsidRDefault="00DD5A69">
      <w:pPr>
        <w:pStyle w:val="ConsPlusNormal"/>
      </w:pPr>
    </w:p>
    <w:p w:rsidR="00DD5A69" w:rsidRDefault="00DD5A69">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8">
        <w:r>
          <w:rPr>
            <w:color w:val="0000FF"/>
          </w:rPr>
          <w:t>постановлением</w:t>
        </w:r>
      </w:hyperlink>
      <w:r>
        <w:t xml:space="preserve"> администрации муниципального образования городского округа "Воркута" от 13.11.2018 N 1595 "Об утверждении порядков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администрация муниципального образования городского округа "Воркута" постановляет:</w:t>
      </w:r>
    </w:p>
    <w:p w:rsidR="00DD5A69" w:rsidRDefault="00DD5A69">
      <w:pPr>
        <w:pStyle w:val="ConsPlusNormal"/>
        <w:spacing w:before="220"/>
        <w:ind w:firstLine="540"/>
        <w:jc w:val="both"/>
      </w:pPr>
      <w:r>
        <w:t xml:space="preserve">1. Утвердить административный </w:t>
      </w:r>
      <w:hyperlink w:anchor="P42">
        <w:r>
          <w:rPr>
            <w:color w:val="0000FF"/>
          </w:rPr>
          <w:t>регламент</w:t>
        </w:r>
      </w:hyperlink>
      <w:r>
        <w:t xml:space="preserve">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 согласно приложению к настоящему постановлению.</w:t>
      </w:r>
    </w:p>
    <w:p w:rsidR="00DD5A69" w:rsidRDefault="00DD5A69">
      <w:pPr>
        <w:pStyle w:val="ConsPlusNormal"/>
        <w:spacing w:before="220"/>
        <w:ind w:firstLine="540"/>
        <w:jc w:val="both"/>
      </w:pPr>
      <w:r>
        <w:t>2. Уполномочить управление градостроительства, архитектуры и земельных отношений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DD5A69" w:rsidRDefault="00DD5A69">
      <w:pPr>
        <w:pStyle w:val="ConsPlusNormal"/>
        <w:jc w:val="both"/>
      </w:pPr>
      <w:r>
        <w:t xml:space="preserve">(п. 2 в ред. </w:t>
      </w:r>
      <w:hyperlink r:id="rId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3. Признать утратившим силу </w:t>
      </w:r>
      <w:hyperlink r:id="rId10">
        <w:r>
          <w:rPr>
            <w:color w:val="0000FF"/>
          </w:rPr>
          <w:t>постановление</w:t>
        </w:r>
      </w:hyperlink>
      <w:r>
        <w:t xml:space="preserve"> Администрации муниципального образования городского округа "Воркута" от 25.12.2018 N 1885 "Об утверждении административного регламента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w:t>
      </w:r>
    </w:p>
    <w:p w:rsidR="00DD5A69" w:rsidRDefault="00DD5A69">
      <w:pPr>
        <w:pStyle w:val="ConsPlusNormal"/>
        <w:spacing w:before="220"/>
        <w:ind w:firstLine="540"/>
        <w:jc w:val="both"/>
      </w:pPr>
      <w:r>
        <w:t>4.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(http://www.воркута.рф).</w:t>
      </w:r>
    </w:p>
    <w:p w:rsidR="00DD5A69" w:rsidRDefault="00DD5A69">
      <w:pPr>
        <w:pStyle w:val="ConsPlusNormal"/>
        <w:spacing w:before="220"/>
        <w:ind w:firstLine="540"/>
        <w:jc w:val="both"/>
      </w:pPr>
      <w:r>
        <w:t>5. Контроль за исполнением настоящего постановления возложить на первого заместителя руководителя администрации муниципального образования городского округа "Воркута" Л.И.Сметанина и начальника комитета по управлению муниципальным имуществом администрации муниципального образования городского округа "Воркута" Н.Н.Яковлеву.</w:t>
      </w:r>
    </w:p>
    <w:p w:rsidR="00DD5A69" w:rsidRDefault="00DD5A69">
      <w:pPr>
        <w:pStyle w:val="ConsPlusNormal"/>
      </w:pPr>
    </w:p>
    <w:p w:rsidR="00DD5A69" w:rsidRDefault="00DD5A69">
      <w:pPr>
        <w:pStyle w:val="ConsPlusNormal"/>
        <w:jc w:val="right"/>
      </w:pPr>
      <w:r>
        <w:t>Руководитель администрации</w:t>
      </w:r>
    </w:p>
    <w:p w:rsidR="00DD5A69" w:rsidRDefault="00DD5A69">
      <w:pPr>
        <w:pStyle w:val="ConsPlusNormal"/>
        <w:jc w:val="right"/>
      </w:pPr>
      <w:r>
        <w:t>городского округа</w:t>
      </w:r>
    </w:p>
    <w:p w:rsidR="00DD5A69" w:rsidRDefault="00DD5A69">
      <w:pPr>
        <w:pStyle w:val="ConsPlusNormal"/>
        <w:jc w:val="right"/>
      </w:pPr>
      <w:r>
        <w:t>"Воркута"</w:t>
      </w:r>
    </w:p>
    <w:p w:rsidR="00DD5A69" w:rsidRDefault="00DD5A69">
      <w:pPr>
        <w:pStyle w:val="ConsPlusNormal"/>
        <w:jc w:val="right"/>
      </w:pPr>
      <w:r>
        <w:t>И.ГУРЬЕВ</w:t>
      </w: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jc w:val="right"/>
        <w:outlineLvl w:val="0"/>
      </w:pPr>
      <w:r>
        <w:t>Приложение</w:t>
      </w:r>
    </w:p>
    <w:p w:rsidR="00DD5A69" w:rsidRDefault="00DD5A69">
      <w:pPr>
        <w:pStyle w:val="ConsPlusNormal"/>
      </w:pPr>
    </w:p>
    <w:p w:rsidR="00DD5A69" w:rsidRDefault="00DD5A69">
      <w:pPr>
        <w:pStyle w:val="ConsPlusNormal"/>
        <w:jc w:val="right"/>
      </w:pPr>
      <w:r>
        <w:t>Утвержден</w:t>
      </w:r>
    </w:p>
    <w:p w:rsidR="00DD5A69" w:rsidRDefault="00DD5A69">
      <w:pPr>
        <w:pStyle w:val="ConsPlusNormal"/>
        <w:jc w:val="right"/>
      </w:pPr>
      <w:r>
        <w:t>Постановлением</w:t>
      </w:r>
    </w:p>
    <w:p w:rsidR="00DD5A69" w:rsidRDefault="00DD5A69">
      <w:pPr>
        <w:pStyle w:val="ConsPlusNormal"/>
        <w:jc w:val="right"/>
      </w:pPr>
      <w:r>
        <w:t>администрации городского округа</w:t>
      </w:r>
    </w:p>
    <w:p w:rsidR="00DD5A69" w:rsidRDefault="00DD5A69">
      <w:pPr>
        <w:pStyle w:val="ConsPlusNormal"/>
        <w:jc w:val="right"/>
      </w:pPr>
      <w:r>
        <w:t>"Воркута"</w:t>
      </w:r>
    </w:p>
    <w:p w:rsidR="00DD5A69" w:rsidRDefault="00DD5A69">
      <w:pPr>
        <w:pStyle w:val="ConsPlusNormal"/>
        <w:jc w:val="right"/>
      </w:pPr>
      <w:r>
        <w:t>от 27 декабря 2019 г. N 1920</w:t>
      </w:r>
    </w:p>
    <w:p w:rsidR="00DD5A69" w:rsidRDefault="00DD5A69">
      <w:pPr>
        <w:pStyle w:val="ConsPlusNormal"/>
      </w:pPr>
    </w:p>
    <w:p w:rsidR="00DD5A69" w:rsidRDefault="00DD5A69">
      <w:pPr>
        <w:pStyle w:val="ConsPlusTitle"/>
        <w:jc w:val="center"/>
      </w:pPr>
      <w:bookmarkStart w:id="1" w:name="P42"/>
      <w:bookmarkEnd w:id="1"/>
      <w:r>
        <w:t>АДМИНИСТРАТИВНЫЙ РЕГЛАМЕНТ</w:t>
      </w:r>
    </w:p>
    <w:p w:rsidR="00DD5A69" w:rsidRDefault="00DD5A69">
      <w:pPr>
        <w:pStyle w:val="ConsPlusTitle"/>
        <w:jc w:val="center"/>
      </w:pPr>
      <w:r>
        <w:t>ПРЕДОСТАВЛЕНИЯ МУНИЦИПАЛЬНОЙ УСЛУГИ "СОГЛАСОВАНИЕ</w:t>
      </w:r>
    </w:p>
    <w:p w:rsidR="00DD5A69" w:rsidRDefault="00DD5A69">
      <w:pPr>
        <w:pStyle w:val="ConsPlusTitle"/>
        <w:jc w:val="center"/>
      </w:pPr>
      <w:r>
        <w:t>МЕСТОПОЛОЖЕНИЯ ГРАНИЦ ЗЕМЕЛЬНЫХ УЧАСТКОВ, ГРАНИЧАЩИХ</w:t>
      </w:r>
    </w:p>
    <w:p w:rsidR="00DD5A69" w:rsidRDefault="00DD5A69">
      <w:pPr>
        <w:pStyle w:val="ConsPlusTitle"/>
        <w:jc w:val="center"/>
      </w:pPr>
      <w:r>
        <w:t>С ЗЕМЕЛЬНЫМИ УЧАСТКАМИ, НАХОДЯЩИМИСЯ В МУНИЦИПАЛЬНОЙ</w:t>
      </w:r>
    </w:p>
    <w:p w:rsidR="00DD5A69" w:rsidRDefault="00DD5A69">
      <w:pPr>
        <w:pStyle w:val="ConsPlusTitle"/>
        <w:jc w:val="center"/>
      </w:pPr>
      <w:r>
        <w:t>СОБСТВЕННОСТИ И ГОСУДАРСТВЕННАЯ СОБСТВЕННОСТЬ</w:t>
      </w:r>
    </w:p>
    <w:p w:rsidR="00DD5A69" w:rsidRDefault="00DD5A69">
      <w:pPr>
        <w:pStyle w:val="ConsPlusTitle"/>
        <w:jc w:val="center"/>
      </w:pPr>
      <w:r>
        <w:t>НА КОТОРЫЕ НЕ РАЗГРАНИЧЕНА"</w:t>
      </w:r>
    </w:p>
    <w:p w:rsidR="00DD5A69" w:rsidRDefault="00DD5A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A69" w:rsidRDefault="00DD5A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A69" w:rsidRDefault="00DD5A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A69" w:rsidRDefault="00DD5A69">
            <w:pPr>
              <w:pStyle w:val="ConsPlusNormal"/>
              <w:jc w:val="center"/>
            </w:pPr>
            <w:r>
              <w:rPr>
                <w:color w:val="392C69"/>
              </w:rPr>
              <w:t>Список изменяющих документов</w:t>
            </w:r>
          </w:p>
          <w:p w:rsidR="00DD5A69" w:rsidRDefault="00DD5A69">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муниципального образования</w:t>
            </w:r>
          </w:p>
          <w:p w:rsidR="00DD5A69" w:rsidRDefault="00DD5A69">
            <w:pPr>
              <w:pStyle w:val="ConsPlusNormal"/>
              <w:jc w:val="center"/>
            </w:pPr>
            <w:r>
              <w:rPr>
                <w:color w:val="392C69"/>
              </w:rPr>
              <w:t>городского округа "Воркута" от 21.06.2022 N 737)</w:t>
            </w:r>
          </w:p>
        </w:tc>
        <w:tc>
          <w:tcPr>
            <w:tcW w:w="113" w:type="dxa"/>
            <w:tcBorders>
              <w:top w:val="nil"/>
              <w:left w:val="nil"/>
              <w:bottom w:val="nil"/>
              <w:right w:val="nil"/>
            </w:tcBorders>
            <w:shd w:val="clear" w:color="auto" w:fill="F4F3F8"/>
            <w:tcMar>
              <w:top w:w="0" w:type="dxa"/>
              <w:left w:w="0" w:type="dxa"/>
              <w:bottom w:w="0" w:type="dxa"/>
              <w:right w:w="0" w:type="dxa"/>
            </w:tcMar>
          </w:tcPr>
          <w:p w:rsidR="00DD5A69" w:rsidRDefault="00DD5A69">
            <w:pPr>
              <w:pStyle w:val="ConsPlusNormal"/>
            </w:pPr>
          </w:p>
        </w:tc>
      </w:tr>
    </w:tbl>
    <w:p w:rsidR="00DD5A69" w:rsidRDefault="00DD5A69">
      <w:pPr>
        <w:pStyle w:val="ConsPlusNormal"/>
      </w:pPr>
    </w:p>
    <w:p w:rsidR="00DD5A69" w:rsidRDefault="00DD5A69">
      <w:pPr>
        <w:pStyle w:val="ConsPlusTitle"/>
        <w:jc w:val="center"/>
        <w:outlineLvl w:val="1"/>
      </w:pPr>
      <w:r>
        <w:t>I. Общие положения</w:t>
      </w:r>
    </w:p>
    <w:p w:rsidR="00DD5A69" w:rsidRDefault="00DD5A69">
      <w:pPr>
        <w:pStyle w:val="ConsPlusNormal"/>
      </w:pPr>
    </w:p>
    <w:p w:rsidR="00DD5A69" w:rsidRDefault="00DD5A69">
      <w:pPr>
        <w:pStyle w:val="ConsPlusTitle"/>
        <w:jc w:val="center"/>
        <w:outlineLvl w:val="2"/>
      </w:pPr>
      <w:r>
        <w:t>Предмет регулирования административного регламента</w:t>
      </w:r>
    </w:p>
    <w:p w:rsidR="00DD5A69" w:rsidRDefault="00DD5A69">
      <w:pPr>
        <w:pStyle w:val="ConsPlusNormal"/>
      </w:pPr>
    </w:p>
    <w:p w:rsidR="00DD5A69" w:rsidRDefault="00DD5A69">
      <w:pPr>
        <w:pStyle w:val="ConsPlusNormal"/>
        <w:ind w:firstLine="540"/>
        <w:jc w:val="both"/>
      </w:pPr>
      <w:r>
        <w:t>1.1. Административный регламент предоставления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городского округа "Воркута" (далее - Администрация), управления градостроительства, архитектуры и земельных отношений администрации муниципального образования городского округа "Воркута" (далее - Управление), территориального отдела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 Воркута (далее - МФЦ), формы контроля за исполнением настоящего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D5A69" w:rsidRDefault="00DD5A69">
      <w:pPr>
        <w:pStyle w:val="ConsPlusNormal"/>
        <w:jc w:val="both"/>
      </w:pPr>
      <w:r>
        <w:t xml:space="preserve">(в ред. </w:t>
      </w:r>
      <w:hyperlink r:id="rId1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 городского округа "Воркута" (далее - муниципальные правовые акты).</w:t>
      </w:r>
    </w:p>
    <w:p w:rsidR="00DD5A69" w:rsidRDefault="00DD5A69">
      <w:pPr>
        <w:pStyle w:val="ConsPlusNormal"/>
      </w:pPr>
    </w:p>
    <w:p w:rsidR="00DD5A69" w:rsidRDefault="00DD5A69">
      <w:pPr>
        <w:pStyle w:val="ConsPlusTitle"/>
        <w:jc w:val="center"/>
        <w:outlineLvl w:val="2"/>
      </w:pPr>
      <w:r>
        <w:t>Круг заявителей</w:t>
      </w:r>
    </w:p>
    <w:p w:rsidR="00DD5A69" w:rsidRDefault="00DD5A69">
      <w:pPr>
        <w:pStyle w:val="ConsPlusNormal"/>
      </w:pPr>
    </w:p>
    <w:p w:rsidR="00DD5A69" w:rsidRDefault="00DD5A69">
      <w:pPr>
        <w:pStyle w:val="ConsPlusNormal"/>
        <w:ind w:firstLine="540"/>
        <w:jc w:val="both"/>
      </w:pPr>
      <w:r>
        <w:t>1.2. Заявителями являются физические лица (в том числе индивидуальные предприниматели) и юридические лица.</w:t>
      </w:r>
    </w:p>
    <w:p w:rsidR="00DD5A69" w:rsidRDefault="00DD5A69">
      <w:pPr>
        <w:pStyle w:val="ConsPlusNormal"/>
        <w:spacing w:before="220"/>
        <w:ind w:firstLine="540"/>
        <w:jc w:val="both"/>
      </w:pPr>
      <w:r>
        <w:t>Согласование местоположения границ проводится с лицами, обладающими смежными земельными участками на праве:</w:t>
      </w:r>
    </w:p>
    <w:p w:rsidR="00DD5A69" w:rsidRDefault="00DD5A69">
      <w:pPr>
        <w:pStyle w:val="ConsPlusNormal"/>
        <w:spacing w:before="220"/>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DD5A69" w:rsidRDefault="00DD5A69">
      <w:pPr>
        <w:pStyle w:val="ConsPlusNormal"/>
        <w:spacing w:before="220"/>
        <w:ind w:firstLine="540"/>
        <w:jc w:val="both"/>
      </w:pPr>
      <w:r>
        <w:t>2) пожизненного наследуемого владения;</w:t>
      </w:r>
    </w:p>
    <w:p w:rsidR="00DD5A69" w:rsidRDefault="00DD5A69">
      <w:pPr>
        <w:pStyle w:val="ConsPlusNormal"/>
        <w:spacing w:before="220"/>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DD5A69" w:rsidRDefault="00DD5A69">
      <w:pPr>
        <w:pStyle w:val="ConsPlusNormal"/>
        <w:spacing w:before="220"/>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DD5A69" w:rsidRDefault="00DD5A69">
      <w:pPr>
        <w:pStyle w:val="ConsPlusNormal"/>
        <w:spacing w:before="220"/>
        <w:ind w:firstLine="540"/>
        <w:jc w:val="both"/>
      </w:pPr>
      <w:r>
        <w:t>1.3.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DD5A69" w:rsidRDefault="00DD5A69">
      <w:pPr>
        <w:pStyle w:val="ConsPlusNormal"/>
      </w:pPr>
    </w:p>
    <w:p w:rsidR="00DD5A69" w:rsidRDefault="00DD5A69">
      <w:pPr>
        <w:pStyle w:val="ConsPlusTitle"/>
        <w:jc w:val="center"/>
        <w:outlineLvl w:val="2"/>
      </w:pPr>
      <w:r>
        <w:t>Требования к порядку информирования</w:t>
      </w:r>
    </w:p>
    <w:p w:rsidR="00DD5A69" w:rsidRDefault="00DD5A69">
      <w:pPr>
        <w:pStyle w:val="ConsPlusTitle"/>
        <w:jc w:val="center"/>
      </w:pPr>
      <w:r>
        <w:t>о предоставлении муниципальной услуги</w:t>
      </w:r>
    </w:p>
    <w:p w:rsidR="00DD5A69" w:rsidRDefault="00DD5A69">
      <w:pPr>
        <w:pStyle w:val="ConsPlusNormal"/>
      </w:pPr>
    </w:p>
    <w:p w:rsidR="00DD5A69" w:rsidRDefault="00DD5A69">
      <w:pPr>
        <w:pStyle w:val="ConsPlusNormal"/>
        <w:ind w:firstLine="540"/>
        <w:jc w:val="both"/>
      </w:pPr>
      <w:bookmarkStart w:id="2" w:name="P73"/>
      <w:bookmarkEnd w:id="2"/>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w:t>
      </w:r>
    </w:p>
    <w:p w:rsidR="00DD5A69" w:rsidRDefault="00DD5A69">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DD5A69" w:rsidRDefault="00DD5A69">
      <w:pPr>
        <w:pStyle w:val="ConsPlusNormal"/>
        <w:spacing w:before="220"/>
        <w:ind w:firstLine="540"/>
        <w:jc w:val="both"/>
      </w:pPr>
      <w:r>
        <w:t>- в Управлении, МФЦ по месту своего проживания (регистрации);</w:t>
      </w:r>
    </w:p>
    <w:p w:rsidR="00DD5A69" w:rsidRDefault="00DD5A69">
      <w:pPr>
        <w:pStyle w:val="ConsPlusNormal"/>
        <w:jc w:val="both"/>
      </w:pPr>
      <w:r>
        <w:t xml:space="preserve">(в ред. </w:t>
      </w:r>
      <w:hyperlink r:id="rId1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по справочным телефонам;</w:t>
      </w:r>
    </w:p>
    <w:p w:rsidR="00DD5A69" w:rsidRDefault="00DD5A69">
      <w:pPr>
        <w:pStyle w:val="ConsPlusNormal"/>
        <w:spacing w:before="220"/>
        <w:ind w:firstLine="540"/>
        <w:jc w:val="both"/>
      </w:pPr>
      <w:r>
        <w:t>- в сети Интернет (на официальном сайте Администрации);</w:t>
      </w:r>
    </w:p>
    <w:p w:rsidR="00DD5A69" w:rsidRDefault="00DD5A69">
      <w:pPr>
        <w:pStyle w:val="ConsPlusNormal"/>
        <w:spacing w:before="220"/>
        <w:ind w:firstLine="540"/>
        <w:jc w:val="both"/>
      </w:pPr>
      <w:r>
        <w:t>-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DD5A69" w:rsidRDefault="00DD5A69">
      <w:pPr>
        <w:pStyle w:val="ConsPlusNormal"/>
        <w:spacing w:before="220"/>
        <w:ind w:firstLine="540"/>
        <w:jc w:val="both"/>
      </w:pPr>
      <w:r>
        <w:t>- направив письменное обращение через организацию почтовой связи либо по электронной почте.</w:t>
      </w:r>
    </w:p>
    <w:p w:rsidR="00DD5A69" w:rsidRDefault="00DD5A69">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Управления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DD5A69" w:rsidRDefault="00DD5A69">
      <w:pPr>
        <w:pStyle w:val="ConsPlusNormal"/>
        <w:jc w:val="both"/>
      </w:pPr>
      <w:r>
        <w:t xml:space="preserve">(в ред. </w:t>
      </w:r>
      <w:hyperlink r:id="rId1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w:t>
      </w:r>
      <w:hyperlink w:anchor="P933">
        <w:r>
          <w:rPr>
            <w:color w:val="0000FF"/>
          </w:rPr>
          <w:t>пунктом 5.11</w:t>
        </w:r>
      </w:hyperlink>
      <w:r>
        <w:t xml:space="preserve"> настоящего административного регламента.</w:t>
      </w:r>
    </w:p>
    <w:p w:rsidR="00DD5A69" w:rsidRDefault="00DD5A69">
      <w:pPr>
        <w:pStyle w:val="ConsPlusNormal"/>
        <w:spacing w:before="22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D5A69" w:rsidRDefault="00DD5A69">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D5A69" w:rsidRDefault="00DD5A69">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Управления,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DD5A69" w:rsidRDefault="00DD5A69">
      <w:pPr>
        <w:pStyle w:val="ConsPlusNormal"/>
        <w:jc w:val="both"/>
      </w:pPr>
      <w:r>
        <w:t xml:space="preserve">(в ред. </w:t>
      </w:r>
      <w:hyperlink r:id="rId1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DD5A69" w:rsidRDefault="00DD5A69">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DD5A69" w:rsidRDefault="00DD5A69">
      <w:pPr>
        <w:pStyle w:val="ConsPlusNormal"/>
        <w:spacing w:before="220"/>
        <w:ind w:firstLine="540"/>
        <w:jc w:val="both"/>
      </w:pPr>
      <w:r>
        <w:t>- настоящий административный регламент;</w:t>
      </w:r>
    </w:p>
    <w:p w:rsidR="00DD5A69" w:rsidRDefault="00DD5A69">
      <w:pPr>
        <w:pStyle w:val="ConsPlusNormal"/>
        <w:spacing w:before="220"/>
        <w:ind w:firstLine="540"/>
        <w:jc w:val="both"/>
      </w:pPr>
      <w:r>
        <w:t>- справочная информация;</w:t>
      </w:r>
    </w:p>
    <w:p w:rsidR="00DD5A69" w:rsidRDefault="00DD5A69">
      <w:pPr>
        <w:pStyle w:val="ConsPlusNormal"/>
        <w:spacing w:before="220"/>
        <w:ind w:firstLine="540"/>
        <w:jc w:val="both"/>
      </w:pPr>
      <w:r>
        <w:t>- место нахождения, график работы, наименование Администрации, его структурных подразделений и территориальных органов, организаций, участвующих в предоставлении муниципальной услуги, а также МФЦ;</w:t>
      </w:r>
    </w:p>
    <w:p w:rsidR="00DD5A69" w:rsidRDefault="00DD5A69">
      <w:pPr>
        <w:pStyle w:val="ConsPlusNormal"/>
        <w:spacing w:before="220"/>
        <w:ind w:firstLine="540"/>
        <w:jc w:val="both"/>
      </w:pPr>
      <w:r>
        <w:t>- 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DD5A69" w:rsidRDefault="00DD5A69">
      <w:pPr>
        <w:pStyle w:val="ConsPlusNormal"/>
        <w:spacing w:before="220"/>
        <w:ind w:firstLine="540"/>
        <w:jc w:val="both"/>
      </w:pPr>
      <w:r>
        <w:t>- 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(http://воркута.рф);</w:t>
      </w:r>
    </w:p>
    <w:p w:rsidR="00DD5A69" w:rsidRDefault="00DD5A69">
      <w:pPr>
        <w:pStyle w:val="ConsPlusNormal"/>
        <w:spacing w:before="220"/>
        <w:ind w:firstLine="540"/>
        <w:jc w:val="both"/>
      </w:pPr>
      <w:r>
        <w:t>- адрес сайта МФЦ (mfc.rkomi.ru);</w:t>
      </w:r>
    </w:p>
    <w:p w:rsidR="00DD5A69" w:rsidRDefault="00DD5A69">
      <w:pPr>
        <w:pStyle w:val="ConsPlusNormal"/>
        <w:spacing w:before="220"/>
        <w:ind w:firstLine="540"/>
        <w:jc w:val="both"/>
      </w:pPr>
      <w:r>
        <w:t>-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DD5A69" w:rsidRDefault="00DD5A69">
      <w:pPr>
        <w:pStyle w:val="ConsPlusNormal"/>
        <w:spacing w:before="22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DD5A69" w:rsidRDefault="00DD5A69">
      <w:pPr>
        <w:pStyle w:val="ConsPlusNormal"/>
        <w:spacing w:before="22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5A69" w:rsidRDefault="00DD5A69">
      <w:pPr>
        <w:pStyle w:val="ConsPlusNormal"/>
        <w:spacing w:before="220"/>
        <w:ind w:firstLine="540"/>
        <w:jc w:val="both"/>
      </w:pPr>
      <w:r>
        <w:t>б) круг заявителей;</w:t>
      </w:r>
    </w:p>
    <w:p w:rsidR="00DD5A69" w:rsidRDefault="00DD5A69">
      <w:pPr>
        <w:pStyle w:val="ConsPlusNormal"/>
        <w:spacing w:before="220"/>
        <w:ind w:firstLine="540"/>
        <w:jc w:val="both"/>
      </w:pPr>
      <w:r>
        <w:t>в) срок предоставления муниципальной услуги;</w:t>
      </w:r>
    </w:p>
    <w:p w:rsidR="00DD5A69" w:rsidRDefault="00DD5A69">
      <w:pPr>
        <w:pStyle w:val="ConsPlusNormal"/>
        <w:spacing w:before="22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5A69" w:rsidRDefault="00DD5A69">
      <w:pPr>
        <w:pStyle w:val="ConsPlusNormal"/>
        <w:spacing w:before="220"/>
        <w:ind w:firstLine="540"/>
        <w:jc w:val="both"/>
      </w:pPr>
      <w:r>
        <w:t>д) размер государственной пошлины, взимаемой за предоставление муниципальной услуги;</w:t>
      </w:r>
    </w:p>
    <w:p w:rsidR="00DD5A69" w:rsidRDefault="00DD5A69">
      <w:pPr>
        <w:pStyle w:val="ConsPlusNormal"/>
        <w:spacing w:before="220"/>
        <w:ind w:firstLine="540"/>
        <w:jc w:val="both"/>
      </w:pPr>
      <w:r>
        <w:t>е) исчерпывающий перечень оснований для приостановления или отказа в предоставлении муниципальной услуги;</w:t>
      </w:r>
    </w:p>
    <w:p w:rsidR="00DD5A69" w:rsidRDefault="00DD5A69">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D5A69" w:rsidRDefault="00DD5A69">
      <w:pPr>
        <w:pStyle w:val="ConsPlusNormal"/>
        <w:spacing w:before="220"/>
        <w:ind w:firstLine="540"/>
        <w:jc w:val="both"/>
      </w:pPr>
      <w:r>
        <w:t>з) формы заявлений (уведомлений, сообщений), используемые при предоставлении муниципальной услуги.</w:t>
      </w:r>
    </w:p>
    <w:p w:rsidR="00DD5A69" w:rsidRDefault="00DD5A69">
      <w:pPr>
        <w:pStyle w:val="ConsPlusNormal"/>
        <w:spacing w:before="22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D5A69" w:rsidRDefault="00DD5A69">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5A69" w:rsidRDefault="00DD5A69">
      <w:pPr>
        <w:pStyle w:val="ConsPlusNormal"/>
      </w:pPr>
    </w:p>
    <w:p w:rsidR="00DD5A69" w:rsidRDefault="00DD5A69">
      <w:pPr>
        <w:pStyle w:val="ConsPlusTitle"/>
        <w:jc w:val="center"/>
        <w:outlineLvl w:val="1"/>
      </w:pPr>
      <w:r>
        <w:t>II. Стандарт предоставления муниципальной услуги</w:t>
      </w:r>
    </w:p>
    <w:p w:rsidR="00DD5A69" w:rsidRDefault="00DD5A69">
      <w:pPr>
        <w:pStyle w:val="ConsPlusNormal"/>
      </w:pPr>
    </w:p>
    <w:p w:rsidR="00DD5A69" w:rsidRDefault="00DD5A69">
      <w:pPr>
        <w:pStyle w:val="ConsPlusTitle"/>
        <w:jc w:val="center"/>
        <w:outlineLvl w:val="2"/>
      </w:pPr>
      <w:r>
        <w:t>Наименование муниципальной услуги</w:t>
      </w:r>
    </w:p>
    <w:p w:rsidR="00DD5A69" w:rsidRDefault="00DD5A69">
      <w:pPr>
        <w:pStyle w:val="ConsPlusNormal"/>
      </w:pPr>
    </w:p>
    <w:p w:rsidR="00DD5A69" w:rsidRDefault="00DD5A69">
      <w:pPr>
        <w:pStyle w:val="ConsPlusNormal"/>
        <w:ind w:firstLine="540"/>
        <w:jc w:val="both"/>
      </w:pPr>
      <w:r>
        <w:t>2.1. Наименование муниципальной услуги: "Согласование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w:t>
      </w:r>
    </w:p>
    <w:p w:rsidR="00DD5A69" w:rsidRDefault="00DD5A69">
      <w:pPr>
        <w:pStyle w:val="ConsPlusNormal"/>
      </w:pPr>
    </w:p>
    <w:p w:rsidR="00DD5A69" w:rsidRDefault="00DD5A69">
      <w:pPr>
        <w:pStyle w:val="ConsPlusTitle"/>
        <w:jc w:val="center"/>
        <w:outlineLvl w:val="2"/>
      </w:pPr>
      <w:r>
        <w:t>Наименование органа, предоставляющего муниципальную услугу</w:t>
      </w:r>
    </w:p>
    <w:p w:rsidR="00DD5A69" w:rsidRDefault="00DD5A69">
      <w:pPr>
        <w:pStyle w:val="ConsPlusNormal"/>
      </w:pPr>
    </w:p>
    <w:p w:rsidR="00DD5A69" w:rsidRDefault="00DD5A69">
      <w:pPr>
        <w:pStyle w:val="ConsPlusNormal"/>
        <w:ind w:firstLine="540"/>
        <w:jc w:val="both"/>
      </w:pPr>
      <w:r>
        <w:t>2.2. Предоставление муниципальной услуги осуществляется Администрацией. Непосредственным исполнителем муниципальной услуги является функциональный орган Администрации муниципального образования городского округа "Воркута" - Управление.</w:t>
      </w:r>
    </w:p>
    <w:p w:rsidR="00DD5A69" w:rsidRDefault="00DD5A69">
      <w:pPr>
        <w:pStyle w:val="ConsPlusNormal"/>
        <w:jc w:val="both"/>
      </w:pPr>
      <w:r>
        <w:t xml:space="preserve">(в ред. </w:t>
      </w:r>
      <w:hyperlink r:id="rId1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DD5A69" w:rsidRDefault="00DD5A69">
      <w:pPr>
        <w:pStyle w:val="ConsPlusNormal"/>
        <w:spacing w:before="220"/>
        <w:ind w:firstLine="540"/>
        <w:jc w:val="both"/>
      </w:pPr>
      <w:r>
        <w:t>Органами и организациями, участвующие в предоставлении муниципальной услуги, являются:</w:t>
      </w:r>
    </w:p>
    <w:p w:rsidR="00DD5A69" w:rsidRDefault="00DD5A69">
      <w:pPr>
        <w:pStyle w:val="ConsPlusNormal"/>
        <w:spacing w:before="220"/>
        <w:ind w:firstLine="540"/>
        <w:jc w:val="both"/>
      </w:pPr>
      <w:r>
        <w:t>Специализированные организации - в части предоставления межевого плана земельного участка.</w:t>
      </w:r>
    </w:p>
    <w:p w:rsidR="00DD5A69" w:rsidRDefault="00DD5A69">
      <w:pPr>
        <w:pStyle w:val="ConsPlusNormal"/>
        <w:spacing w:before="220"/>
        <w:ind w:firstLine="540"/>
        <w:jc w:val="both"/>
      </w:pPr>
      <w:r>
        <w:t>Для получения муниципальной услуги заявитель вправе обратиться в одну из следующих организаций, участвующих в предоставлении муниципальной услуги:</w:t>
      </w:r>
    </w:p>
    <w:p w:rsidR="00DD5A69" w:rsidRDefault="00DD5A69">
      <w:pPr>
        <w:pStyle w:val="ConsPlusNormal"/>
        <w:spacing w:before="220"/>
        <w:ind w:firstLine="540"/>
        <w:jc w:val="both"/>
      </w:pPr>
      <w:r>
        <w:t>Администрация - в части приема и регистрации документов у заявителя.</w:t>
      </w:r>
    </w:p>
    <w:p w:rsidR="00DD5A69" w:rsidRDefault="00DD5A69">
      <w:pPr>
        <w:pStyle w:val="ConsPlusNormal"/>
        <w:spacing w:before="220"/>
        <w:ind w:firstLine="540"/>
        <w:jc w:val="both"/>
      </w:pPr>
      <w:r>
        <w:t>Управление - в части приема и регистрации документов у заявителя, уведомления, принятия решения, выдачи результата предоставления услуги.</w:t>
      </w:r>
    </w:p>
    <w:p w:rsidR="00DD5A69" w:rsidRDefault="00DD5A69">
      <w:pPr>
        <w:pStyle w:val="ConsPlusNormal"/>
        <w:jc w:val="both"/>
      </w:pPr>
      <w:r>
        <w:t xml:space="preserve">(в ред. </w:t>
      </w:r>
      <w:hyperlink r:id="rId1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МФЦ - в части приема и регистрации документов у заявителя, уведомления и выдачи результата муниципальной услуги заявителю.</w:t>
      </w:r>
    </w:p>
    <w:p w:rsidR="00DD5A69" w:rsidRDefault="00DD5A69">
      <w:pPr>
        <w:pStyle w:val="ConsPlusNormal"/>
        <w:spacing w:before="220"/>
        <w:ind w:firstLine="540"/>
        <w:jc w:val="both"/>
      </w:pPr>
      <w:r>
        <w:t>При предоставлении муниципальной услуги запрещается требовать от заявителя:</w:t>
      </w:r>
    </w:p>
    <w:p w:rsidR="00DD5A69" w:rsidRDefault="00DD5A69">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DD5A69" w:rsidRDefault="00DD5A69">
      <w:pPr>
        <w:pStyle w:val="ConsPlusNormal"/>
      </w:pPr>
    </w:p>
    <w:p w:rsidR="00DD5A69" w:rsidRDefault="00DD5A69">
      <w:pPr>
        <w:pStyle w:val="ConsPlusTitle"/>
        <w:jc w:val="center"/>
        <w:outlineLvl w:val="2"/>
      </w:pPr>
      <w:r>
        <w:t>Описание результата предоставления муниципальной услуги</w:t>
      </w:r>
    </w:p>
    <w:p w:rsidR="00DD5A69" w:rsidRDefault="00DD5A69">
      <w:pPr>
        <w:pStyle w:val="ConsPlusNormal"/>
      </w:pPr>
    </w:p>
    <w:p w:rsidR="00DD5A69" w:rsidRDefault="00DD5A69">
      <w:pPr>
        <w:pStyle w:val="ConsPlusNormal"/>
        <w:ind w:firstLine="540"/>
        <w:jc w:val="both"/>
      </w:pPr>
      <w:r>
        <w:t>2.3. Результатом предоставления муниципальной услуги является:</w:t>
      </w:r>
    </w:p>
    <w:p w:rsidR="00DD5A69" w:rsidRDefault="00DD5A69">
      <w:pPr>
        <w:pStyle w:val="ConsPlusNormal"/>
        <w:spacing w:before="220"/>
        <w:ind w:firstLine="540"/>
        <w:jc w:val="both"/>
      </w:pPr>
      <w:r>
        <w:t>1) согласование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 (далее - решение о предоставлении муниципальной услуги), уведомление о предоставлении муниципальной услуги;</w:t>
      </w:r>
    </w:p>
    <w:p w:rsidR="00DD5A69" w:rsidRDefault="00DD5A69">
      <w:pPr>
        <w:pStyle w:val="ConsPlusNormal"/>
        <w:spacing w:before="220"/>
        <w:ind w:firstLine="540"/>
        <w:jc w:val="both"/>
      </w:pPr>
      <w:r>
        <w:t>2) отказ в согласовании местоположения границ земельных участков, граничащих с земельными участками, находящимися в муниципальной собственности и государственная собственность на которые не разграничена (далее - решение об отказе в предоставлении муниципальной услуги), уведомление об отказе в предоставлении муниципальной услуги.</w:t>
      </w:r>
    </w:p>
    <w:p w:rsidR="00DD5A69" w:rsidRDefault="00DD5A69">
      <w:pPr>
        <w:pStyle w:val="ConsPlusNormal"/>
      </w:pPr>
    </w:p>
    <w:p w:rsidR="00DD5A69" w:rsidRDefault="00DD5A69">
      <w:pPr>
        <w:pStyle w:val="ConsPlusTitle"/>
        <w:jc w:val="center"/>
        <w:outlineLvl w:val="2"/>
      </w:pPr>
      <w:r>
        <w:t>Срок предоставления муниципальной услуги, в том числе</w:t>
      </w:r>
    </w:p>
    <w:p w:rsidR="00DD5A69" w:rsidRDefault="00DD5A69">
      <w:pPr>
        <w:pStyle w:val="ConsPlusTitle"/>
        <w:jc w:val="center"/>
      </w:pPr>
      <w:r>
        <w:t>с учетом необходимости обращения в организации, участвующие</w:t>
      </w:r>
    </w:p>
    <w:p w:rsidR="00DD5A69" w:rsidRDefault="00DD5A69">
      <w:pPr>
        <w:pStyle w:val="ConsPlusTitle"/>
        <w:jc w:val="center"/>
      </w:pPr>
      <w:r>
        <w:t>в предоставлении муниципальной услуги, срок приостановления</w:t>
      </w:r>
    </w:p>
    <w:p w:rsidR="00DD5A69" w:rsidRDefault="00DD5A69">
      <w:pPr>
        <w:pStyle w:val="ConsPlusTitle"/>
        <w:jc w:val="center"/>
      </w:pPr>
      <w:r>
        <w:t>предоставления муниципальной услуги в случае, если</w:t>
      </w:r>
    </w:p>
    <w:p w:rsidR="00DD5A69" w:rsidRDefault="00DD5A69">
      <w:pPr>
        <w:pStyle w:val="ConsPlusTitle"/>
        <w:jc w:val="center"/>
      </w:pPr>
      <w:r>
        <w:t>возможность приостановления предусмотрена федеральными</w:t>
      </w:r>
    </w:p>
    <w:p w:rsidR="00DD5A69" w:rsidRDefault="00DD5A69">
      <w:pPr>
        <w:pStyle w:val="ConsPlusTitle"/>
        <w:jc w:val="center"/>
      </w:pPr>
      <w:r>
        <w:t>законами, принимаемыми в соответствии с ними иными</w:t>
      </w:r>
    </w:p>
    <w:p w:rsidR="00DD5A69" w:rsidRDefault="00DD5A69">
      <w:pPr>
        <w:pStyle w:val="ConsPlusTitle"/>
        <w:jc w:val="center"/>
      </w:pPr>
      <w:r>
        <w:t>нормативными правовыми актами Российской Федерации,</w:t>
      </w:r>
    </w:p>
    <w:p w:rsidR="00DD5A69" w:rsidRDefault="00DD5A69">
      <w:pPr>
        <w:pStyle w:val="ConsPlusTitle"/>
        <w:jc w:val="center"/>
      </w:pPr>
      <w:r>
        <w:t>законами и иными нормативными правовыми актами</w:t>
      </w:r>
    </w:p>
    <w:p w:rsidR="00DD5A69" w:rsidRDefault="00DD5A69">
      <w:pPr>
        <w:pStyle w:val="ConsPlusTitle"/>
        <w:jc w:val="center"/>
      </w:pPr>
      <w:r>
        <w:t>Республики Коми</w:t>
      </w:r>
    </w:p>
    <w:p w:rsidR="00DD5A69" w:rsidRDefault="00DD5A69">
      <w:pPr>
        <w:pStyle w:val="ConsPlusNormal"/>
      </w:pPr>
    </w:p>
    <w:p w:rsidR="00DD5A69" w:rsidRDefault="00DD5A69">
      <w:pPr>
        <w:pStyle w:val="ConsPlusNormal"/>
        <w:ind w:firstLine="540"/>
        <w:jc w:val="both"/>
      </w:pPr>
      <w:r>
        <w:t>2.4. Общий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DD5A69" w:rsidRDefault="00DD5A69">
      <w:pPr>
        <w:pStyle w:val="ConsPlusNormal"/>
        <w:spacing w:before="220"/>
        <w:ind w:firstLine="540"/>
        <w:jc w:val="both"/>
      </w:pPr>
      <w: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DD5A69" w:rsidRDefault="00DD5A69">
      <w:pPr>
        <w:pStyle w:val="ConsPlusNormal"/>
        <w:spacing w:before="220"/>
        <w:ind w:firstLine="540"/>
        <w:jc w:val="both"/>
      </w:pPr>
      <w:r>
        <w:t>Срок выдачи (направления) документов, являющихся результатом предоставления муниципальной услуги, составляет 1 календарный день со дня его поступления специалисту, ответственному за выдачу результата предоставления муниципальной услуги.</w:t>
      </w:r>
    </w:p>
    <w:p w:rsidR="00DD5A69" w:rsidRDefault="00DD5A69">
      <w:pPr>
        <w:pStyle w:val="ConsPlusNormal"/>
        <w:spacing w:before="220"/>
        <w:ind w:firstLine="540"/>
        <w:jc w:val="both"/>
      </w:pPr>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Управление указанного заявления.</w:t>
      </w:r>
    </w:p>
    <w:p w:rsidR="00DD5A69" w:rsidRDefault="00DD5A69">
      <w:pPr>
        <w:pStyle w:val="ConsPlusNormal"/>
        <w:jc w:val="both"/>
      </w:pPr>
      <w:r>
        <w:t xml:space="preserve">(в ред. </w:t>
      </w:r>
      <w:hyperlink r:id="rId1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pPr>
    </w:p>
    <w:p w:rsidR="00DD5A69" w:rsidRDefault="00DD5A69">
      <w:pPr>
        <w:pStyle w:val="ConsPlusTitle"/>
        <w:jc w:val="center"/>
        <w:outlineLvl w:val="2"/>
      </w:pPr>
      <w:r>
        <w:t>Нормативные правовые акты, регулирующие</w:t>
      </w:r>
    </w:p>
    <w:p w:rsidR="00DD5A69" w:rsidRDefault="00DD5A69">
      <w:pPr>
        <w:pStyle w:val="ConsPlusTitle"/>
        <w:jc w:val="center"/>
      </w:pPr>
      <w:r>
        <w:t>предоставление муниципальной услуги</w:t>
      </w:r>
    </w:p>
    <w:p w:rsidR="00DD5A69" w:rsidRDefault="00DD5A69">
      <w:pPr>
        <w:pStyle w:val="ConsPlusNormal"/>
      </w:pPr>
    </w:p>
    <w:p w:rsidR="00DD5A69" w:rsidRDefault="00DD5A69">
      <w:pPr>
        <w:pStyle w:val="ConsPlusNormal"/>
        <w:ind w:firstLine="540"/>
        <w:jc w:val="both"/>
      </w:pPr>
      <w:r>
        <w:t>2.5. Перечень нормативных правовых актов, регулирующих предоставление муниципальной услуги, размещен на официальном сайте Администрации http://www.воркута.рф,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DD5A69" w:rsidRDefault="00DD5A69">
      <w:pPr>
        <w:pStyle w:val="ConsPlusNormal"/>
      </w:pPr>
    </w:p>
    <w:p w:rsidR="00DD5A69" w:rsidRDefault="00DD5A69">
      <w:pPr>
        <w:pStyle w:val="ConsPlusTitle"/>
        <w:jc w:val="center"/>
        <w:outlineLvl w:val="2"/>
      </w:pPr>
      <w:r>
        <w:t>Исчерпывающий перечень документов, необходимых</w:t>
      </w:r>
    </w:p>
    <w:p w:rsidR="00DD5A69" w:rsidRDefault="00DD5A69">
      <w:pPr>
        <w:pStyle w:val="ConsPlusTitle"/>
        <w:jc w:val="center"/>
      </w:pPr>
      <w:r>
        <w:t>в соответствии с нормативными правовыми актами</w:t>
      </w:r>
    </w:p>
    <w:p w:rsidR="00DD5A69" w:rsidRDefault="00DD5A69">
      <w:pPr>
        <w:pStyle w:val="ConsPlusTitle"/>
        <w:jc w:val="center"/>
      </w:pPr>
      <w:r>
        <w:t>для предоставления муниципальной услуги и услуг,</w:t>
      </w:r>
    </w:p>
    <w:p w:rsidR="00DD5A69" w:rsidRDefault="00DD5A69">
      <w:pPr>
        <w:pStyle w:val="ConsPlusTitle"/>
        <w:jc w:val="center"/>
      </w:pPr>
      <w:r>
        <w:t>которые являются необходимыми и обязательными</w:t>
      </w:r>
    </w:p>
    <w:p w:rsidR="00DD5A69" w:rsidRDefault="00DD5A69">
      <w:pPr>
        <w:pStyle w:val="ConsPlusTitle"/>
        <w:jc w:val="center"/>
      </w:pPr>
      <w:r>
        <w:t>для предоставления муниципальной услуги, подлежащих</w:t>
      </w:r>
    </w:p>
    <w:p w:rsidR="00DD5A69" w:rsidRDefault="00DD5A69">
      <w:pPr>
        <w:pStyle w:val="ConsPlusTitle"/>
        <w:jc w:val="center"/>
      </w:pPr>
      <w:r>
        <w:t>представлению заявителем, способы их получения</w:t>
      </w:r>
    </w:p>
    <w:p w:rsidR="00DD5A69" w:rsidRDefault="00DD5A69">
      <w:pPr>
        <w:pStyle w:val="ConsPlusTitle"/>
        <w:jc w:val="center"/>
      </w:pPr>
      <w:r>
        <w:t>заявителем, в том числе в электронной форме,</w:t>
      </w:r>
    </w:p>
    <w:p w:rsidR="00DD5A69" w:rsidRDefault="00DD5A69">
      <w:pPr>
        <w:pStyle w:val="ConsPlusTitle"/>
        <w:jc w:val="center"/>
      </w:pPr>
      <w:r>
        <w:t>порядок их представления</w:t>
      </w:r>
    </w:p>
    <w:p w:rsidR="00DD5A69" w:rsidRDefault="00DD5A69">
      <w:pPr>
        <w:pStyle w:val="ConsPlusNormal"/>
      </w:pPr>
    </w:p>
    <w:p w:rsidR="00DD5A69" w:rsidRDefault="00DD5A69">
      <w:pPr>
        <w:pStyle w:val="ConsPlusNormal"/>
        <w:ind w:firstLine="540"/>
        <w:jc w:val="both"/>
      </w:pPr>
      <w:bookmarkStart w:id="3" w:name="P166"/>
      <w:bookmarkEnd w:id="3"/>
      <w:r>
        <w:t xml:space="preserve">2.6. Для получения муниципальной услуги заявителем самостоятельно предоставляется в Управление, МФЦ запрос о предоставлении муниципальной услуги (по формам согласно </w:t>
      </w:r>
      <w:hyperlink w:anchor="P1082">
        <w:r>
          <w:rPr>
            <w:color w:val="0000FF"/>
          </w:rPr>
          <w:t>приложению N 1</w:t>
        </w:r>
      </w:hyperlink>
      <w:r>
        <w:t xml:space="preserve"> (для физических лиц, индивидуальных предпринимателей), </w:t>
      </w:r>
      <w:hyperlink w:anchor="P1236">
        <w:r>
          <w:rPr>
            <w:color w:val="0000FF"/>
          </w:rPr>
          <w:t>приложению N 2</w:t>
        </w:r>
      </w:hyperlink>
      <w:r>
        <w:t xml:space="preserve"> (для юридических лиц) к настоящему административному регламенту).</w:t>
      </w:r>
    </w:p>
    <w:p w:rsidR="00DD5A69" w:rsidRDefault="00DD5A69">
      <w:pPr>
        <w:pStyle w:val="ConsPlusNormal"/>
        <w:jc w:val="both"/>
      </w:pPr>
      <w:r>
        <w:t xml:space="preserve">(в ред. </w:t>
      </w:r>
      <w:hyperlink r:id="rId2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1">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D5A69" w:rsidRDefault="00DD5A69">
      <w:pPr>
        <w:pStyle w:val="ConsPlusNormal"/>
        <w:jc w:val="both"/>
      </w:pPr>
      <w:r>
        <w:t xml:space="preserve">(в ред. </w:t>
      </w:r>
      <w:hyperlink r:id="rId2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Абзацы третий - четвертый исключены. - </w:t>
      </w:r>
      <w:hyperlink r:id="rId23">
        <w:r>
          <w:rPr>
            <w:color w:val="0000FF"/>
          </w:rPr>
          <w:t>Постановление</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DD5A69" w:rsidRDefault="00DD5A69">
      <w:pPr>
        <w:pStyle w:val="ConsPlusNormal"/>
        <w:spacing w:before="220"/>
        <w:ind w:firstLine="540"/>
        <w:jc w:val="both"/>
      </w:pPr>
      <w: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DD5A69" w:rsidRDefault="00DD5A69">
      <w:pPr>
        <w:pStyle w:val="ConsPlusNormal"/>
        <w:spacing w:before="220"/>
        <w:ind w:firstLine="540"/>
        <w:jc w:val="both"/>
      </w:pPr>
      <w:r>
        <w:t xml:space="preserve">2.8. В случае направления документов, указанных в </w:t>
      </w:r>
      <w:hyperlink w:anchor="P166">
        <w:r>
          <w:rPr>
            <w:color w:val="0000FF"/>
          </w:rPr>
          <w:t>пунктах 2.6</w:t>
        </w:r>
      </w:hyperlink>
      <w:r>
        <w:t xml:space="preserve">, </w:t>
      </w:r>
      <w:hyperlink w:anchor="P19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1">
        <w:r>
          <w:rPr>
            <w:color w:val="0000FF"/>
          </w:rPr>
          <w:t>пункте 2.10</w:t>
        </w:r>
      </w:hyperlink>
      <w: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DD5A69" w:rsidRDefault="00DD5A69">
      <w:pPr>
        <w:pStyle w:val="ConsPlusNormal"/>
        <w:spacing w:before="220"/>
        <w:ind w:firstLine="540"/>
        <w:jc w:val="both"/>
      </w:pPr>
      <w:r>
        <w:t>2.9. Документы, необходимые для предоставления муниципальной услуги, предоставляются заявителем следующими способами:</w:t>
      </w:r>
    </w:p>
    <w:p w:rsidR="00DD5A69" w:rsidRDefault="00DD5A69">
      <w:pPr>
        <w:pStyle w:val="ConsPlusNormal"/>
        <w:spacing w:before="220"/>
        <w:ind w:firstLine="540"/>
        <w:jc w:val="both"/>
      </w:pPr>
      <w:r>
        <w:t>- лично (в Управление, МФЦ);</w:t>
      </w:r>
    </w:p>
    <w:p w:rsidR="00DD5A69" w:rsidRDefault="00DD5A69">
      <w:pPr>
        <w:pStyle w:val="ConsPlusNormal"/>
        <w:jc w:val="both"/>
      </w:pPr>
      <w:r>
        <w:t xml:space="preserve">(в ред. </w:t>
      </w:r>
      <w:hyperlink r:id="rId2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посредством почтового отправления (в Администрацию);</w:t>
      </w:r>
    </w:p>
    <w:p w:rsidR="00DD5A69" w:rsidRDefault="00DD5A69">
      <w:pPr>
        <w:pStyle w:val="ConsPlusNormal"/>
        <w:spacing w:before="220"/>
        <w:ind w:firstLine="540"/>
        <w:jc w:val="both"/>
      </w:pPr>
      <w: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5A69" w:rsidRDefault="00DD5A69">
      <w:pPr>
        <w:pStyle w:val="ConsPlusNormal"/>
      </w:pPr>
    </w:p>
    <w:p w:rsidR="00DD5A69" w:rsidRDefault="00DD5A69">
      <w:pPr>
        <w:pStyle w:val="ConsPlusTitle"/>
        <w:jc w:val="center"/>
        <w:outlineLvl w:val="2"/>
      </w:pPr>
      <w:r>
        <w:t>Исчерпывающий перечень документов, необходимых</w:t>
      </w:r>
    </w:p>
    <w:p w:rsidR="00DD5A69" w:rsidRDefault="00DD5A69">
      <w:pPr>
        <w:pStyle w:val="ConsPlusTitle"/>
        <w:jc w:val="center"/>
      </w:pPr>
      <w:r>
        <w:t>в соответствии с нормативными правовыми актами</w:t>
      </w:r>
    </w:p>
    <w:p w:rsidR="00DD5A69" w:rsidRDefault="00DD5A69">
      <w:pPr>
        <w:pStyle w:val="ConsPlusTitle"/>
        <w:jc w:val="center"/>
      </w:pPr>
      <w:r>
        <w:t>для предоставления муниципальной услуги, которые</w:t>
      </w:r>
    </w:p>
    <w:p w:rsidR="00DD5A69" w:rsidRDefault="00DD5A69">
      <w:pPr>
        <w:pStyle w:val="ConsPlusTitle"/>
        <w:jc w:val="center"/>
      </w:pPr>
      <w:r>
        <w:t>находятся в распоряжении государственных органов,</w:t>
      </w:r>
    </w:p>
    <w:p w:rsidR="00DD5A69" w:rsidRDefault="00DD5A69">
      <w:pPr>
        <w:pStyle w:val="ConsPlusTitle"/>
        <w:jc w:val="center"/>
      </w:pPr>
      <w:r>
        <w:t>органов местного самоуправления и иных органов,</w:t>
      </w:r>
    </w:p>
    <w:p w:rsidR="00DD5A69" w:rsidRDefault="00DD5A69">
      <w:pPr>
        <w:pStyle w:val="ConsPlusTitle"/>
        <w:jc w:val="center"/>
      </w:pPr>
      <w:r>
        <w:t>участвующих в предоставлении государственных</w:t>
      </w:r>
    </w:p>
    <w:p w:rsidR="00DD5A69" w:rsidRDefault="00DD5A69">
      <w:pPr>
        <w:pStyle w:val="ConsPlusTitle"/>
        <w:jc w:val="center"/>
      </w:pPr>
      <w:r>
        <w:t>или муниципальных услуг, и которые заявитель</w:t>
      </w:r>
    </w:p>
    <w:p w:rsidR="00DD5A69" w:rsidRDefault="00DD5A69">
      <w:pPr>
        <w:pStyle w:val="ConsPlusTitle"/>
        <w:jc w:val="center"/>
      </w:pPr>
      <w:r>
        <w:t>вправе представить, а также способы их получения</w:t>
      </w:r>
    </w:p>
    <w:p w:rsidR="00DD5A69" w:rsidRDefault="00DD5A69">
      <w:pPr>
        <w:pStyle w:val="ConsPlusTitle"/>
        <w:jc w:val="center"/>
      </w:pPr>
      <w:r>
        <w:t>заявителями, в том числе в электронной форме,</w:t>
      </w:r>
    </w:p>
    <w:p w:rsidR="00DD5A69" w:rsidRDefault="00DD5A69">
      <w:pPr>
        <w:pStyle w:val="ConsPlusTitle"/>
        <w:jc w:val="center"/>
      </w:pPr>
      <w:r>
        <w:t>порядок их представления</w:t>
      </w:r>
    </w:p>
    <w:p w:rsidR="00DD5A69" w:rsidRDefault="00DD5A69">
      <w:pPr>
        <w:pStyle w:val="ConsPlusNormal"/>
      </w:pPr>
    </w:p>
    <w:p w:rsidR="00DD5A69" w:rsidRDefault="00DD5A69">
      <w:pPr>
        <w:pStyle w:val="ConsPlusNormal"/>
        <w:ind w:firstLine="540"/>
        <w:jc w:val="both"/>
      </w:pPr>
      <w:bookmarkStart w:id="4" w:name="P191"/>
      <w:bookmarkEnd w:id="4"/>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DD5A69" w:rsidRDefault="00DD5A69">
      <w:pPr>
        <w:pStyle w:val="ConsPlusNormal"/>
        <w:spacing w:before="220"/>
        <w:ind w:firstLine="540"/>
        <w:jc w:val="both"/>
      </w:pPr>
      <w:r>
        <w:t>- выписка из единого государственно реестра недвижимости на земельный участок и смежных с ним земельных участков.</w:t>
      </w:r>
    </w:p>
    <w:p w:rsidR="00DD5A69" w:rsidRDefault="00DD5A69">
      <w:pPr>
        <w:pStyle w:val="ConsPlusNormal"/>
        <w:spacing w:before="220"/>
        <w:ind w:firstLine="540"/>
        <w:jc w:val="both"/>
      </w:pPr>
      <w:r>
        <w:t xml:space="preserve">Документы, указанные в </w:t>
      </w:r>
      <w:hyperlink w:anchor="P191">
        <w:r>
          <w:rPr>
            <w:color w:val="0000FF"/>
          </w:rPr>
          <w:t>пункте 2.10</w:t>
        </w:r>
      </w:hyperlink>
      <w:r>
        <w:t xml:space="preserve"> настоящего административного регламента, заявитель вправе представить по собственной инициативе.</w:t>
      </w:r>
    </w:p>
    <w:p w:rsidR="00DD5A69" w:rsidRDefault="00DD5A69">
      <w:pPr>
        <w:pStyle w:val="ConsPlusNormal"/>
      </w:pPr>
    </w:p>
    <w:p w:rsidR="00DD5A69" w:rsidRDefault="00DD5A69">
      <w:pPr>
        <w:pStyle w:val="ConsPlusTitle"/>
        <w:jc w:val="center"/>
        <w:outlineLvl w:val="2"/>
      </w:pPr>
      <w:r>
        <w:t>Указание на запрет требований и действий</w:t>
      </w:r>
    </w:p>
    <w:p w:rsidR="00DD5A69" w:rsidRDefault="00DD5A69">
      <w:pPr>
        <w:pStyle w:val="ConsPlusTitle"/>
        <w:jc w:val="center"/>
      </w:pPr>
      <w:r>
        <w:t>в отношении заявителя</w:t>
      </w:r>
    </w:p>
    <w:p w:rsidR="00DD5A69" w:rsidRDefault="00DD5A69">
      <w:pPr>
        <w:pStyle w:val="ConsPlusNormal"/>
      </w:pPr>
    </w:p>
    <w:p w:rsidR="00DD5A69" w:rsidRDefault="00DD5A69">
      <w:pPr>
        <w:pStyle w:val="ConsPlusNormal"/>
        <w:ind w:firstLine="540"/>
        <w:jc w:val="both"/>
      </w:pPr>
      <w:r>
        <w:t>2.11. Запрещается:</w:t>
      </w:r>
    </w:p>
    <w:p w:rsidR="00DD5A69" w:rsidRDefault="00DD5A69">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D5A69" w:rsidRDefault="00DD5A69">
      <w:pPr>
        <w:pStyle w:val="ConsPlusNormal"/>
        <w:spacing w:before="22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D5A69" w:rsidRDefault="00DD5A69">
      <w:pPr>
        <w:pStyle w:val="ConsPlusNormal"/>
        <w:spacing w:before="220"/>
        <w:ind w:firstLine="540"/>
        <w:jc w:val="both"/>
      </w:pPr>
      <w: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DD5A69" w:rsidRDefault="00DD5A69">
      <w:pPr>
        <w:pStyle w:val="ConsPlusNormal"/>
        <w:spacing w:before="220"/>
        <w:ind w:firstLine="540"/>
        <w:jc w:val="both"/>
      </w:pPr>
      <w: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DD5A69" w:rsidRDefault="00DD5A69">
      <w:pPr>
        <w:pStyle w:val="ConsPlusNormal"/>
        <w:spacing w:before="22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5A69" w:rsidRDefault="00DD5A69">
      <w:pPr>
        <w:pStyle w:val="ConsPlusNormal"/>
        <w:spacing w:before="22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5A69" w:rsidRDefault="00DD5A69">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5A69" w:rsidRDefault="00DD5A69">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5A69" w:rsidRDefault="00DD5A69">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5A69" w:rsidRDefault="00DD5A69">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D5A69" w:rsidRDefault="00DD5A69">
      <w:pPr>
        <w:pStyle w:val="ConsPlusNormal"/>
        <w:spacing w:before="220"/>
        <w:ind w:firstLine="540"/>
        <w:jc w:val="both"/>
      </w:pPr>
      <w: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26">
        <w:r>
          <w:rPr>
            <w:color w:val="0000FF"/>
          </w:rPr>
          <w:t>пунктом 7.2 части 1 статьи 16</w:t>
        </w:r>
      </w:hyperlink>
      <w: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5A69" w:rsidRDefault="00DD5A69">
      <w:pPr>
        <w:pStyle w:val="ConsPlusNormal"/>
        <w:jc w:val="both"/>
      </w:pPr>
      <w:r>
        <w:t xml:space="preserve">(пп. 7 введен </w:t>
      </w:r>
      <w:hyperlink r:id="rId27">
        <w:r>
          <w:rPr>
            <w:color w:val="0000FF"/>
          </w:rPr>
          <w:t>Постановлением</w:t>
        </w:r>
      </w:hyperlink>
      <w:r>
        <w:t xml:space="preserve"> администрации муниципального образования городского округа "Воркута" от 21.06.2022 N 737)</w:t>
      </w:r>
    </w:p>
    <w:p w:rsidR="00DD5A69" w:rsidRDefault="00DD5A69">
      <w:pPr>
        <w:pStyle w:val="ConsPlusNormal"/>
      </w:pPr>
    </w:p>
    <w:p w:rsidR="00DD5A69" w:rsidRDefault="00DD5A69">
      <w:pPr>
        <w:pStyle w:val="ConsPlusTitle"/>
        <w:jc w:val="center"/>
        <w:outlineLvl w:val="2"/>
      </w:pPr>
      <w:r>
        <w:t>Исчерпывающий перечень оснований для отказа в приеме</w:t>
      </w:r>
    </w:p>
    <w:p w:rsidR="00DD5A69" w:rsidRDefault="00DD5A69">
      <w:pPr>
        <w:pStyle w:val="ConsPlusTitle"/>
        <w:jc w:val="center"/>
      </w:pPr>
      <w:r>
        <w:t>документов, необходимых для предоставления</w:t>
      </w:r>
    </w:p>
    <w:p w:rsidR="00DD5A69" w:rsidRDefault="00DD5A69">
      <w:pPr>
        <w:pStyle w:val="ConsPlusTitle"/>
        <w:jc w:val="center"/>
      </w:pPr>
      <w:r>
        <w:t>муниципальной услуги</w:t>
      </w:r>
    </w:p>
    <w:p w:rsidR="00DD5A69" w:rsidRDefault="00DD5A69">
      <w:pPr>
        <w:pStyle w:val="ConsPlusNormal"/>
      </w:pPr>
    </w:p>
    <w:p w:rsidR="00DD5A69" w:rsidRDefault="00DD5A69">
      <w:pPr>
        <w:pStyle w:val="ConsPlusNormal"/>
        <w:ind w:firstLine="540"/>
        <w:jc w:val="both"/>
      </w:pPr>
      <w:r>
        <w:t>2.12. Оснований для отказа в приеме документов, необходимых для предоставления муниципальной услуги, законодательством Российской Федерации и Республики Коми не предусмотрено.</w:t>
      </w:r>
    </w:p>
    <w:p w:rsidR="00DD5A69" w:rsidRDefault="00DD5A69">
      <w:pPr>
        <w:pStyle w:val="ConsPlusNormal"/>
      </w:pPr>
    </w:p>
    <w:p w:rsidR="00DD5A69" w:rsidRDefault="00DD5A69">
      <w:pPr>
        <w:pStyle w:val="ConsPlusTitle"/>
        <w:jc w:val="center"/>
        <w:outlineLvl w:val="2"/>
      </w:pPr>
      <w:r>
        <w:t>Исчерпывающий перечень оснований для приостановления</w:t>
      </w:r>
    </w:p>
    <w:p w:rsidR="00DD5A69" w:rsidRDefault="00DD5A69">
      <w:pPr>
        <w:pStyle w:val="ConsPlusTitle"/>
        <w:jc w:val="center"/>
      </w:pPr>
      <w:r>
        <w:t>предоставления муниципальной услуги или отказа</w:t>
      </w:r>
    </w:p>
    <w:p w:rsidR="00DD5A69" w:rsidRDefault="00DD5A69">
      <w:pPr>
        <w:pStyle w:val="ConsPlusTitle"/>
        <w:jc w:val="center"/>
      </w:pPr>
      <w:r>
        <w:t>в предоставлении муниципальной услуги, установленных</w:t>
      </w:r>
    </w:p>
    <w:p w:rsidR="00DD5A69" w:rsidRDefault="00DD5A69">
      <w:pPr>
        <w:pStyle w:val="ConsPlusTitle"/>
        <w:jc w:val="center"/>
      </w:pPr>
      <w:r>
        <w:t>федеральными законами, принимаемыми в соответствии с ними</w:t>
      </w:r>
    </w:p>
    <w:p w:rsidR="00DD5A69" w:rsidRDefault="00DD5A69">
      <w:pPr>
        <w:pStyle w:val="ConsPlusTitle"/>
        <w:jc w:val="center"/>
      </w:pPr>
      <w:r>
        <w:t>иными нормативными правовыми актами Российской Федерации,</w:t>
      </w:r>
    </w:p>
    <w:p w:rsidR="00DD5A69" w:rsidRDefault="00DD5A69">
      <w:pPr>
        <w:pStyle w:val="ConsPlusTitle"/>
        <w:jc w:val="center"/>
      </w:pPr>
      <w:r>
        <w:t>законами и иными нормативными правовыми актами</w:t>
      </w:r>
    </w:p>
    <w:p w:rsidR="00DD5A69" w:rsidRDefault="00DD5A69">
      <w:pPr>
        <w:pStyle w:val="ConsPlusTitle"/>
        <w:jc w:val="center"/>
      </w:pPr>
      <w:r>
        <w:t>Республики Коми</w:t>
      </w:r>
    </w:p>
    <w:p w:rsidR="00DD5A69" w:rsidRDefault="00DD5A69">
      <w:pPr>
        <w:pStyle w:val="ConsPlusNormal"/>
      </w:pPr>
    </w:p>
    <w:p w:rsidR="00DD5A69" w:rsidRDefault="00DD5A69">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DD5A69" w:rsidRDefault="00DD5A69">
      <w:pPr>
        <w:pStyle w:val="ConsPlusNormal"/>
        <w:spacing w:before="220"/>
        <w:ind w:firstLine="540"/>
        <w:jc w:val="both"/>
      </w:pPr>
      <w:bookmarkStart w:id="5" w:name="P227"/>
      <w:bookmarkEnd w:id="5"/>
      <w:r>
        <w:t>2.14. Основаниями для отказа в предоставлении муниципальной услуги являются:</w:t>
      </w:r>
    </w:p>
    <w:p w:rsidR="00DD5A69" w:rsidRDefault="00DD5A69">
      <w:pPr>
        <w:pStyle w:val="ConsPlusNormal"/>
        <w:spacing w:before="220"/>
        <w:ind w:firstLine="540"/>
        <w:jc w:val="both"/>
      </w:pPr>
      <w:r>
        <w:t xml:space="preserve">- предоставление неполного пакета документов, указанного в </w:t>
      </w:r>
      <w:hyperlink w:anchor="P166">
        <w:r>
          <w:rPr>
            <w:color w:val="0000FF"/>
          </w:rPr>
          <w:t>пункте 2.6</w:t>
        </w:r>
      </w:hyperlink>
      <w:r>
        <w:t xml:space="preserve"> настоящего административного регламента.</w:t>
      </w:r>
    </w:p>
    <w:p w:rsidR="00DD5A69" w:rsidRDefault="00DD5A69">
      <w:pPr>
        <w:pStyle w:val="ConsPlusNormal"/>
        <w:spacing w:before="220"/>
        <w:ind w:firstLine="540"/>
        <w:jc w:val="both"/>
      </w:pPr>
      <w: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27">
        <w:r>
          <w:rPr>
            <w:color w:val="0000FF"/>
          </w:rPr>
          <w:t>пунктом 2.14</w:t>
        </w:r>
      </w:hyperlink>
      <w:r>
        <w:t xml:space="preserve"> настоящего административного регламента.</w:t>
      </w:r>
    </w:p>
    <w:p w:rsidR="00DD5A69" w:rsidRDefault="00DD5A69">
      <w:pPr>
        <w:pStyle w:val="ConsPlusNormal"/>
      </w:pPr>
    </w:p>
    <w:p w:rsidR="00DD5A69" w:rsidRDefault="00DD5A69">
      <w:pPr>
        <w:pStyle w:val="ConsPlusTitle"/>
        <w:jc w:val="center"/>
        <w:outlineLvl w:val="2"/>
      </w:pPr>
      <w:r>
        <w:t>Перечень услуг, которые являются необходимыми</w:t>
      </w:r>
    </w:p>
    <w:p w:rsidR="00DD5A69" w:rsidRDefault="00DD5A69">
      <w:pPr>
        <w:pStyle w:val="ConsPlusTitle"/>
        <w:jc w:val="center"/>
      </w:pPr>
      <w:r>
        <w:t>и обязательными для предоставления муниципальной услуги,</w:t>
      </w:r>
    </w:p>
    <w:p w:rsidR="00DD5A69" w:rsidRDefault="00DD5A69">
      <w:pPr>
        <w:pStyle w:val="ConsPlusTitle"/>
        <w:jc w:val="center"/>
      </w:pPr>
      <w:r>
        <w:t>в том числе сведения о документе (документах), выдаваемом</w:t>
      </w:r>
    </w:p>
    <w:p w:rsidR="00DD5A69" w:rsidRDefault="00DD5A69">
      <w:pPr>
        <w:pStyle w:val="ConsPlusTitle"/>
        <w:jc w:val="center"/>
      </w:pPr>
      <w:r>
        <w:t>(выдаваемых) организациями, участвующими в предоставлении</w:t>
      </w:r>
    </w:p>
    <w:p w:rsidR="00DD5A69" w:rsidRDefault="00DD5A69">
      <w:pPr>
        <w:pStyle w:val="ConsPlusTitle"/>
        <w:jc w:val="center"/>
      </w:pPr>
      <w:r>
        <w:t>муниципальной услуги</w:t>
      </w:r>
    </w:p>
    <w:p w:rsidR="00DD5A69" w:rsidRDefault="00DD5A69">
      <w:pPr>
        <w:pStyle w:val="ConsPlusNormal"/>
      </w:pPr>
    </w:p>
    <w:p w:rsidR="00DD5A69" w:rsidRDefault="00DD5A69">
      <w:pPr>
        <w:pStyle w:val="ConsPlusNormal"/>
        <w:ind w:firstLine="540"/>
        <w:jc w:val="both"/>
      </w:pPr>
      <w: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DD5A69" w:rsidRDefault="00DD5A69">
      <w:pPr>
        <w:pStyle w:val="ConsPlusNormal"/>
      </w:pPr>
    </w:p>
    <w:p w:rsidR="00DD5A69" w:rsidRDefault="00DD5A69">
      <w:pPr>
        <w:pStyle w:val="ConsPlusTitle"/>
        <w:jc w:val="center"/>
        <w:outlineLvl w:val="2"/>
      </w:pPr>
      <w:r>
        <w:t>Порядок, размер и основания взимания государственной</w:t>
      </w:r>
    </w:p>
    <w:p w:rsidR="00DD5A69" w:rsidRDefault="00DD5A69">
      <w:pPr>
        <w:pStyle w:val="ConsPlusTitle"/>
        <w:jc w:val="center"/>
      </w:pPr>
      <w:r>
        <w:t>пошлины или иной платы, взимаемой за предоставление</w:t>
      </w:r>
    </w:p>
    <w:p w:rsidR="00DD5A69" w:rsidRDefault="00DD5A69">
      <w:pPr>
        <w:pStyle w:val="ConsPlusTitle"/>
        <w:jc w:val="center"/>
      </w:pPr>
      <w:r>
        <w:t>муниципальной услуги</w:t>
      </w:r>
    </w:p>
    <w:p w:rsidR="00DD5A69" w:rsidRDefault="00DD5A69">
      <w:pPr>
        <w:pStyle w:val="ConsPlusNormal"/>
      </w:pPr>
    </w:p>
    <w:p w:rsidR="00DD5A69" w:rsidRDefault="00DD5A69">
      <w:pPr>
        <w:pStyle w:val="ConsPlusNormal"/>
        <w:ind w:firstLine="540"/>
        <w:jc w:val="both"/>
      </w:pPr>
      <w:r>
        <w:t>2.17. Муниципальная услуга предоставляется заявителям бесплатно.</w:t>
      </w:r>
    </w:p>
    <w:p w:rsidR="00DD5A69" w:rsidRDefault="00DD5A69">
      <w:pPr>
        <w:pStyle w:val="ConsPlusNormal"/>
      </w:pPr>
    </w:p>
    <w:p w:rsidR="00DD5A69" w:rsidRDefault="00DD5A69">
      <w:pPr>
        <w:pStyle w:val="ConsPlusTitle"/>
        <w:jc w:val="center"/>
        <w:outlineLvl w:val="2"/>
      </w:pPr>
      <w:r>
        <w:t>Порядок, размер и основания взимания платы</w:t>
      </w:r>
    </w:p>
    <w:p w:rsidR="00DD5A69" w:rsidRDefault="00DD5A69">
      <w:pPr>
        <w:pStyle w:val="ConsPlusTitle"/>
        <w:jc w:val="center"/>
      </w:pPr>
      <w:r>
        <w:t>за предоставление услуг, которые являются необходимыми</w:t>
      </w:r>
    </w:p>
    <w:p w:rsidR="00DD5A69" w:rsidRDefault="00DD5A69">
      <w:pPr>
        <w:pStyle w:val="ConsPlusTitle"/>
        <w:jc w:val="center"/>
      </w:pPr>
      <w:r>
        <w:t>и обязательными для предоставления муниципальной услуги,</w:t>
      </w:r>
    </w:p>
    <w:p w:rsidR="00DD5A69" w:rsidRDefault="00DD5A69">
      <w:pPr>
        <w:pStyle w:val="ConsPlusTitle"/>
        <w:jc w:val="center"/>
      </w:pPr>
      <w:r>
        <w:t>включая информацию о методике расчета такой платы</w:t>
      </w:r>
    </w:p>
    <w:p w:rsidR="00DD5A69" w:rsidRDefault="00DD5A69">
      <w:pPr>
        <w:pStyle w:val="ConsPlusNormal"/>
      </w:pPr>
    </w:p>
    <w:p w:rsidR="00DD5A69" w:rsidRDefault="00DD5A69">
      <w:pPr>
        <w:pStyle w:val="ConsPlusNormal"/>
        <w:ind w:firstLine="540"/>
        <w:jc w:val="both"/>
      </w:pPr>
      <w: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D5A69" w:rsidRDefault="00DD5A69">
      <w:pPr>
        <w:pStyle w:val="ConsPlusNormal"/>
      </w:pPr>
    </w:p>
    <w:p w:rsidR="00DD5A69" w:rsidRDefault="00DD5A69">
      <w:pPr>
        <w:pStyle w:val="ConsPlusTitle"/>
        <w:jc w:val="center"/>
        <w:outlineLvl w:val="2"/>
      </w:pPr>
      <w:r>
        <w:t>Максимальный срок ожидания в очереди при подаче</w:t>
      </w:r>
    </w:p>
    <w:p w:rsidR="00DD5A69" w:rsidRDefault="00DD5A69">
      <w:pPr>
        <w:pStyle w:val="ConsPlusTitle"/>
        <w:jc w:val="center"/>
      </w:pPr>
      <w:r>
        <w:t>запроса о предоставлении муниципальной услуги, услуги,</w:t>
      </w:r>
    </w:p>
    <w:p w:rsidR="00DD5A69" w:rsidRDefault="00DD5A69">
      <w:pPr>
        <w:pStyle w:val="ConsPlusTitle"/>
        <w:jc w:val="center"/>
      </w:pPr>
      <w:r>
        <w:t>предоставляемой организацией, участвующей в предоставлении</w:t>
      </w:r>
    </w:p>
    <w:p w:rsidR="00DD5A69" w:rsidRDefault="00DD5A69">
      <w:pPr>
        <w:pStyle w:val="ConsPlusTitle"/>
        <w:jc w:val="center"/>
      </w:pPr>
      <w:r>
        <w:t>муниципальной услуги, и при получении результата</w:t>
      </w:r>
    </w:p>
    <w:p w:rsidR="00DD5A69" w:rsidRDefault="00DD5A69">
      <w:pPr>
        <w:pStyle w:val="ConsPlusTitle"/>
        <w:jc w:val="center"/>
      </w:pPr>
      <w:r>
        <w:t>предоставления таких услуг</w:t>
      </w:r>
    </w:p>
    <w:p w:rsidR="00DD5A69" w:rsidRDefault="00DD5A69">
      <w:pPr>
        <w:pStyle w:val="ConsPlusNormal"/>
      </w:pPr>
    </w:p>
    <w:p w:rsidR="00DD5A69" w:rsidRDefault="00DD5A69">
      <w:pPr>
        <w:pStyle w:val="ConsPlusNormal"/>
        <w:ind w:firstLine="540"/>
        <w:jc w:val="both"/>
      </w:pPr>
      <w: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DD5A69" w:rsidRDefault="00DD5A69">
      <w:pPr>
        <w:pStyle w:val="ConsPlusNormal"/>
      </w:pPr>
    </w:p>
    <w:p w:rsidR="00DD5A69" w:rsidRDefault="00DD5A69">
      <w:pPr>
        <w:pStyle w:val="ConsPlusTitle"/>
        <w:jc w:val="center"/>
        <w:outlineLvl w:val="2"/>
      </w:pPr>
      <w:r>
        <w:t>Срок и порядок регистрации запроса заявителя</w:t>
      </w:r>
    </w:p>
    <w:p w:rsidR="00DD5A69" w:rsidRDefault="00DD5A69">
      <w:pPr>
        <w:pStyle w:val="ConsPlusTitle"/>
        <w:jc w:val="center"/>
      </w:pPr>
      <w:r>
        <w:t>о предоставлении муниципальной услуги и услуги,</w:t>
      </w:r>
    </w:p>
    <w:p w:rsidR="00DD5A69" w:rsidRDefault="00DD5A69">
      <w:pPr>
        <w:pStyle w:val="ConsPlusTitle"/>
        <w:jc w:val="center"/>
      </w:pPr>
      <w:r>
        <w:t>предоставляемой организацией, участвующей в предоставлении</w:t>
      </w:r>
    </w:p>
    <w:p w:rsidR="00DD5A69" w:rsidRDefault="00DD5A69">
      <w:pPr>
        <w:pStyle w:val="ConsPlusTitle"/>
        <w:jc w:val="center"/>
      </w:pPr>
      <w:r>
        <w:t>муниципальной услуги, в том числе в электронной форме</w:t>
      </w:r>
    </w:p>
    <w:p w:rsidR="00DD5A69" w:rsidRDefault="00DD5A69">
      <w:pPr>
        <w:pStyle w:val="ConsPlusNormal"/>
      </w:pPr>
    </w:p>
    <w:p w:rsidR="00DD5A69" w:rsidRDefault="00DD5A69">
      <w:pPr>
        <w:pStyle w:val="ConsPlusNormal"/>
        <w:ind w:firstLine="540"/>
        <w:jc w:val="both"/>
      </w:pPr>
      <w:r>
        <w:t>2.20. Заявление и прилагаемые к нему документы, необходимые для предоставления муниципальной услуги, регистрируются в день их поступления:</w:t>
      </w:r>
    </w:p>
    <w:p w:rsidR="00DD5A69" w:rsidRDefault="00DD5A69">
      <w:pPr>
        <w:pStyle w:val="ConsPlusNormal"/>
        <w:spacing w:before="220"/>
        <w:ind w:firstLine="540"/>
        <w:jc w:val="both"/>
      </w:pPr>
      <w:r>
        <w:t>- в приемное время Администрация, Управления, МФЦ - путем личного обращения;</w:t>
      </w:r>
    </w:p>
    <w:p w:rsidR="00DD5A69" w:rsidRDefault="00DD5A69">
      <w:pPr>
        <w:pStyle w:val="ConsPlusNormal"/>
        <w:jc w:val="both"/>
      </w:pPr>
      <w:r>
        <w:t xml:space="preserve">(в ред. </w:t>
      </w:r>
      <w:hyperlink r:id="rId2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в день их поступления в Администрация, Управление - посредством почтового отправления;</w:t>
      </w:r>
    </w:p>
    <w:p w:rsidR="00DD5A69" w:rsidRDefault="00DD5A69">
      <w:pPr>
        <w:pStyle w:val="ConsPlusNormal"/>
        <w:jc w:val="both"/>
      </w:pPr>
      <w:r>
        <w:t xml:space="preserve">(в ред. </w:t>
      </w:r>
      <w:hyperlink r:id="rId2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в день их поступления - через Портал государственных и муниципальных услуг (функций) Республики Коми и Единый портал государственных и муниципальных услуг.</w:t>
      </w:r>
    </w:p>
    <w:p w:rsidR="00DD5A69" w:rsidRDefault="00DD5A69">
      <w:pPr>
        <w:pStyle w:val="ConsPlusNormal"/>
        <w:spacing w:before="220"/>
        <w:ind w:firstLine="540"/>
        <w:jc w:val="both"/>
      </w:pPr>
      <w:r>
        <w:t xml:space="preserve">Порядок приема и регистрации запроса о предоставлении муниципальной услуги предусмотрен в </w:t>
      </w:r>
      <w:hyperlink w:anchor="P436">
        <w:r>
          <w:rPr>
            <w:color w:val="0000FF"/>
          </w:rPr>
          <w:t>пункте 3.3</w:t>
        </w:r>
      </w:hyperlink>
      <w:r>
        <w:t xml:space="preserve"> настоящего административного регламента.</w:t>
      </w:r>
    </w:p>
    <w:p w:rsidR="00DD5A69" w:rsidRDefault="00DD5A69">
      <w:pPr>
        <w:pStyle w:val="ConsPlusNormal"/>
      </w:pPr>
    </w:p>
    <w:p w:rsidR="00DD5A69" w:rsidRDefault="00DD5A69">
      <w:pPr>
        <w:pStyle w:val="ConsPlusTitle"/>
        <w:jc w:val="center"/>
        <w:outlineLvl w:val="2"/>
      </w:pPr>
      <w:r>
        <w:t>Требования к помещениям, в которых предоставляется</w:t>
      </w:r>
    </w:p>
    <w:p w:rsidR="00DD5A69" w:rsidRDefault="00DD5A69">
      <w:pPr>
        <w:pStyle w:val="ConsPlusTitle"/>
        <w:jc w:val="center"/>
      </w:pPr>
      <w:r>
        <w:t>муниципальная услуга, к залу ожидания, местам</w:t>
      </w:r>
    </w:p>
    <w:p w:rsidR="00DD5A69" w:rsidRDefault="00DD5A69">
      <w:pPr>
        <w:pStyle w:val="ConsPlusTitle"/>
        <w:jc w:val="center"/>
      </w:pPr>
      <w:r>
        <w:t>для заполнения запросов о предоставлении муниципальной</w:t>
      </w:r>
    </w:p>
    <w:p w:rsidR="00DD5A69" w:rsidRDefault="00DD5A69">
      <w:pPr>
        <w:pStyle w:val="ConsPlusTitle"/>
        <w:jc w:val="center"/>
      </w:pPr>
      <w:r>
        <w:t>услуги, информационным стендам с образцами их заполнения</w:t>
      </w:r>
    </w:p>
    <w:p w:rsidR="00DD5A69" w:rsidRDefault="00DD5A69">
      <w:pPr>
        <w:pStyle w:val="ConsPlusTitle"/>
        <w:jc w:val="center"/>
      </w:pPr>
      <w:r>
        <w:t>и перечнем документов, необходимых для предоставления</w:t>
      </w:r>
    </w:p>
    <w:p w:rsidR="00DD5A69" w:rsidRDefault="00DD5A69">
      <w:pPr>
        <w:pStyle w:val="ConsPlusTitle"/>
        <w:jc w:val="center"/>
      </w:pPr>
      <w:r>
        <w:t>каждой муниципальной услуги, размещению и оформлению</w:t>
      </w:r>
    </w:p>
    <w:p w:rsidR="00DD5A69" w:rsidRDefault="00DD5A69">
      <w:pPr>
        <w:pStyle w:val="ConsPlusTitle"/>
        <w:jc w:val="center"/>
      </w:pPr>
      <w:r>
        <w:t>визуальной, текстовой и мультимедийной информации</w:t>
      </w:r>
    </w:p>
    <w:p w:rsidR="00DD5A69" w:rsidRDefault="00DD5A69">
      <w:pPr>
        <w:pStyle w:val="ConsPlusTitle"/>
        <w:jc w:val="center"/>
      </w:pPr>
      <w:r>
        <w:t>о порядке предоставления такой услуги, в том числе</w:t>
      </w:r>
    </w:p>
    <w:p w:rsidR="00DD5A69" w:rsidRDefault="00DD5A69">
      <w:pPr>
        <w:pStyle w:val="ConsPlusTitle"/>
        <w:jc w:val="center"/>
      </w:pPr>
      <w:r>
        <w:t>к обеспечению доступности для инвалидов указанных</w:t>
      </w:r>
    </w:p>
    <w:p w:rsidR="00DD5A69" w:rsidRDefault="00DD5A69">
      <w:pPr>
        <w:pStyle w:val="ConsPlusTitle"/>
        <w:jc w:val="center"/>
      </w:pPr>
      <w:r>
        <w:t>объектов в соответствии с законодательством</w:t>
      </w:r>
    </w:p>
    <w:p w:rsidR="00DD5A69" w:rsidRDefault="00DD5A69">
      <w:pPr>
        <w:pStyle w:val="ConsPlusTitle"/>
        <w:jc w:val="center"/>
      </w:pPr>
      <w:r>
        <w:t>Российской Федерации о социальной защите инвалидов</w:t>
      </w:r>
    </w:p>
    <w:p w:rsidR="00DD5A69" w:rsidRDefault="00DD5A69">
      <w:pPr>
        <w:pStyle w:val="ConsPlusNormal"/>
      </w:pPr>
    </w:p>
    <w:p w:rsidR="00DD5A69" w:rsidRDefault="00DD5A69">
      <w:pPr>
        <w:pStyle w:val="ConsPlusNormal"/>
        <w:ind w:firstLine="540"/>
        <w:jc w:val="both"/>
      </w:pPr>
      <w:r>
        <w:t>2.21. Здание (помещение) Администрации оборудуется информационной табличкой (вывеской) с указанием полного наименования.</w:t>
      </w:r>
    </w:p>
    <w:p w:rsidR="00DD5A69" w:rsidRDefault="00DD5A69">
      <w:pPr>
        <w:pStyle w:val="ConsPlusNormal"/>
        <w:spacing w:before="220"/>
        <w:ind w:firstLine="540"/>
        <w:jc w:val="both"/>
      </w:pPr>
      <w: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D5A69" w:rsidRDefault="00DD5A69">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DD5A69" w:rsidRDefault="00DD5A69">
      <w:pPr>
        <w:pStyle w:val="ConsPlusNormal"/>
        <w:spacing w:before="22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D5A69" w:rsidRDefault="00DD5A69">
      <w:pPr>
        <w:pStyle w:val="ConsPlusNormal"/>
        <w:spacing w:before="22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D5A69" w:rsidRDefault="00DD5A69">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DD5A69" w:rsidRDefault="00DD5A69">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D5A69" w:rsidRDefault="00DD5A69">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5A69" w:rsidRDefault="00DD5A69">
      <w:pPr>
        <w:pStyle w:val="ConsPlusNormal"/>
        <w:spacing w:before="220"/>
        <w:ind w:firstLine="540"/>
        <w:jc w:val="both"/>
      </w:pPr>
      <w:r>
        <w:t>- допуск сурдопереводчика и тифлосурдопереводчика;</w:t>
      </w:r>
    </w:p>
    <w:p w:rsidR="00DD5A69" w:rsidRDefault="00DD5A69">
      <w:pPr>
        <w:pStyle w:val="ConsPlusNormal"/>
        <w:spacing w:before="220"/>
        <w:ind w:firstLine="540"/>
        <w:jc w:val="both"/>
      </w:pPr>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5A69" w:rsidRDefault="00DD5A69">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DD5A69" w:rsidRDefault="00DD5A69">
      <w:pPr>
        <w:pStyle w:val="ConsPlusNormal"/>
        <w:spacing w:before="22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D5A69" w:rsidRDefault="00DD5A69">
      <w:pPr>
        <w:pStyle w:val="ConsPlusNormal"/>
        <w:spacing w:before="220"/>
        <w:ind w:firstLine="540"/>
        <w:jc w:val="both"/>
      </w:pPr>
      <w: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D5A69" w:rsidRDefault="00DD5A69">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D5A69" w:rsidRDefault="00DD5A69">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DD5A69" w:rsidRDefault="00DD5A69">
      <w:pPr>
        <w:pStyle w:val="ConsPlusNormal"/>
        <w:spacing w:before="220"/>
        <w:ind w:firstLine="540"/>
        <w:jc w:val="both"/>
      </w:pPr>
      <w:r>
        <w:t>Информационные стенды должны содержать:</w:t>
      </w:r>
    </w:p>
    <w:p w:rsidR="00DD5A69" w:rsidRDefault="00DD5A69">
      <w:pPr>
        <w:pStyle w:val="ConsPlusNormal"/>
        <w:spacing w:before="220"/>
        <w:ind w:firstLine="540"/>
        <w:jc w:val="both"/>
      </w:pPr>
      <w:r>
        <w:t>- сведения о местонахождении, контактных телефонах, графике (режиме) работы Администрации и Управления, осуществляющего предоставление муниципальной услуги;</w:t>
      </w:r>
    </w:p>
    <w:p w:rsidR="00DD5A69" w:rsidRDefault="00DD5A69">
      <w:pPr>
        <w:pStyle w:val="ConsPlusNormal"/>
        <w:jc w:val="both"/>
      </w:pPr>
      <w:r>
        <w:t xml:space="preserve">(в ред. </w:t>
      </w:r>
      <w:hyperlink r:id="rId3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DD5A69" w:rsidRDefault="00DD5A69">
      <w:pPr>
        <w:pStyle w:val="ConsPlusNormal"/>
        <w:spacing w:before="220"/>
        <w:ind w:firstLine="540"/>
        <w:jc w:val="both"/>
      </w:pPr>
      <w:r>
        <w:t>- контактную информацию (телефон, адрес электронной почты) специалистов, ответственных за информирование;</w:t>
      </w:r>
    </w:p>
    <w:p w:rsidR="00DD5A69" w:rsidRDefault="00DD5A69">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D5A69" w:rsidRDefault="00DD5A69">
      <w:pPr>
        <w:pStyle w:val="ConsPlusNormal"/>
        <w:spacing w:before="22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DD5A69" w:rsidRDefault="00DD5A69">
      <w:pPr>
        <w:pStyle w:val="ConsPlusNormal"/>
        <w:spacing w:before="220"/>
        <w:ind w:firstLine="540"/>
        <w:jc w:val="both"/>
      </w:pPr>
      <w:r>
        <w:t xml:space="preserve">Требования к помещениям МФЦ определены </w:t>
      </w:r>
      <w:hyperlink r:id="rId3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DD5A69" w:rsidRDefault="00DD5A69">
      <w:pPr>
        <w:pStyle w:val="ConsPlusNormal"/>
      </w:pPr>
    </w:p>
    <w:p w:rsidR="00DD5A69" w:rsidRDefault="00DD5A69">
      <w:pPr>
        <w:pStyle w:val="ConsPlusTitle"/>
        <w:jc w:val="center"/>
        <w:outlineLvl w:val="2"/>
      </w:pPr>
      <w:r>
        <w:t>Показатели доступности и качества муниципальной услуги,</w:t>
      </w:r>
    </w:p>
    <w:p w:rsidR="00DD5A69" w:rsidRDefault="00DD5A69">
      <w:pPr>
        <w:pStyle w:val="ConsPlusTitle"/>
        <w:jc w:val="center"/>
      </w:pPr>
      <w:r>
        <w:t>в том числе количество взаимодействий заявителя</w:t>
      </w:r>
    </w:p>
    <w:p w:rsidR="00DD5A69" w:rsidRDefault="00DD5A69">
      <w:pPr>
        <w:pStyle w:val="ConsPlusTitle"/>
        <w:jc w:val="center"/>
      </w:pPr>
      <w:r>
        <w:t>с должностными лицами при предоставлении муниципальной</w:t>
      </w:r>
    </w:p>
    <w:p w:rsidR="00DD5A69" w:rsidRDefault="00DD5A69">
      <w:pPr>
        <w:pStyle w:val="ConsPlusTitle"/>
        <w:jc w:val="center"/>
      </w:pPr>
      <w:r>
        <w:t>услуги и их продолжительность, возможность получения</w:t>
      </w:r>
    </w:p>
    <w:p w:rsidR="00DD5A69" w:rsidRDefault="00DD5A69">
      <w:pPr>
        <w:pStyle w:val="ConsPlusTitle"/>
        <w:jc w:val="center"/>
      </w:pPr>
      <w:r>
        <w:t>муниципальной услуги в многофункциональном центре</w:t>
      </w:r>
    </w:p>
    <w:p w:rsidR="00DD5A69" w:rsidRDefault="00DD5A69">
      <w:pPr>
        <w:pStyle w:val="ConsPlusTitle"/>
        <w:jc w:val="center"/>
      </w:pPr>
      <w:r>
        <w:t>предоставления государственных и муниципальных услуг,</w:t>
      </w:r>
    </w:p>
    <w:p w:rsidR="00DD5A69" w:rsidRDefault="00DD5A69">
      <w:pPr>
        <w:pStyle w:val="ConsPlusTitle"/>
        <w:jc w:val="center"/>
      </w:pPr>
      <w:r>
        <w:t>возможность либо невозможность получения муниципальной</w:t>
      </w:r>
    </w:p>
    <w:p w:rsidR="00DD5A69" w:rsidRDefault="00DD5A69">
      <w:pPr>
        <w:pStyle w:val="ConsPlusTitle"/>
        <w:jc w:val="center"/>
      </w:pPr>
      <w:r>
        <w:t>услуги в любом территориальном подразделении органа,</w:t>
      </w:r>
    </w:p>
    <w:p w:rsidR="00DD5A69" w:rsidRDefault="00DD5A69">
      <w:pPr>
        <w:pStyle w:val="ConsPlusTitle"/>
        <w:jc w:val="center"/>
      </w:pPr>
      <w:r>
        <w:t>предоставляющего муниципальную услугу, по выбору</w:t>
      </w:r>
    </w:p>
    <w:p w:rsidR="00DD5A69" w:rsidRDefault="00DD5A69">
      <w:pPr>
        <w:pStyle w:val="ConsPlusTitle"/>
        <w:jc w:val="center"/>
      </w:pPr>
      <w:r>
        <w:t>заявителя (экстерриториальный принцип), возможность</w:t>
      </w:r>
    </w:p>
    <w:p w:rsidR="00DD5A69" w:rsidRDefault="00DD5A69">
      <w:pPr>
        <w:pStyle w:val="ConsPlusTitle"/>
        <w:jc w:val="center"/>
      </w:pPr>
      <w:r>
        <w:t>получения информации о ходе предоставления</w:t>
      </w:r>
    </w:p>
    <w:p w:rsidR="00DD5A69" w:rsidRDefault="00DD5A69">
      <w:pPr>
        <w:pStyle w:val="ConsPlusTitle"/>
        <w:jc w:val="center"/>
      </w:pPr>
      <w:r>
        <w:t>муниципальной услуги, в том числе с использованием</w:t>
      </w:r>
    </w:p>
    <w:p w:rsidR="00DD5A69" w:rsidRDefault="00DD5A69">
      <w:pPr>
        <w:pStyle w:val="ConsPlusTitle"/>
        <w:jc w:val="center"/>
      </w:pPr>
      <w:r>
        <w:t>информационно-коммуникационных технологий</w:t>
      </w:r>
    </w:p>
    <w:p w:rsidR="00DD5A69" w:rsidRDefault="00DD5A69">
      <w:pPr>
        <w:pStyle w:val="ConsPlusNormal"/>
      </w:pPr>
    </w:p>
    <w:p w:rsidR="00DD5A69" w:rsidRDefault="00DD5A69">
      <w:pPr>
        <w:pStyle w:val="ConsPlusNormal"/>
        <w:ind w:firstLine="540"/>
        <w:jc w:val="both"/>
      </w:pPr>
      <w:r>
        <w:t>2.22. Показатели доступности и качества муниципальных услуг:</w:t>
      </w:r>
    </w:p>
    <w:p w:rsidR="00DD5A69" w:rsidRDefault="00DD5A6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04"/>
        <w:gridCol w:w="1417"/>
      </w:tblGrid>
      <w:tr w:rsidR="00DD5A69">
        <w:tc>
          <w:tcPr>
            <w:tcW w:w="6293" w:type="dxa"/>
          </w:tcPr>
          <w:p w:rsidR="00DD5A69" w:rsidRDefault="00DD5A69">
            <w:pPr>
              <w:pStyle w:val="ConsPlusNormal"/>
              <w:jc w:val="center"/>
            </w:pPr>
            <w:r>
              <w:t>Показатели</w:t>
            </w:r>
          </w:p>
        </w:tc>
        <w:tc>
          <w:tcPr>
            <w:tcW w:w="1304" w:type="dxa"/>
          </w:tcPr>
          <w:p w:rsidR="00DD5A69" w:rsidRDefault="00DD5A69">
            <w:pPr>
              <w:pStyle w:val="ConsPlusNormal"/>
              <w:jc w:val="center"/>
            </w:pPr>
            <w:r>
              <w:t>Единица измерения</w:t>
            </w:r>
          </w:p>
        </w:tc>
        <w:tc>
          <w:tcPr>
            <w:tcW w:w="1417" w:type="dxa"/>
          </w:tcPr>
          <w:p w:rsidR="00DD5A69" w:rsidRDefault="00DD5A69">
            <w:pPr>
              <w:pStyle w:val="ConsPlusNormal"/>
              <w:jc w:val="center"/>
            </w:pPr>
            <w:r>
              <w:t>Нормативное значение показателя &lt;*&gt;</w:t>
            </w:r>
          </w:p>
        </w:tc>
      </w:tr>
      <w:tr w:rsidR="00DD5A69">
        <w:tc>
          <w:tcPr>
            <w:tcW w:w="9014" w:type="dxa"/>
            <w:gridSpan w:val="3"/>
          </w:tcPr>
          <w:p w:rsidR="00DD5A69" w:rsidRDefault="00DD5A69">
            <w:pPr>
              <w:pStyle w:val="ConsPlusNormal"/>
              <w:jc w:val="center"/>
            </w:pPr>
            <w:r>
              <w:t>I. Показатели доступности</w:t>
            </w:r>
          </w:p>
        </w:tc>
      </w:tr>
      <w:tr w:rsidR="00DD5A69">
        <w:tc>
          <w:tcPr>
            <w:tcW w:w="6293" w:type="dxa"/>
          </w:tcPr>
          <w:p w:rsidR="00DD5A69" w:rsidRDefault="00DD5A69">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да</w:t>
            </w:r>
          </w:p>
        </w:tc>
      </w:tr>
      <w:tr w:rsidR="00DD5A69">
        <w:tc>
          <w:tcPr>
            <w:tcW w:w="6293" w:type="dxa"/>
          </w:tcPr>
          <w:p w:rsidR="00DD5A69" w:rsidRDefault="00DD5A69">
            <w:pPr>
              <w:pStyle w:val="ConsPlusNormal"/>
              <w:jc w:val="both"/>
            </w:pPr>
            <w:r>
              <w:t>1.1. Получение информации о порядке и сроках предоставления муниципальной услуги</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да</w:t>
            </w:r>
          </w:p>
        </w:tc>
      </w:tr>
      <w:tr w:rsidR="00DD5A69">
        <w:tc>
          <w:tcPr>
            <w:tcW w:w="6293" w:type="dxa"/>
          </w:tcPr>
          <w:p w:rsidR="00DD5A69" w:rsidRDefault="00DD5A69">
            <w:pPr>
              <w:pStyle w:val="ConsPlusNormal"/>
              <w:jc w:val="both"/>
            </w:pPr>
            <w:r>
              <w:t>1.2. Запись на прием в орган (организацию), МФЦ для подачи запроса о предоставлении муниципальной услуги</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нет</w:t>
            </w:r>
          </w:p>
        </w:tc>
      </w:tr>
      <w:tr w:rsidR="00DD5A69">
        <w:tc>
          <w:tcPr>
            <w:tcW w:w="6293" w:type="dxa"/>
          </w:tcPr>
          <w:p w:rsidR="00DD5A69" w:rsidRDefault="00DD5A69">
            <w:pPr>
              <w:pStyle w:val="ConsPlusNormal"/>
              <w:jc w:val="both"/>
            </w:pPr>
            <w:r>
              <w:t>1.3. Формирование запроса</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нет</w:t>
            </w:r>
          </w:p>
        </w:tc>
      </w:tr>
      <w:tr w:rsidR="00DD5A69">
        <w:tc>
          <w:tcPr>
            <w:tcW w:w="6293" w:type="dxa"/>
          </w:tcPr>
          <w:p w:rsidR="00DD5A69" w:rsidRDefault="00DD5A69">
            <w:pPr>
              <w:pStyle w:val="ConsPlusNormal"/>
              <w:jc w:val="both"/>
            </w:pPr>
            <w:r>
              <w:t>1.4. Прием и регистрация органом (организацией) запроса и иных документов, необходимых для предоставления муниципальной услуги</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нет</w:t>
            </w:r>
          </w:p>
        </w:tc>
      </w:tr>
      <w:tr w:rsidR="00DD5A69">
        <w:tc>
          <w:tcPr>
            <w:tcW w:w="6293" w:type="dxa"/>
          </w:tcPr>
          <w:p w:rsidR="00DD5A69" w:rsidRDefault="00DD5A69">
            <w:pPr>
              <w:pStyle w:val="ConsPlusNormal"/>
              <w:jc w:val="both"/>
            </w:pPr>
            <w: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нет</w:t>
            </w:r>
          </w:p>
        </w:tc>
      </w:tr>
      <w:tr w:rsidR="00DD5A69">
        <w:tc>
          <w:tcPr>
            <w:tcW w:w="6293" w:type="dxa"/>
          </w:tcPr>
          <w:p w:rsidR="00DD5A69" w:rsidRDefault="00DD5A69">
            <w:pPr>
              <w:pStyle w:val="ConsPlusNormal"/>
              <w:jc w:val="both"/>
            </w:pPr>
            <w:r>
              <w:t>1.6. Получение результата предоставления муниципальной услуги</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нет</w:t>
            </w:r>
          </w:p>
        </w:tc>
      </w:tr>
      <w:tr w:rsidR="00DD5A69">
        <w:tc>
          <w:tcPr>
            <w:tcW w:w="6293" w:type="dxa"/>
          </w:tcPr>
          <w:p w:rsidR="00DD5A69" w:rsidRDefault="00DD5A69">
            <w:pPr>
              <w:pStyle w:val="ConsPlusNormal"/>
              <w:jc w:val="both"/>
            </w:pPr>
            <w:r>
              <w:t>1.7. Получение сведений о ходе выполнения запроса</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нет</w:t>
            </w:r>
          </w:p>
        </w:tc>
      </w:tr>
      <w:tr w:rsidR="00DD5A69">
        <w:tc>
          <w:tcPr>
            <w:tcW w:w="6293" w:type="dxa"/>
          </w:tcPr>
          <w:p w:rsidR="00DD5A69" w:rsidRDefault="00DD5A69">
            <w:pPr>
              <w:pStyle w:val="ConsPlusNormal"/>
              <w:jc w:val="both"/>
            </w:pPr>
            <w:r>
              <w:t>1.8. Осуществление оценки качества предоставления муниципальной услуги</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нет</w:t>
            </w:r>
          </w:p>
        </w:tc>
      </w:tr>
      <w:tr w:rsidR="00DD5A69">
        <w:tc>
          <w:tcPr>
            <w:tcW w:w="6293" w:type="dxa"/>
          </w:tcPr>
          <w:p w:rsidR="00DD5A69" w:rsidRDefault="00DD5A69">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да</w:t>
            </w:r>
          </w:p>
        </w:tc>
      </w:tr>
      <w:tr w:rsidR="00DD5A69">
        <w:tc>
          <w:tcPr>
            <w:tcW w:w="6293" w:type="dxa"/>
          </w:tcPr>
          <w:p w:rsidR="00DD5A69" w:rsidRDefault="00DD5A69">
            <w:pPr>
              <w:pStyle w:val="ConsPlusNormal"/>
              <w:jc w:val="both"/>
            </w:pPr>
            <w:r>
              <w:t>2. Наличие возможности получения муниципальной услуги через МФЦ</w:t>
            </w:r>
          </w:p>
        </w:tc>
        <w:tc>
          <w:tcPr>
            <w:tcW w:w="1304" w:type="dxa"/>
          </w:tcPr>
          <w:p w:rsidR="00DD5A69" w:rsidRDefault="00DD5A69">
            <w:pPr>
              <w:pStyle w:val="ConsPlusNormal"/>
              <w:jc w:val="center"/>
            </w:pPr>
            <w:r>
              <w:t>да/нет</w:t>
            </w:r>
          </w:p>
        </w:tc>
        <w:tc>
          <w:tcPr>
            <w:tcW w:w="1417" w:type="dxa"/>
          </w:tcPr>
          <w:p w:rsidR="00DD5A69" w:rsidRDefault="00DD5A69">
            <w:pPr>
              <w:pStyle w:val="ConsPlusNormal"/>
              <w:jc w:val="center"/>
            </w:pPr>
            <w:r>
              <w:t>нет</w:t>
            </w:r>
          </w:p>
        </w:tc>
      </w:tr>
      <w:tr w:rsidR="00DD5A69">
        <w:tc>
          <w:tcPr>
            <w:tcW w:w="6293" w:type="dxa"/>
          </w:tcPr>
          <w:p w:rsidR="00DD5A69" w:rsidRDefault="00DD5A69">
            <w:pPr>
              <w:pStyle w:val="ConsPlusNormal"/>
              <w:jc w:val="both"/>
            </w:pPr>
            <w:r>
              <w:t>3. Количество взаимодействий заявителя с должностными лицами при предоставлении муниципальной услуги</w:t>
            </w:r>
          </w:p>
        </w:tc>
        <w:tc>
          <w:tcPr>
            <w:tcW w:w="1304" w:type="dxa"/>
          </w:tcPr>
          <w:p w:rsidR="00DD5A69" w:rsidRDefault="00DD5A69">
            <w:pPr>
              <w:pStyle w:val="ConsPlusNormal"/>
              <w:jc w:val="center"/>
            </w:pPr>
            <w:r>
              <w:t>ед.</w:t>
            </w:r>
          </w:p>
        </w:tc>
        <w:tc>
          <w:tcPr>
            <w:tcW w:w="1417" w:type="dxa"/>
          </w:tcPr>
          <w:p w:rsidR="00DD5A69" w:rsidRDefault="00DD5A69">
            <w:pPr>
              <w:pStyle w:val="ConsPlusNormal"/>
              <w:jc w:val="center"/>
            </w:pPr>
            <w:r>
              <w:t>2</w:t>
            </w:r>
          </w:p>
        </w:tc>
      </w:tr>
      <w:tr w:rsidR="00DD5A69">
        <w:tc>
          <w:tcPr>
            <w:tcW w:w="9014" w:type="dxa"/>
            <w:gridSpan w:val="3"/>
          </w:tcPr>
          <w:p w:rsidR="00DD5A69" w:rsidRDefault="00DD5A69">
            <w:pPr>
              <w:pStyle w:val="ConsPlusNormal"/>
              <w:jc w:val="center"/>
            </w:pPr>
            <w:r>
              <w:t>II. Показатели качества</w:t>
            </w:r>
          </w:p>
        </w:tc>
      </w:tr>
      <w:tr w:rsidR="00DD5A69">
        <w:tc>
          <w:tcPr>
            <w:tcW w:w="6293" w:type="dxa"/>
          </w:tcPr>
          <w:p w:rsidR="00DD5A69" w:rsidRDefault="00DD5A69">
            <w:pPr>
              <w:pStyle w:val="ConsPlusNormal"/>
              <w:jc w:val="both"/>
            </w:pPr>
            <w:r>
              <w:t>1. Удельный вес заявлений граждан, рассмотренных в установленный срок, в общем количестве обращений граждан в Органе</w:t>
            </w:r>
          </w:p>
        </w:tc>
        <w:tc>
          <w:tcPr>
            <w:tcW w:w="1304" w:type="dxa"/>
          </w:tcPr>
          <w:p w:rsidR="00DD5A69" w:rsidRDefault="00DD5A69">
            <w:pPr>
              <w:pStyle w:val="ConsPlusNormal"/>
              <w:jc w:val="center"/>
            </w:pPr>
            <w:r>
              <w:t>%</w:t>
            </w:r>
          </w:p>
        </w:tc>
        <w:tc>
          <w:tcPr>
            <w:tcW w:w="1417" w:type="dxa"/>
          </w:tcPr>
          <w:p w:rsidR="00DD5A69" w:rsidRDefault="00DD5A69">
            <w:pPr>
              <w:pStyle w:val="ConsPlusNormal"/>
              <w:jc w:val="center"/>
            </w:pPr>
            <w:r>
              <w:t>100</w:t>
            </w:r>
          </w:p>
        </w:tc>
      </w:tr>
      <w:tr w:rsidR="00DD5A69">
        <w:tc>
          <w:tcPr>
            <w:tcW w:w="6293" w:type="dxa"/>
          </w:tcPr>
          <w:p w:rsidR="00DD5A69" w:rsidRDefault="00DD5A69">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DD5A69" w:rsidRDefault="00DD5A69">
            <w:pPr>
              <w:pStyle w:val="ConsPlusNormal"/>
              <w:jc w:val="center"/>
            </w:pPr>
            <w:r>
              <w:t>%</w:t>
            </w:r>
          </w:p>
        </w:tc>
        <w:tc>
          <w:tcPr>
            <w:tcW w:w="1417" w:type="dxa"/>
          </w:tcPr>
          <w:p w:rsidR="00DD5A69" w:rsidRDefault="00DD5A69">
            <w:pPr>
              <w:pStyle w:val="ConsPlusNormal"/>
              <w:jc w:val="center"/>
            </w:pPr>
            <w:r>
              <w:t>100</w:t>
            </w:r>
          </w:p>
        </w:tc>
      </w:tr>
      <w:tr w:rsidR="00DD5A69">
        <w:tc>
          <w:tcPr>
            <w:tcW w:w="6293" w:type="dxa"/>
          </w:tcPr>
          <w:p w:rsidR="00DD5A69" w:rsidRDefault="00DD5A69">
            <w:pPr>
              <w:pStyle w:val="ConsPlusNormal"/>
              <w:jc w:val="both"/>
            </w:pPr>
            <w:r>
              <w:t>3. Удельный вес обоснованных жалоб в общем количестве заявлений на предоставление муниципальной услуги в Органе</w:t>
            </w:r>
          </w:p>
        </w:tc>
        <w:tc>
          <w:tcPr>
            <w:tcW w:w="1304" w:type="dxa"/>
          </w:tcPr>
          <w:p w:rsidR="00DD5A69" w:rsidRDefault="00DD5A69">
            <w:pPr>
              <w:pStyle w:val="ConsPlusNormal"/>
              <w:jc w:val="center"/>
            </w:pPr>
            <w:r>
              <w:t>%</w:t>
            </w:r>
          </w:p>
        </w:tc>
        <w:tc>
          <w:tcPr>
            <w:tcW w:w="1417" w:type="dxa"/>
          </w:tcPr>
          <w:p w:rsidR="00DD5A69" w:rsidRDefault="00DD5A69">
            <w:pPr>
              <w:pStyle w:val="ConsPlusNormal"/>
              <w:jc w:val="center"/>
            </w:pPr>
            <w:r>
              <w:t>0</w:t>
            </w:r>
          </w:p>
        </w:tc>
      </w:tr>
      <w:tr w:rsidR="00DD5A69">
        <w:tc>
          <w:tcPr>
            <w:tcW w:w="6293" w:type="dxa"/>
          </w:tcPr>
          <w:p w:rsidR="00DD5A69" w:rsidRDefault="00DD5A69">
            <w:pPr>
              <w:pStyle w:val="ConsPlusNormal"/>
              <w:jc w:val="both"/>
            </w:pPr>
            <w:r>
              <w:t>4. Удельный вес количества обоснованных жалоб в общем количестве заявлений на предоставление услуги через МФЦ</w:t>
            </w:r>
          </w:p>
        </w:tc>
        <w:tc>
          <w:tcPr>
            <w:tcW w:w="1304" w:type="dxa"/>
          </w:tcPr>
          <w:p w:rsidR="00DD5A69" w:rsidRDefault="00DD5A69">
            <w:pPr>
              <w:pStyle w:val="ConsPlusNormal"/>
              <w:jc w:val="center"/>
            </w:pPr>
            <w:r>
              <w:t>%</w:t>
            </w:r>
          </w:p>
        </w:tc>
        <w:tc>
          <w:tcPr>
            <w:tcW w:w="1417" w:type="dxa"/>
          </w:tcPr>
          <w:p w:rsidR="00DD5A69" w:rsidRDefault="00DD5A69">
            <w:pPr>
              <w:pStyle w:val="ConsPlusNormal"/>
              <w:jc w:val="center"/>
            </w:pPr>
            <w:r>
              <w:t>0</w:t>
            </w:r>
          </w:p>
        </w:tc>
      </w:tr>
    </w:tbl>
    <w:p w:rsidR="00DD5A69" w:rsidRDefault="00DD5A69">
      <w:pPr>
        <w:pStyle w:val="ConsPlusNormal"/>
      </w:pPr>
    </w:p>
    <w:p w:rsidR="00DD5A69" w:rsidRDefault="00DD5A69">
      <w:pPr>
        <w:pStyle w:val="ConsPlusTitle"/>
        <w:jc w:val="center"/>
        <w:outlineLvl w:val="2"/>
      </w:pPr>
      <w:r>
        <w:t>Иные требования, в том числе учитывающие особенности</w:t>
      </w:r>
    </w:p>
    <w:p w:rsidR="00DD5A69" w:rsidRDefault="00DD5A69">
      <w:pPr>
        <w:pStyle w:val="ConsPlusTitle"/>
        <w:jc w:val="center"/>
      </w:pPr>
      <w:r>
        <w:t>предоставления муниципальной услуги в многофункциональных</w:t>
      </w:r>
    </w:p>
    <w:p w:rsidR="00DD5A69" w:rsidRDefault="00DD5A69">
      <w:pPr>
        <w:pStyle w:val="ConsPlusTitle"/>
        <w:jc w:val="center"/>
      </w:pPr>
      <w:r>
        <w:t>центрах предоставления государственных и муниципальных</w:t>
      </w:r>
    </w:p>
    <w:p w:rsidR="00DD5A69" w:rsidRDefault="00DD5A69">
      <w:pPr>
        <w:pStyle w:val="ConsPlusTitle"/>
        <w:jc w:val="center"/>
      </w:pPr>
      <w:r>
        <w:t>услуг, особенности предоставления муниципальной услуги</w:t>
      </w:r>
    </w:p>
    <w:p w:rsidR="00DD5A69" w:rsidRDefault="00DD5A69">
      <w:pPr>
        <w:pStyle w:val="ConsPlusTitle"/>
        <w:jc w:val="center"/>
      </w:pPr>
      <w:r>
        <w:t>по экстерриториальному принципу (в случае, если</w:t>
      </w:r>
    </w:p>
    <w:p w:rsidR="00DD5A69" w:rsidRDefault="00DD5A69">
      <w:pPr>
        <w:pStyle w:val="ConsPlusTitle"/>
        <w:jc w:val="center"/>
      </w:pPr>
      <w:r>
        <w:t>муниципальная услуга предоставляется по экстерриториальному</w:t>
      </w:r>
    </w:p>
    <w:p w:rsidR="00DD5A69" w:rsidRDefault="00DD5A69">
      <w:pPr>
        <w:pStyle w:val="ConsPlusTitle"/>
        <w:jc w:val="center"/>
      </w:pPr>
      <w:r>
        <w:t>принципу) и особенности предоставления муниципальной услуги</w:t>
      </w:r>
    </w:p>
    <w:p w:rsidR="00DD5A69" w:rsidRDefault="00DD5A69">
      <w:pPr>
        <w:pStyle w:val="ConsPlusTitle"/>
        <w:jc w:val="center"/>
      </w:pPr>
      <w:r>
        <w:t>в электронной форме</w:t>
      </w:r>
    </w:p>
    <w:p w:rsidR="00DD5A69" w:rsidRDefault="00DD5A69">
      <w:pPr>
        <w:pStyle w:val="ConsPlusNormal"/>
      </w:pPr>
    </w:p>
    <w:p w:rsidR="00DD5A69" w:rsidRDefault="00DD5A69">
      <w:pPr>
        <w:pStyle w:val="ConsPlusNormal"/>
        <w:ind w:firstLine="540"/>
        <w:jc w:val="both"/>
      </w:pPr>
      <w:r>
        <w:t>2.23. Сведения о предоставлении муниципальной услуги и форма заявления для предоставления муниципальной услуги находятся на сайте Администрации муниципального района "Воркута" www.воркута.рф, порталах государственных и муниципальных услуг (функций).</w:t>
      </w:r>
    </w:p>
    <w:p w:rsidR="00DD5A69" w:rsidRDefault="00DD5A69">
      <w:pPr>
        <w:pStyle w:val="ConsPlusNormal"/>
        <w:spacing w:before="220"/>
        <w:ind w:firstLine="540"/>
        <w:jc w:val="both"/>
      </w:pPr>
      <w:r>
        <w:t>1)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DD5A69" w:rsidRDefault="00DD5A69">
      <w:pPr>
        <w:pStyle w:val="ConsPlusNormal"/>
        <w:spacing w:before="220"/>
        <w:ind w:firstLine="540"/>
        <w:jc w:val="both"/>
      </w:pPr>
      <w: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DD5A69" w:rsidRDefault="00DD5A69">
      <w:pPr>
        <w:pStyle w:val="ConsPlusNormal"/>
        <w:spacing w:before="220"/>
        <w:ind w:firstLine="540"/>
        <w:jc w:val="both"/>
      </w:pPr>
      <w: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w:t>
      </w:r>
      <w:hyperlink r:id="rId32">
        <w:r>
          <w:rPr>
            <w:color w:val="0000FF"/>
          </w:rPr>
          <w:t>критериями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N 634.</w:t>
      </w:r>
    </w:p>
    <w:p w:rsidR="00DD5A69" w:rsidRDefault="00DD5A69">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DD5A69" w:rsidRDefault="00DD5A69">
      <w:pPr>
        <w:pStyle w:val="ConsPlusNormal"/>
        <w:spacing w:before="220"/>
        <w:ind w:firstLine="540"/>
        <w:jc w:val="both"/>
      </w:pPr>
      <w:r>
        <w:t>Требования к электронным образам документов, предоставляемым через порталы государственных и муниципальных услуг (функций):</w:t>
      </w:r>
    </w:p>
    <w:p w:rsidR="00DD5A69" w:rsidRDefault="00DD5A69">
      <w:pPr>
        <w:pStyle w:val="ConsPlusNormal"/>
        <w:spacing w:before="220"/>
        <w:ind w:firstLine="540"/>
        <w:jc w:val="both"/>
      </w:pPr>
      <w: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DD5A69" w:rsidRDefault="00DD5A69">
      <w:pPr>
        <w:pStyle w:val="ConsPlusNormal"/>
        <w:spacing w:before="220"/>
        <w:ind w:firstLine="540"/>
        <w:jc w:val="both"/>
      </w:pPr>
      <w: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DD5A69" w:rsidRDefault="00DD5A69">
      <w:pPr>
        <w:pStyle w:val="ConsPlusNormal"/>
        <w:spacing w:before="220"/>
        <w:ind w:firstLine="540"/>
        <w:jc w:val="both"/>
      </w:pPr>
      <w: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DD5A69" w:rsidRDefault="00DD5A69">
      <w:pPr>
        <w:pStyle w:val="ConsPlusNormal"/>
        <w:spacing w:before="220"/>
        <w:ind w:firstLine="540"/>
        <w:jc w:val="both"/>
      </w:pPr>
      <w:r>
        <w:t>4) электронные образы не должны содержать вирусов и вредоносных программ.</w:t>
      </w:r>
    </w:p>
    <w:p w:rsidR="00DD5A69" w:rsidRDefault="00DD5A69">
      <w:pPr>
        <w:pStyle w:val="ConsPlusNormal"/>
        <w:spacing w:before="220"/>
        <w:ind w:firstLine="540"/>
        <w:jc w:val="both"/>
      </w:pPr>
      <w:r>
        <w:t>2.24.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Управлением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Управлением.</w:t>
      </w:r>
    </w:p>
    <w:p w:rsidR="00DD5A69" w:rsidRDefault="00DD5A69">
      <w:pPr>
        <w:pStyle w:val="ConsPlusNormal"/>
        <w:jc w:val="both"/>
      </w:pPr>
      <w:r>
        <w:t xml:space="preserve">(в ред. </w:t>
      </w:r>
      <w:hyperlink r:id="rId3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Заявление о предоставлении муниципальной услуги подается заявителем через МФЦ лично.</w:t>
      </w:r>
    </w:p>
    <w:p w:rsidR="00DD5A69" w:rsidRDefault="00DD5A69">
      <w:pPr>
        <w:pStyle w:val="ConsPlusNormal"/>
        <w:spacing w:before="220"/>
        <w:ind w:firstLine="540"/>
        <w:jc w:val="both"/>
      </w:pPr>
      <w:r>
        <w:t>В МФЦ обеспечиваются:</w:t>
      </w:r>
    </w:p>
    <w:p w:rsidR="00DD5A69" w:rsidRDefault="00DD5A69">
      <w:pPr>
        <w:pStyle w:val="ConsPlusNormal"/>
        <w:spacing w:before="220"/>
        <w:ind w:firstLine="540"/>
        <w:jc w:val="both"/>
      </w:pPr>
      <w:r>
        <w:t>а) функционирование автоматизированной информационной системы МФЦ;</w:t>
      </w:r>
    </w:p>
    <w:p w:rsidR="00DD5A69" w:rsidRDefault="00DD5A69">
      <w:pPr>
        <w:pStyle w:val="ConsPlusNormal"/>
        <w:spacing w:before="220"/>
        <w:ind w:firstLine="540"/>
        <w:jc w:val="both"/>
      </w:pPr>
      <w:r>
        <w:t>б) бесплатный доступ заявителей к порталам государственных и муниципальных услуг (функций);</w:t>
      </w:r>
    </w:p>
    <w:p w:rsidR="00DD5A69" w:rsidRDefault="00DD5A69">
      <w:pPr>
        <w:pStyle w:val="ConsPlusNormal"/>
        <w:spacing w:before="220"/>
        <w:ind w:firstLine="540"/>
        <w:jc w:val="both"/>
      </w:pPr>
      <w: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D5A69" w:rsidRDefault="00DD5A69">
      <w:pPr>
        <w:pStyle w:val="ConsPlusNormal"/>
        <w:spacing w:before="220"/>
        <w:ind w:firstLine="540"/>
        <w:jc w:val="both"/>
      </w:pPr>
      <w: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D5A69" w:rsidRDefault="00DD5A69">
      <w:pPr>
        <w:pStyle w:val="ConsPlusNormal"/>
        <w:spacing w:before="220"/>
        <w:ind w:firstLine="540"/>
        <w:jc w:val="both"/>
      </w:pPr>
      <w: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расположенный на территории муниципального образования городского округа "Воркута".</w:t>
      </w:r>
    </w:p>
    <w:p w:rsidR="00DD5A69" w:rsidRDefault="00DD5A69">
      <w:pPr>
        <w:pStyle w:val="ConsPlusNormal"/>
        <w:spacing w:before="220"/>
        <w:ind w:firstLine="540"/>
        <w:jc w:val="both"/>
      </w:pPr>
      <w:r>
        <w:t>Порядок предоставления муниципальной услуги через МФЦ с учетом принципа экстерриториальности определяется соглашением о взаимодействии (при его наличии).</w:t>
      </w:r>
    </w:p>
    <w:p w:rsidR="00DD5A69" w:rsidRDefault="00DD5A69">
      <w:pPr>
        <w:pStyle w:val="ConsPlusNormal"/>
      </w:pPr>
    </w:p>
    <w:p w:rsidR="00DD5A69" w:rsidRDefault="00DD5A69">
      <w:pPr>
        <w:pStyle w:val="ConsPlusTitle"/>
        <w:jc w:val="center"/>
        <w:outlineLvl w:val="1"/>
      </w:pPr>
      <w:r>
        <w:t>III. Состав, последовательность и сроки выполнения</w:t>
      </w:r>
    </w:p>
    <w:p w:rsidR="00DD5A69" w:rsidRDefault="00DD5A69">
      <w:pPr>
        <w:pStyle w:val="ConsPlusTitle"/>
        <w:jc w:val="center"/>
      </w:pPr>
      <w:r>
        <w:t>административных процедур, требования к порядку</w:t>
      </w:r>
    </w:p>
    <w:p w:rsidR="00DD5A69" w:rsidRDefault="00DD5A69">
      <w:pPr>
        <w:pStyle w:val="ConsPlusTitle"/>
        <w:jc w:val="center"/>
      </w:pPr>
      <w:r>
        <w:t>их выполнения, в том числе особенности выполнения</w:t>
      </w:r>
    </w:p>
    <w:p w:rsidR="00DD5A69" w:rsidRDefault="00DD5A69">
      <w:pPr>
        <w:pStyle w:val="ConsPlusTitle"/>
        <w:jc w:val="center"/>
      </w:pPr>
      <w:r>
        <w:t>административных процедур в электронной форме,</w:t>
      </w:r>
    </w:p>
    <w:p w:rsidR="00DD5A69" w:rsidRDefault="00DD5A69">
      <w:pPr>
        <w:pStyle w:val="ConsPlusTitle"/>
        <w:jc w:val="center"/>
      </w:pPr>
      <w:r>
        <w:t>а также особенности выполнения административных</w:t>
      </w:r>
    </w:p>
    <w:p w:rsidR="00DD5A69" w:rsidRDefault="00DD5A69">
      <w:pPr>
        <w:pStyle w:val="ConsPlusTitle"/>
        <w:jc w:val="center"/>
      </w:pPr>
      <w:r>
        <w:t>процедур в многофункциональных центрах</w:t>
      </w:r>
    </w:p>
    <w:p w:rsidR="00DD5A69" w:rsidRDefault="00DD5A69">
      <w:pPr>
        <w:pStyle w:val="ConsPlusNormal"/>
      </w:pPr>
    </w:p>
    <w:p w:rsidR="00DD5A69" w:rsidRDefault="00DD5A69">
      <w:pPr>
        <w:pStyle w:val="ConsPlusTitle"/>
        <w:jc w:val="center"/>
        <w:outlineLvl w:val="2"/>
      </w:pPr>
      <w:r>
        <w:t>III(I). Состав, последовательность и сроки выполнения</w:t>
      </w:r>
    </w:p>
    <w:p w:rsidR="00DD5A69" w:rsidRDefault="00DD5A69">
      <w:pPr>
        <w:pStyle w:val="ConsPlusTitle"/>
        <w:jc w:val="center"/>
      </w:pPr>
      <w:r>
        <w:t>административных процедур (действий), требований к порядку</w:t>
      </w:r>
    </w:p>
    <w:p w:rsidR="00DD5A69" w:rsidRDefault="00DD5A69">
      <w:pPr>
        <w:pStyle w:val="ConsPlusTitle"/>
        <w:jc w:val="center"/>
      </w:pPr>
      <w:r>
        <w:t>их выполнения, в том числе особенностей выполнения</w:t>
      </w:r>
    </w:p>
    <w:p w:rsidR="00DD5A69" w:rsidRDefault="00DD5A69">
      <w:pPr>
        <w:pStyle w:val="ConsPlusTitle"/>
        <w:jc w:val="center"/>
      </w:pPr>
      <w:r>
        <w:t>административных процедур (действий) в электронной форме</w:t>
      </w:r>
    </w:p>
    <w:p w:rsidR="00DD5A69" w:rsidRDefault="00DD5A69">
      <w:pPr>
        <w:pStyle w:val="ConsPlusNormal"/>
      </w:pPr>
    </w:p>
    <w:p w:rsidR="00DD5A69" w:rsidRDefault="00DD5A69">
      <w:pPr>
        <w:pStyle w:val="ConsPlusNormal"/>
        <w:ind w:firstLine="540"/>
        <w:jc w:val="both"/>
      </w:pPr>
      <w:r>
        <w:t>3.1. Перечень административных процедур (действий) при предоставлении муниципальной услуги в электронной форме:</w:t>
      </w:r>
    </w:p>
    <w:p w:rsidR="00DD5A69" w:rsidRDefault="00DD5A69">
      <w:pPr>
        <w:pStyle w:val="ConsPlusNormal"/>
        <w:spacing w:before="220"/>
        <w:ind w:firstLine="540"/>
        <w:jc w:val="both"/>
      </w:pPr>
      <w:r>
        <w:t>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DD5A69" w:rsidRDefault="00DD5A69">
      <w:pPr>
        <w:pStyle w:val="ConsPlusNormal"/>
        <w:spacing w:before="22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5A69" w:rsidRDefault="00DD5A69">
      <w:pPr>
        <w:pStyle w:val="ConsPlusNormal"/>
        <w:spacing w:before="220"/>
        <w:ind w:firstLine="540"/>
        <w:jc w:val="both"/>
      </w:pPr>
      <w:r>
        <w:t>3) принятие решения о предоставлении (решения об отказе в предоставлении) муниципальной услуги;</w:t>
      </w:r>
    </w:p>
    <w:p w:rsidR="00DD5A69" w:rsidRDefault="00DD5A69">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DD5A69" w:rsidRDefault="00DD5A69">
      <w:pPr>
        <w:pStyle w:val="ConsPlusNormal"/>
        <w:spacing w:before="22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DD5A69" w:rsidRDefault="00DD5A69">
      <w:pPr>
        <w:pStyle w:val="ConsPlusNormal"/>
        <w:spacing w:before="220"/>
        <w:ind w:firstLine="540"/>
        <w:jc w:val="both"/>
      </w:pPr>
      <w:r>
        <w:t>6)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D5A69" w:rsidRDefault="00DD5A69">
      <w:pPr>
        <w:pStyle w:val="ConsPlusNormal"/>
        <w:jc w:val="both"/>
      </w:pPr>
      <w:r>
        <w:t xml:space="preserve">(пп. 6 введен </w:t>
      </w:r>
      <w:hyperlink r:id="rId34">
        <w:r>
          <w:rPr>
            <w:color w:val="0000FF"/>
          </w:rPr>
          <w:t>Постановлением</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73">
        <w:r>
          <w:rPr>
            <w:color w:val="0000FF"/>
          </w:rPr>
          <w:t>пункте 1.4</w:t>
        </w:r>
      </w:hyperlink>
      <w:r>
        <w:t xml:space="preserve"> настоящего административного регламента.</w:t>
      </w:r>
    </w:p>
    <w:p w:rsidR="00DD5A69" w:rsidRDefault="00DD5A69">
      <w:pPr>
        <w:pStyle w:val="ConsPlusNormal"/>
      </w:pPr>
    </w:p>
    <w:p w:rsidR="00DD5A69" w:rsidRDefault="00DD5A69">
      <w:pPr>
        <w:pStyle w:val="ConsPlusNormal"/>
        <w:jc w:val="center"/>
      </w:pPr>
      <w:r>
        <w:t>Подача запроса о предоставлении муниципальной услуги</w:t>
      </w:r>
    </w:p>
    <w:p w:rsidR="00DD5A69" w:rsidRDefault="00DD5A69">
      <w:pPr>
        <w:pStyle w:val="ConsPlusNormal"/>
        <w:jc w:val="center"/>
      </w:pPr>
      <w:r>
        <w:t>и иных документов, необходимых для предоставления</w:t>
      </w:r>
    </w:p>
    <w:p w:rsidR="00DD5A69" w:rsidRDefault="00DD5A69">
      <w:pPr>
        <w:pStyle w:val="ConsPlusNormal"/>
        <w:jc w:val="center"/>
      </w:pPr>
      <w:r>
        <w:t>муниципальной услуги, и прием таких запросов</w:t>
      </w:r>
    </w:p>
    <w:p w:rsidR="00DD5A69" w:rsidRDefault="00DD5A69">
      <w:pPr>
        <w:pStyle w:val="ConsPlusNormal"/>
        <w:jc w:val="center"/>
      </w:pPr>
      <w:r>
        <w:t>о предоставлении муниципальной услуги и документов</w:t>
      </w:r>
    </w:p>
    <w:p w:rsidR="00DD5A69" w:rsidRDefault="00DD5A69">
      <w:pPr>
        <w:pStyle w:val="ConsPlusNormal"/>
      </w:pPr>
    </w:p>
    <w:p w:rsidR="00DD5A69" w:rsidRDefault="00DD5A69">
      <w:pPr>
        <w:pStyle w:val="ConsPlusNormal"/>
        <w:ind w:firstLine="540"/>
        <w:jc w:val="both"/>
      </w:pPr>
      <w:bookmarkStart w:id="6" w:name="P436"/>
      <w:bookmarkEnd w:id="6"/>
      <w: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DD5A69" w:rsidRDefault="00DD5A69">
      <w:pPr>
        <w:pStyle w:val="ConsPlusNormal"/>
        <w:spacing w:before="220"/>
        <w:ind w:firstLine="540"/>
        <w:jc w:val="both"/>
      </w:pPr>
      <w:r>
        <w:t xml:space="preserve">Заявитель может направить запрос и документы, указанные в </w:t>
      </w:r>
      <w:hyperlink w:anchor="P166">
        <w:r>
          <w:rPr>
            <w:color w:val="0000FF"/>
          </w:rPr>
          <w:t>пунктах 2.6</w:t>
        </w:r>
      </w:hyperlink>
      <w:r>
        <w:t xml:space="preserve">, </w:t>
      </w:r>
      <w:hyperlink w:anchor="P19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1">
        <w:r>
          <w:rPr>
            <w:color w:val="0000FF"/>
          </w:rPr>
          <w:t>пункте 2.10</w:t>
        </w:r>
      </w:hyperlink>
      <w: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p>
    <w:p w:rsidR="00DD5A69" w:rsidRDefault="00DD5A69">
      <w:pPr>
        <w:pStyle w:val="ConsPlusNormal"/>
        <w:spacing w:before="22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D5A69" w:rsidRDefault="00DD5A69">
      <w:pPr>
        <w:pStyle w:val="ConsPlusNormal"/>
        <w:spacing w:before="220"/>
        <w:ind w:firstLine="540"/>
        <w:jc w:val="both"/>
      </w:pPr>
      <w: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D5A69" w:rsidRDefault="00DD5A69">
      <w:pPr>
        <w:pStyle w:val="ConsPlusNormal"/>
        <w:spacing w:before="220"/>
        <w:ind w:firstLine="540"/>
        <w:jc w:val="both"/>
      </w:pPr>
      <w:r>
        <w:t>Специалист Управления, ответственный за прием документов:</w:t>
      </w:r>
    </w:p>
    <w:p w:rsidR="00DD5A69" w:rsidRDefault="00DD5A69">
      <w:pPr>
        <w:pStyle w:val="ConsPlusNormal"/>
        <w:jc w:val="both"/>
      </w:pPr>
      <w:r>
        <w:t xml:space="preserve">(в ред. </w:t>
      </w:r>
      <w:hyperlink r:id="rId3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а) устанавливает предмет обращения, проверяет документ, удостоверяющий личность;</w:t>
      </w:r>
    </w:p>
    <w:p w:rsidR="00DD5A69" w:rsidRDefault="00DD5A69">
      <w:pPr>
        <w:pStyle w:val="ConsPlusNormal"/>
        <w:spacing w:before="220"/>
        <w:ind w:firstLine="540"/>
        <w:jc w:val="both"/>
      </w:pPr>
      <w:r>
        <w:t>б) проверяет полномочия заявителя;</w:t>
      </w:r>
    </w:p>
    <w:p w:rsidR="00DD5A69" w:rsidRDefault="00DD5A69">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66">
        <w:r>
          <w:rPr>
            <w:color w:val="0000FF"/>
          </w:rPr>
          <w:t>пунктом 2.6</w:t>
        </w:r>
      </w:hyperlink>
      <w:r>
        <w:t xml:space="preserve"> настоящего административного регламента;</w:t>
      </w:r>
    </w:p>
    <w:p w:rsidR="00DD5A69" w:rsidRDefault="00DD5A69">
      <w:pPr>
        <w:pStyle w:val="ConsPlusNormal"/>
        <w:spacing w:before="22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DD5A69" w:rsidRDefault="00DD5A69">
      <w:pPr>
        <w:pStyle w:val="ConsPlusNormal"/>
        <w:spacing w:before="220"/>
        <w:ind w:firstLine="540"/>
        <w:jc w:val="both"/>
      </w:pPr>
      <w:r>
        <w:t>д) принимает решение о приеме у заявителя представленных документов;</w:t>
      </w:r>
    </w:p>
    <w:p w:rsidR="00DD5A69" w:rsidRDefault="00DD5A69">
      <w:pPr>
        <w:pStyle w:val="ConsPlusNormal"/>
        <w:spacing w:before="220"/>
        <w:ind w:firstLine="540"/>
        <w:jc w:val="both"/>
      </w:pPr>
      <w:r>
        <w:t>е) регистрирует запрос и представленные документы под индивидуальным порядковым номером в день их поступления;</w:t>
      </w:r>
    </w:p>
    <w:p w:rsidR="00DD5A69" w:rsidRDefault="00DD5A69">
      <w:pPr>
        <w:pStyle w:val="ConsPlusNormal"/>
        <w:spacing w:before="22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DD5A69" w:rsidRDefault="00DD5A69">
      <w:pPr>
        <w:pStyle w:val="ConsPlusNormal"/>
        <w:spacing w:before="220"/>
        <w:ind w:firstLine="540"/>
        <w:jc w:val="both"/>
      </w:pPr>
      <w:r>
        <w:t>з) информирует заявителя о ходе выполнения запроса о предоставлении муниципальной услуги.</w:t>
      </w:r>
    </w:p>
    <w:p w:rsidR="00DD5A69" w:rsidRDefault="00DD5A69">
      <w:pPr>
        <w:pStyle w:val="ConsPlusNormal"/>
        <w:spacing w:before="22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D5A69" w:rsidRDefault="00DD5A69">
      <w:pPr>
        <w:pStyle w:val="ConsPlusNormal"/>
        <w:spacing w:before="220"/>
        <w:ind w:firstLine="540"/>
        <w:jc w:val="both"/>
      </w:pPr>
      <w:r>
        <w:t>3.3.1. Критерием принятия решения о приеме документов является наличие запроса и прилагаемых к нему документов.</w:t>
      </w:r>
    </w:p>
    <w:p w:rsidR="00DD5A69" w:rsidRDefault="00DD5A69">
      <w:pPr>
        <w:pStyle w:val="ConsPlusNormal"/>
        <w:spacing w:before="220"/>
        <w:ind w:firstLine="540"/>
        <w:jc w:val="both"/>
      </w:pPr>
      <w:r>
        <w:t>3.3.2. Максимальный срок исполнения административной процедуры составляет 1 календарный день со дня поступления запроса от заявителя о предоставлении муниципальной услуги.</w:t>
      </w:r>
    </w:p>
    <w:p w:rsidR="00DD5A69" w:rsidRDefault="00DD5A69">
      <w:pPr>
        <w:pStyle w:val="ConsPlusNormal"/>
        <w:spacing w:before="220"/>
        <w:ind w:firstLine="540"/>
        <w:jc w:val="both"/>
      </w:pPr>
      <w:r>
        <w:t>3.3.3. Результатом административной процедуры является одно из следующих действий:</w:t>
      </w:r>
    </w:p>
    <w:p w:rsidR="00DD5A69" w:rsidRDefault="00DD5A69">
      <w:pPr>
        <w:pStyle w:val="ConsPlusNormal"/>
        <w:spacing w:before="220"/>
        <w:ind w:firstLine="540"/>
        <w:jc w:val="both"/>
      </w:pPr>
      <w:r>
        <w:t>- прием и регистрация в Управлении, МФЦ запроса и документов, представленных заявителем, их передача специалисту Управления, ответственному за принятие решений о предоставлении муниципальной услуги;</w:t>
      </w:r>
    </w:p>
    <w:p w:rsidR="00DD5A69" w:rsidRDefault="00DD5A69">
      <w:pPr>
        <w:pStyle w:val="ConsPlusNormal"/>
        <w:jc w:val="both"/>
      </w:pPr>
      <w:r>
        <w:t xml:space="preserve">(в ред. </w:t>
      </w:r>
      <w:hyperlink r:id="rId3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 прием и регистрация в Управлении, МФЦ запроса и документов, представленных заявителем, и их передача специалисту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91">
        <w:r>
          <w:rPr>
            <w:color w:val="0000FF"/>
          </w:rPr>
          <w:t>пункте 2.10</w:t>
        </w:r>
      </w:hyperlink>
      <w:r>
        <w:t xml:space="preserve"> настоящего административного регламента).</w:t>
      </w:r>
    </w:p>
    <w:p w:rsidR="00DD5A69" w:rsidRDefault="00DD5A69">
      <w:pPr>
        <w:pStyle w:val="ConsPlusNormal"/>
        <w:jc w:val="both"/>
      </w:pPr>
      <w:r>
        <w:t xml:space="preserve">(в ред. </w:t>
      </w:r>
      <w:hyperlink r:id="rId3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Результат административной процедуры фиксируется:</w:t>
      </w:r>
    </w:p>
    <w:p w:rsidR="00DD5A69" w:rsidRDefault="00DD5A69">
      <w:pPr>
        <w:pStyle w:val="ConsPlusNormal"/>
        <w:spacing w:before="220"/>
        <w:ind w:firstLine="540"/>
        <w:jc w:val="both"/>
      </w:pPr>
      <w:r>
        <w:t>- специалистом Управления, ответственным за прием документов, в журнале входящей корреспонденции Управления, в том числе в электронной форме;</w:t>
      </w:r>
    </w:p>
    <w:p w:rsidR="00DD5A69" w:rsidRDefault="00DD5A69">
      <w:pPr>
        <w:pStyle w:val="ConsPlusNormal"/>
        <w:jc w:val="both"/>
      </w:pPr>
      <w:r>
        <w:t xml:space="preserve">(в ред. </w:t>
      </w:r>
      <w:hyperlink r:id="rId3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специалистом МФЦ, ответственным за прием документов, в информационной системе МФЦ.</w:t>
      </w:r>
    </w:p>
    <w:p w:rsidR="00DD5A69" w:rsidRDefault="00DD5A69">
      <w:pPr>
        <w:pStyle w:val="ConsPlusNormal"/>
        <w:spacing w:before="220"/>
        <w:ind w:firstLine="540"/>
        <w:jc w:val="both"/>
      </w:pPr>
      <w: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отсутствуют.</w:t>
      </w:r>
    </w:p>
    <w:p w:rsidR="00DD5A69" w:rsidRDefault="00DD5A69">
      <w:pPr>
        <w:pStyle w:val="ConsPlusNormal"/>
      </w:pPr>
    </w:p>
    <w:p w:rsidR="00DD5A69" w:rsidRDefault="00DD5A69">
      <w:pPr>
        <w:pStyle w:val="ConsPlusNormal"/>
        <w:jc w:val="center"/>
      </w:pPr>
      <w:r>
        <w:t>Направление специалистом межведомственных запросов</w:t>
      </w:r>
    </w:p>
    <w:p w:rsidR="00DD5A69" w:rsidRDefault="00DD5A69">
      <w:pPr>
        <w:pStyle w:val="ConsPlusNormal"/>
        <w:jc w:val="center"/>
      </w:pPr>
      <w:r>
        <w:t>в органы государственной власти, органы местного</w:t>
      </w:r>
    </w:p>
    <w:p w:rsidR="00DD5A69" w:rsidRDefault="00DD5A69">
      <w:pPr>
        <w:pStyle w:val="ConsPlusNormal"/>
        <w:jc w:val="center"/>
      </w:pPr>
      <w:r>
        <w:t>самоуправления и подведомственные этим органам</w:t>
      </w:r>
    </w:p>
    <w:p w:rsidR="00DD5A69" w:rsidRDefault="00DD5A69">
      <w:pPr>
        <w:pStyle w:val="ConsPlusNormal"/>
        <w:jc w:val="center"/>
      </w:pPr>
      <w:r>
        <w:t>организации в случае, если определенные документы</w:t>
      </w:r>
    </w:p>
    <w:p w:rsidR="00DD5A69" w:rsidRDefault="00DD5A69">
      <w:pPr>
        <w:pStyle w:val="ConsPlusNormal"/>
        <w:jc w:val="center"/>
      </w:pPr>
      <w:r>
        <w:t>не были представлены заявителем самостоятельно</w:t>
      </w:r>
    </w:p>
    <w:p w:rsidR="00DD5A69" w:rsidRDefault="00DD5A69">
      <w:pPr>
        <w:pStyle w:val="ConsPlusNormal"/>
      </w:pPr>
    </w:p>
    <w:p w:rsidR="00DD5A69" w:rsidRDefault="00DD5A69">
      <w:pPr>
        <w:pStyle w:val="ConsPlusNormal"/>
        <w:ind w:firstLine="540"/>
        <w:jc w:val="both"/>
      </w:pPr>
      <w: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646">
        <w:r>
          <w:rPr>
            <w:color w:val="0000FF"/>
          </w:rPr>
          <w:t>пункте 3.16</w:t>
        </w:r>
      </w:hyperlink>
      <w:r>
        <w:t xml:space="preserve"> настоящего административного регламента.</w:t>
      </w:r>
    </w:p>
    <w:p w:rsidR="00DD5A69" w:rsidRDefault="00DD5A69">
      <w:pPr>
        <w:pStyle w:val="ConsPlusNormal"/>
      </w:pPr>
    </w:p>
    <w:p w:rsidR="00DD5A69" w:rsidRDefault="00DD5A69">
      <w:pPr>
        <w:pStyle w:val="ConsPlusNormal"/>
        <w:jc w:val="center"/>
      </w:pPr>
      <w:r>
        <w:t>Принятие решения о предоставлении (об отказе</w:t>
      </w:r>
    </w:p>
    <w:p w:rsidR="00DD5A69" w:rsidRDefault="00DD5A69">
      <w:pPr>
        <w:pStyle w:val="ConsPlusNormal"/>
        <w:jc w:val="center"/>
      </w:pPr>
      <w:r>
        <w:t>в предоставлении) муниципальной услуги</w:t>
      </w:r>
    </w:p>
    <w:p w:rsidR="00DD5A69" w:rsidRDefault="00DD5A69">
      <w:pPr>
        <w:pStyle w:val="ConsPlusNormal"/>
      </w:pPr>
    </w:p>
    <w:p w:rsidR="00DD5A69" w:rsidRDefault="00DD5A69">
      <w:pPr>
        <w:pStyle w:val="ConsPlusNormal"/>
        <w:ind w:firstLine="540"/>
        <w:jc w:val="both"/>
      </w:pPr>
      <w:r>
        <w:t xml:space="preserve">3.5. Принятие решения о предоставлении (об отказе в предоставлении) муниципальной услуги осуществляется в порядке, указанном в </w:t>
      </w:r>
      <w:hyperlink w:anchor="P671">
        <w:r>
          <w:rPr>
            <w:color w:val="0000FF"/>
          </w:rPr>
          <w:t>пункте 3.17</w:t>
        </w:r>
      </w:hyperlink>
      <w:r>
        <w:t xml:space="preserve"> настоящего административного регламента.</w:t>
      </w:r>
    </w:p>
    <w:p w:rsidR="00DD5A69" w:rsidRDefault="00DD5A69">
      <w:pPr>
        <w:pStyle w:val="ConsPlusNormal"/>
      </w:pPr>
    </w:p>
    <w:p w:rsidR="00DD5A69" w:rsidRDefault="00DD5A69">
      <w:pPr>
        <w:pStyle w:val="ConsPlusNormal"/>
        <w:jc w:val="center"/>
      </w:pPr>
      <w:r>
        <w:t>Уведомление заявителя о принятом решении, выдача заявителю</w:t>
      </w:r>
    </w:p>
    <w:p w:rsidR="00DD5A69" w:rsidRDefault="00DD5A69">
      <w:pPr>
        <w:pStyle w:val="ConsPlusNormal"/>
        <w:jc w:val="center"/>
      </w:pPr>
      <w:r>
        <w:t>результата предоставления муниципальной услуги</w:t>
      </w:r>
    </w:p>
    <w:p w:rsidR="00DD5A69" w:rsidRDefault="00DD5A69">
      <w:pPr>
        <w:pStyle w:val="ConsPlusNormal"/>
      </w:pPr>
    </w:p>
    <w:p w:rsidR="00DD5A69" w:rsidRDefault="00DD5A69">
      <w:pPr>
        <w:pStyle w:val="ConsPlusNormal"/>
        <w:ind w:firstLine="540"/>
        <w:jc w:val="both"/>
      </w:pPr>
      <w:r>
        <w:t>3.6. Основанием для начала исполнения административной процедуры является поступление специалисту Управления или специалисту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DD5A69" w:rsidRDefault="00DD5A69">
      <w:pPr>
        <w:pStyle w:val="ConsPlusNormal"/>
        <w:jc w:val="both"/>
      </w:pPr>
      <w:r>
        <w:t xml:space="preserve">(в ред. </w:t>
      </w:r>
      <w:hyperlink r:id="rId3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Административная процедура исполняется специалистом земельного отдела Управления или специалистом МФЦ, ответственным за выдачу Решения.</w:t>
      </w:r>
    </w:p>
    <w:p w:rsidR="00DD5A69" w:rsidRDefault="00DD5A69">
      <w:pPr>
        <w:pStyle w:val="ConsPlusNormal"/>
        <w:jc w:val="both"/>
      </w:pPr>
      <w:r>
        <w:t xml:space="preserve">(в ред. </w:t>
      </w:r>
      <w:hyperlink r:id="rId4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При поступлении Решения специалист Управления или специалист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DD5A69" w:rsidRDefault="00DD5A69">
      <w:pPr>
        <w:pStyle w:val="ConsPlusNormal"/>
        <w:jc w:val="both"/>
      </w:pPr>
      <w:r>
        <w:t xml:space="preserve">(в ред. </w:t>
      </w:r>
      <w:hyperlink r:id="rId4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D5A69" w:rsidRDefault="00DD5A69">
      <w:pPr>
        <w:pStyle w:val="ConsPlusNormal"/>
        <w:spacing w:before="220"/>
        <w:ind w:firstLine="540"/>
        <w:jc w:val="both"/>
      </w:pPr>
      <w: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5A69" w:rsidRDefault="00DD5A69">
      <w:pPr>
        <w:pStyle w:val="ConsPlusNormal"/>
        <w:spacing w:before="220"/>
        <w:ind w:firstLine="540"/>
        <w:jc w:val="both"/>
      </w:pPr>
      <w:r>
        <w:t>При предоставлении муниципальной услуги в электронной форме заявителю направляется:</w:t>
      </w:r>
    </w:p>
    <w:p w:rsidR="00DD5A69" w:rsidRDefault="00DD5A69">
      <w:pPr>
        <w:pStyle w:val="ConsPlusNormal"/>
        <w:spacing w:before="220"/>
        <w:ind w:firstLine="540"/>
        <w:jc w:val="both"/>
      </w:pPr>
      <w:r>
        <w:t>а) уведомление о записи на прием в земельный отдел Управления, МФЦ;</w:t>
      </w:r>
    </w:p>
    <w:p w:rsidR="00DD5A69" w:rsidRDefault="00DD5A69">
      <w:pPr>
        <w:pStyle w:val="ConsPlusNormal"/>
        <w:jc w:val="both"/>
      </w:pPr>
      <w:r>
        <w:t xml:space="preserve">(в ред. </w:t>
      </w:r>
      <w:hyperlink r:id="rId4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б) уведомление о возможности получить результат предоставления муниципальной услуги в Управлении, МФЦ;</w:t>
      </w:r>
    </w:p>
    <w:p w:rsidR="00DD5A69" w:rsidRDefault="00DD5A69">
      <w:pPr>
        <w:pStyle w:val="ConsPlusNormal"/>
        <w:jc w:val="both"/>
      </w:pPr>
      <w:r>
        <w:t xml:space="preserve">(в ред. </w:t>
      </w:r>
      <w:hyperlink r:id="rId4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 уведомление о мотивированном отказе в предоставлении муниципальной услуги.</w:t>
      </w:r>
    </w:p>
    <w:p w:rsidR="00DD5A69" w:rsidRDefault="00DD5A69">
      <w:pPr>
        <w:pStyle w:val="ConsPlusNormal"/>
        <w:spacing w:before="220"/>
        <w:ind w:firstLine="540"/>
        <w:jc w:val="both"/>
      </w:pPr>
      <w:r>
        <w:t>В случае личного обращения заявителя выдачу Решения осуществляет сотрудник земельного отдела Управления,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D5A69" w:rsidRDefault="00DD5A69">
      <w:pPr>
        <w:pStyle w:val="ConsPlusNormal"/>
        <w:jc w:val="both"/>
      </w:pPr>
      <w:r>
        <w:t xml:space="preserve">(в ред. </w:t>
      </w:r>
      <w:hyperlink r:id="rId4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 случае невозможности информирования специалист отдела архитектуры,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D5A69" w:rsidRDefault="00DD5A69">
      <w:pPr>
        <w:pStyle w:val="ConsPlusNormal"/>
        <w:spacing w:before="220"/>
        <w:ind w:firstLine="540"/>
        <w:jc w:val="both"/>
      </w:pPr>
      <w:r>
        <w:t>Выдачу Решения осуществляет специалист Управления,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D5A69" w:rsidRDefault="00DD5A69">
      <w:pPr>
        <w:pStyle w:val="ConsPlusNormal"/>
        <w:jc w:val="both"/>
      </w:pPr>
      <w:r>
        <w:t xml:space="preserve">(в ред. </w:t>
      </w:r>
      <w:hyperlink r:id="rId4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 случае невозможности информирования специалист Управления,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D5A69" w:rsidRDefault="00DD5A69">
      <w:pPr>
        <w:pStyle w:val="ConsPlusNormal"/>
        <w:jc w:val="both"/>
      </w:pPr>
      <w:r>
        <w:t xml:space="preserve">(в ред. </w:t>
      </w:r>
      <w:hyperlink r:id="rId4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3.6.1.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DD5A69" w:rsidRDefault="00DD5A69">
      <w:pPr>
        <w:pStyle w:val="ConsPlusNormal"/>
        <w:spacing w:before="220"/>
        <w:ind w:firstLine="540"/>
        <w:jc w:val="both"/>
      </w:pPr>
      <w:r>
        <w:t>3.6.2. Максимальный срок исполнения административной процедуры составляет 1 календарный день с момента поступления специалисту Управления, ответственному за выдачу результата предоставления муниципальной услуги, специалисту МФЦ, ответственному за межведомственное взаимодействие, результата предоставления муниципальной услуги.</w:t>
      </w:r>
    </w:p>
    <w:p w:rsidR="00DD5A69" w:rsidRDefault="00DD5A69">
      <w:pPr>
        <w:pStyle w:val="ConsPlusNormal"/>
        <w:jc w:val="both"/>
      </w:pPr>
      <w:r>
        <w:t xml:space="preserve">(в ред. </w:t>
      </w:r>
      <w:hyperlink r:id="rId4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3.6.3. Результатом исполнения административной процедуры является уведомление заявителя о принятом решении, выдача заявителю результат муниципальной услуги.</w:t>
      </w:r>
    </w:p>
    <w:p w:rsidR="00DD5A69" w:rsidRDefault="00DD5A69">
      <w:pPr>
        <w:pStyle w:val="ConsPlusNormal"/>
        <w:spacing w:before="220"/>
        <w:ind w:firstLine="540"/>
        <w:jc w:val="both"/>
      </w:pPr>
      <w:r>
        <w:t>Способом фиксации результата административной процедуры является регистрация Решения в системе электронного документооборота (при направлении уведомления о принятом решении) или в журнале исходящей корреспонденции Управления МФЦ (при выдаче результата предоставления муниципальной услуги), в том числе в электронной форме.</w:t>
      </w:r>
    </w:p>
    <w:p w:rsidR="00DD5A69" w:rsidRDefault="00DD5A69">
      <w:pPr>
        <w:pStyle w:val="ConsPlusNormal"/>
        <w:jc w:val="both"/>
      </w:pPr>
      <w:r>
        <w:t xml:space="preserve">(в ред. </w:t>
      </w:r>
      <w:hyperlink r:id="rId4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3.6.4. Иные действия, необходимые для предоставления муниципальной услуги, не предусмотрены.</w:t>
      </w:r>
    </w:p>
    <w:p w:rsidR="00DD5A69" w:rsidRDefault="00DD5A69">
      <w:pPr>
        <w:pStyle w:val="ConsPlusNormal"/>
      </w:pPr>
    </w:p>
    <w:p w:rsidR="00DD5A69" w:rsidRDefault="00DD5A69">
      <w:pPr>
        <w:pStyle w:val="ConsPlusTitle"/>
        <w:jc w:val="center"/>
        <w:outlineLvl w:val="2"/>
      </w:pPr>
      <w:r>
        <w:t>III(II). Особенности выполнения административных процедур</w:t>
      </w:r>
    </w:p>
    <w:p w:rsidR="00DD5A69" w:rsidRDefault="00DD5A69">
      <w:pPr>
        <w:pStyle w:val="ConsPlusTitle"/>
        <w:jc w:val="center"/>
      </w:pPr>
      <w:r>
        <w:t>(действий) в многофункциональных центрах предоставления</w:t>
      </w:r>
    </w:p>
    <w:p w:rsidR="00DD5A69" w:rsidRDefault="00DD5A69">
      <w:pPr>
        <w:pStyle w:val="ConsPlusTitle"/>
        <w:jc w:val="center"/>
      </w:pPr>
      <w:r>
        <w:t>государственных и муниципальных услуг</w:t>
      </w:r>
    </w:p>
    <w:p w:rsidR="00DD5A69" w:rsidRDefault="00DD5A69">
      <w:pPr>
        <w:pStyle w:val="ConsPlusNormal"/>
      </w:pPr>
    </w:p>
    <w:p w:rsidR="00DD5A69" w:rsidRDefault="00DD5A69">
      <w:pPr>
        <w:pStyle w:val="ConsPlusNormal"/>
        <w:ind w:firstLine="540"/>
        <w:jc w:val="both"/>
      </w:pPr>
      <w: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DD5A69" w:rsidRDefault="00DD5A69">
      <w:pPr>
        <w:pStyle w:val="ConsPlusNormal"/>
        <w:spacing w:before="220"/>
        <w:ind w:firstLine="540"/>
        <w:jc w:val="both"/>
      </w:pPr>
      <w:r>
        <w:t>1) прием и регистрация запроса и документов для предоставления муниципальной услуги;</w:t>
      </w:r>
    </w:p>
    <w:p w:rsidR="00DD5A69" w:rsidRDefault="00DD5A69">
      <w:pPr>
        <w:pStyle w:val="ConsPlusNormal"/>
        <w:spacing w:before="22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5A69" w:rsidRDefault="00DD5A69">
      <w:pPr>
        <w:pStyle w:val="ConsPlusNormal"/>
        <w:spacing w:before="220"/>
        <w:ind w:firstLine="540"/>
        <w:jc w:val="both"/>
      </w:pPr>
      <w:r>
        <w:t>3) получение решения о предоставлении (решения об отказе в предоставлении) муниципальной услуги;</w:t>
      </w:r>
    </w:p>
    <w:p w:rsidR="00DD5A69" w:rsidRDefault="00DD5A69">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DD5A69" w:rsidRDefault="00DD5A69">
      <w:pPr>
        <w:pStyle w:val="ConsPlusNormal"/>
        <w:spacing w:before="22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DD5A69" w:rsidRDefault="00DD5A69">
      <w:pPr>
        <w:pStyle w:val="ConsPlusNormal"/>
        <w:spacing w:before="220"/>
        <w:ind w:firstLine="540"/>
        <w:jc w:val="both"/>
      </w:pPr>
      <w: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73">
        <w:r>
          <w:rPr>
            <w:color w:val="0000FF"/>
          </w:rPr>
          <w:t>пункте 1.4</w:t>
        </w:r>
      </w:hyperlink>
      <w:r>
        <w:t xml:space="preserve"> настоящего административного регламента.</w:t>
      </w:r>
    </w:p>
    <w:p w:rsidR="00DD5A69" w:rsidRDefault="00DD5A69">
      <w:pPr>
        <w:pStyle w:val="ConsPlusNormal"/>
        <w:spacing w:before="220"/>
        <w:ind w:firstLine="540"/>
        <w:jc w:val="both"/>
      </w:pPr>
      <w: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DD5A69" w:rsidRDefault="00DD5A69">
      <w:pPr>
        <w:pStyle w:val="ConsPlusNormal"/>
        <w:spacing w:before="220"/>
        <w:ind w:firstLine="540"/>
        <w:jc w:val="both"/>
      </w:pPr>
      <w:r>
        <w:t xml:space="preserve">3.8.2. Порядок досудебного (внесудебного) обжалования решений и действий (бездействия) МФЦ и его работников установлены </w:t>
      </w:r>
      <w:hyperlink w:anchor="P832">
        <w:r>
          <w:rPr>
            <w:color w:val="0000FF"/>
          </w:rPr>
          <w:t>разделом V</w:t>
        </w:r>
      </w:hyperlink>
      <w:r>
        <w:t xml:space="preserve"> настоящего административного регламента.</w:t>
      </w:r>
    </w:p>
    <w:p w:rsidR="00DD5A69" w:rsidRDefault="00DD5A69">
      <w:pPr>
        <w:pStyle w:val="ConsPlusNormal"/>
      </w:pPr>
    </w:p>
    <w:p w:rsidR="00DD5A69" w:rsidRDefault="00DD5A69">
      <w:pPr>
        <w:pStyle w:val="ConsPlusNormal"/>
        <w:jc w:val="center"/>
      </w:pPr>
      <w:r>
        <w:t>Прием и регистрация запроса и иных документов</w:t>
      </w:r>
    </w:p>
    <w:p w:rsidR="00DD5A69" w:rsidRDefault="00DD5A69">
      <w:pPr>
        <w:pStyle w:val="ConsPlusNormal"/>
        <w:jc w:val="center"/>
      </w:pPr>
      <w:r>
        <w:t>для предоставления муниципальной услуги</w:t>
      </w:r>
    </w:p>
    <w:p w:rsidR="00DD5A69" w:rsidRDefault="00DD5A69">
      <w:pPr>
        <w:pStyle w:val="ConsPlusNormal"/>
      </w:pPr>
    </w:p>
    <w:p w:rsidR="00DD5A69" w:rsidRDefault="00DD5A69">
      <w:pPr>
        <w:pStyle w:val="ConsPlusNormal"/>
        <w:ind w:firstLine="540"/>
        <w:jc w:val="both"/>
      </w:pPr>
      <w:r>
        <w:t>3.9.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DD5A69" w:rsidRDefault="00DD5A69">
      <w:pPr>
        <w:pStyle w:val="ConsPlusNormal"/>
        <w:spacing w:before="220"/>
        <w:ind w:firstLine="540"/>
        <w:jc w:val="both"/>
      </w:pPr>
      <w: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w:t>
      </w:r>
      <w:hyperlink w:anchor="P166">
        <w:r>
          <w:rPr>
            <w:color w:val="0000FF"/>
          </w:rPr>
          <w:t>пунктах 2.6</w:t>
        </w:r>
      </w:hyperlink>
      <w:r>
        <w:t xml:space="preserve">, </w:t>
      </w:r>
      <w:hyperlink w:anchor="P19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1">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D5A69" w:rsidRDefault="00DD5A69">
      <w:pPr>
        <w:pStyle w:val="ConsPlusNormal"/>
        <w:spacing w:before="220"/>
        <w:ind w:firstLine="540"/>
        <w:jc w:val="both"/>
      </w:pPr>
      <w:r>
        <w:t>Запрос о предоставлении муниципальной услуги может быть оформлен заявителем в МФЦ либо оформлен заранее.</w:t>
      </w:r>
    </w:p>
    <w:p w:rsidR="00DD5A69" w:rsidRDefault="00DD5A69">
      <w:pPr>
        <w:pStyle w:val="ConsPlusNormal"/>
        <w:spacing w:before="220"/>
        <w:ind w:firstLine="540"/>
        <w:jc w:val="both"/>
      </w:pPr>
      <w: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D5A69" w:rsidRDefault="00DD5A69">
      <w:pPr>
        <w:pStyle w:val="ConsPlusNormal"/>
        <w:spacing w:before="220"/>
        <w:ind w:firstLine="540"/>
        <w:jc w:val="both"/>
      </w:pPr>
      <w:r>
        <w:t>Специалист МФЦ, ответственный за прием документов, осуществляет следующие действия в ходе приема заявителя:</w:t>
      </w:r>
    </w:p>
    <w:p w:rsidR="00DD5A69" w:rsidRDefault="00DD5A69">
      <w:pPr>
        <w:pStyle w:val="ConsPlusNormal"/>
        <w:spacing w:before="220"/>
        <w:ind w:firstLine="540"/>
        <w:jc w:val="both"/>
      </w:pPr>
      <w:r>
        <w:t>а) устанавливает предмет обращения, проверяет документ, удостоверяющий личность;</w:t>
      </w:r>
    </w:p>
    <w:p w:rsidR="00DD5A69" w:rsidRDefault="00DD5A69">
      <w:pPr>
        <w:pStyle w:val="ConsPlusNormal"/>
        <w:spacing w:before="220"/>
        <w:ind w:firstLine="540"/>
        <w:jc w:val="both"/>
      </w:pPr>
      <w:r>
        <w:t>б) проверяет полномочия заявителя;</w:t>
      </w:r>
    </w:p>
    <w:p w:rsidR="00DD5A69" w:rsidRDefault="00DD5A69">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66">
        <w:r>
          <w:rPr>
            <w:color w:val="0000FF"/>
          </w:rPr>
          <w:t>пунктом 2.6</w:t>
        </w:r>
      </w:hyperlink>
      <w:r>
        <w:t xml:space="preserve"> настоящего административного регламента;</w:t>
      </w:r>
    </w:p>
    <w:p w:rsidR="00DD5A69" w:rsidRDefault="00DD5A69">
      <w:pPr>
        <w:pStyle w:val="ConsPlusNormal"/>
        <w:spacing w:before="22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DD5A69" w:rsidRDefault="00DD5A69">
      <w:pPr>
        <w:pStyle w:val="ConsPlusNormal"/>
        <w:spacing w:before="220"/>
        <w:ind w:firstLine="540"/>
        <w:jc w:val="both"/>
      </w:pPr>
      <w:r>
        <w:t>д) принимает решение о приеме у заявителя представленных документов;</w:t>
      </w:r>
    </w:p>
    <w:p w:rsidR="00DD5A69" w:rsidRDefault="00DD5A69">
      <w:pPr>
        <w:pStyle w:val="ConsPlusNormal"/>
        <w:spacing w:before="220"/>
        <w:ind w:firstLine="540"/>
        <w:jc w:val="both"/>
      </w:pPr>
      <w:r>
        <w:t>е) регистрирует запрос и представленные документы под индивидуальным порядковым номером в день их поступления;</w:t>
      </w:r>
    </w:p>
    <w:p w:rsidR="00DD5A69" w:rsidRDefault="00DD5A69">
      <w:pPr>
        <w:pStyle w:val="ConsPlusNormal"/>
        <w:spacing w:before="22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DD5A69" w:rsidRDefault="00DD5A69">
      <w:pPr>
        <w:pStyle w:val="ConsPlusNormal"/>
        <w:spacing w:before="220"/>
        <w:ind w:firstLine="540"/>
        <w:jc w:val="both"/>
      </w:pPr>
      <w:r>
        <w:t>з) информирует заявителя о ходе выполнения запроса о предоставлении муниципальной услуги.</w:t>
      </w:r>
    </w:p>
    <w:p w:rsidR="00DD5A69" w:rsidRDefault="00DD5A69">
      <w:pPr>
        <w:pStyle w:val="ConsPlusNormal"/>
        <w:spacing w:before="22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D5A69" w:rsidRDefault="00DD5A69">
      <w:pPr>
        <w:pStyle w:val="ConsPlusNormal"/>
        <w:spacing w:before="220"/>
        <w:ind w:firstLine="540"/>
        <w:jc w:val="both"/>
      </w:pPr>
      <w:r>
        <w:t>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w:t>
      </w:r>
    </w:p>
    <w:p w:rsidR="00DD5A69" w:rsidRDefault="00DD5A69">
      <w:pPr>
        <w:pStyle w:val="ConsPlusNormal"/>
        <w:spacing w:before="220"/>
        <w:ind w:firstLine="540"/>
        <w:jc w:val="both"/>
      </w:pPr>
      <w:r>
        <w:t>Длительность осуществления всех необходимых действий не может превышать 15 минут.</w:t>
      </w:r>
    </w:p>
    <w:p w:rsidR="00DD5A69" w:rsidRDefault="00DD5A69">
      <w:pPr>
        <w:pStyle w:val="ConsPlusNormal"/>
        <w:spacing w:before="220"/>
        <w:ind w:firstLine="540"/>
        <w:jc w:val="both"/>
      </w:pPr>
      <w:r>
        <w:t>3.9.1. Критерием принятия решения о приеме документов является наличие запроса и прилагаемых к нему документов.</w:t>
      </w:r>
    </w:p>
    <w:p w:rsidR="00DD5A69" w:rsidRDefault="00DD5A69">
      <w:pPr>
        <w:pStyle w:val="ConsPlusNormal"/>
        <w:spacing w:before="220"/>
        <w:ind w:firstLine="540"/>
        <w:jc w:val="both"/>
      </w:pPr>
      <w:r>
        <w:t>3.9.2. Максимальный срок исполнения административной процедуры составляет 1 календарный день со дня поступления запроса от заявителя о предоставлении муниципальной услуги.</w:t>
      </w:r>
    </w:p>
    <w:p w:rsidR="00DD5A69" w:rsidRDefault="00DD5A69">
      <w:pPr>
        <w:pStyle w:val="ConsPlusNormal"/>
        <w:spacing w:before="220"/>
        <w:ind w:firstLine="540"/>
        <w:jc w:val="both"/>
      </w:pPr>
      <w:r>
        <w:t>3.9.3. Результатом административной процедуры является одно из следующих действий:</w:t>
      </w:r>
    </w:p>
    <w:p w:rsidR="00DD5A69" w:rsidRDefault="00DD5A69">
      <w:pPr>
        <w:pStyle w:val="ConsPlusNormal"/>
        <w:spacing w:before="220"/>
        <w:ind w:firstLine="540"/>
        <w:jc w:val="both"/>
      </w:pPr>
      <w:r>
        <w:t>- прием и регистрация в МФЦ запроса и документов, представленных заявителем, их передача специалисту Управления, ответственному за принятие решений о предоставлении муниципальной услуги;</w:t>
      </w:r>
    </w:p>
    <w:p w:rsidR="00DD5A69" w:rsidRDefault="00DD5A69">
      <w:pPr>
        <w:pStyle w:val="ConsPlusNormal"/>
        <w:jc w:val="both"/>
      </w:pPr>
      <w:r>
        <w:t xml:space="preserve">(в ред. </w:t>
      </w:r>
      <w:hyperlink r:id="rId4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 прием и регистрация в МФЦ запроса и документов, представленных заявителем, и их передача специалисту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91">
        <w:r>
          <w:rPr>
            <w:color w:val="0000FF"/>
          </w:rPr>
          <w:t>пункте 2.10</w:t>
        </w:r>
      </w:hyperlink>
      <w:r>
        <w:t xml:space="preserve"> настоящего административного регламента).</w:t>
      </w:r>
    </w:p>
    <w:p w:rsidR="00DD5A69" w:rsidRDefault="00DD5A69">
      <w:pPr>
        <w:pStyle w:val="ConsPlusNormal"/>
        <w:jc w:val="both"/>
      </w:pPr>
      <w:r>
        <w:t xml:space="preserve">(в ред. </w:t>
      </w:r>
      <w:hyperlink r:id="rId5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МФЦ, ответственным за прием документов, в Журнале входящих документов.</w:t>
      </w:r>
    </w:p>
    <w:p w:rsidR="00DD5A69" w:rsidRDefault="00DD5A69">
      <w:pPr>
        <w:pStyle w:val="ConsPlusNormal"/>
      </w:pPr>
    </w:p>
    <w:p w:rsidR="00DD5A69" w:rsidRDefault="00DD5A69">
      <w:pPr>
        <w:pStyle w:val="ConsPlusNormal"/>
        <w:jc w:val="center"/>
      </w:pPr>
      <w:r>
        <w:t>Направление специалистом межведомственных запросов</w:t>
      </w:r>
    </w:p>
    <w:p w:rsidR="00DD5A69" w:rsidRDefault="00DD5A69">
      <w:pPr>
        <w:pStyle w:val="ConsPlusNormal"/>
        <w:jc w:val="center"/>
      </w:pPr>
      <w:r>
        <w:t>в органы государственной власти, органы местного</w:t>
      </w:r>
    </w:p>
    <w:p w:rsidR="00DD5A69" w:rsidRDefault="00DD5A69">
      <w:pPr>
        <w:pStyle w:val="ConsPlusNormal"/>
        <w:jc w:val="center"/>
      </w:pPr>
      <w:r>
        <w:t>самоуправления и подведомственные этим органам</w:t>
      </w:r>
    </w:p>
    <w:p w:rsidR="00DD5A69" w:rsidRDefault="00DD5A69">
      <w:pPr>
        <w:pStyle w:val="ConsPlusNormal"/>
        <w:jc w:val="center"/>
      </w:pPr>
      <w:r>
        <w:t>организации в случае, если определенные документы</w:t>
      </w:r>
    </w:p>
    <w:p w:rsidR="00DD5A69" w:rsidRDefault="00DD5A69">
      <w:pPr>
        <w:pStyle w:val="ConsPlusNormal"/>
        <w:jc w:val="center"/>
      </w:pPr>
      <w:r>
        <w:t>не были представлены заявителем самостоятельно</w:t>
      </w:r>
    </w:p>
    <w:p w:rsidR="00DD5A69" w:rsidRDefault="00DD5A69">
      <w:pPr>
        <w:pStyle w:val="ConsPlusNormal"/>
      </w:pPr>
    </w:p>
    <w:p w:rsidR="00DD5A69" w:rsidRDefault="00DD5A69">
      <w:pPr>
        <w:pStyle w:val="ConsPlusNormal"/>
        <w:ind w:firstLine="540"/>
        <w:jc w:val="both"/>
      </w:pPr>
      <w: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646">
        <w:r>
          <w:rPr>
            <w:color w:val="0000FF"/>
          </w:rPr>
          <w:t>пункте 3.16</w:t>
        </w:r>
      </w:hyperlink>
      <w:r>
        <w:t xml:space="preserve"> настоящего административного регламента.</w:t>
      </w:r>
    </w:p>
    <w:p w:rsidR="00DD5A69" w:rsidRDefault="00DD5A69">
      <w:pPr>
        <w:pStyle w:val="ConsPlusNormal"/>
      </w:pPr>
    </w:p>
    <w:p w:rsidR="00DD5A69" w:rsidRDefault="00DD5A69">
      <w:pPr>
        <w:pStyle w:val="ConsPlusNormal"/>
        <w:jc w:val="center"/>
      </w:pPr>
      <w:r>
        <w:t>Принятие решения о предоставлении (об отказе</w:t>
      </w:r>
    </w:p>
    <w:p w:rsidR="00DD5A69" w:rsidRDefault="00DD5A69">
      <w:pPr>
        <w:pStyle w:val="ConsPlusNormal"/>
        <w:jc w:val="center"/>
      </w:pPr>
      <w:r>
        <w:t>в предоставлении) муниципальной услуги</w:t>
      </w:r>
    </w:p>
    <w:p w:rsidR="00DD5A69" w:rsidRDefault="00DD5A69">
      <w:pPr>
        <w:pStyle w:val="ConsPlusNormal"/>
      </w:pPr>
    </w:p>
    <w:p w:rsidR="00DD5A69" w:rsidRDefault="00DD5A69">
      <w:pPr>
        <w:pStyle w:val="ConsPlusNormal"/>
        <w:ind w:firstLine="540"/>
        <w:jc w:val="both"/>
      </w:pPr>
      <w:r>
        <w:t xml:space="preserve">3.11. Принятие решения о предоставлении (об отказе в предоставлении) муниципальной услуги осуществляется в порядке, указанном в </w:t>
      </w:r>
      <w:hyperlink w:anchor="P671">
        <w:r>
          <w:rPr>
            <w:color w:val="0000FF"/>
          </w:rPr>
          <w:t>пункте 3.17</w:t>
        </w:r>
      </w:hyperlink>
      <w:r>
        <w:t xml:space="preserve"> настоящего административного регламента.</w:t>
      </w:r>
    </w:p>
    <w:p w:rsidR="00DD5A69" w:rsidRDefault="00DD5A69">
      <w:pPr>
        <w:pStyle w:val="ConsPlusNormal"/>
      </w:pPr>
    </w:p>
    <w:p w:rsidR="00DD5A69" w:rsidRDefault="00DD5A69">
      <w:pPr>
        <w:pStyle w:val="ConsPlusNormal"/>
        <w:jc w:val="center"/>
      </w:pPr>
      <w:r>
        <w:t>Уведомление заявителя о принятом решении, выдача заявителю</w:t>
      </w:r>
    </w:p>
    <w:p w:rsidR="00DD5A69" w:rsidRDefault="00DD5A69">
      <w:pPr>
        <w:pStyle w:val="ConsPlusNormal"/>
        <w:jc w:val="center"/>
      </w:pPr>
      <w:r>
        <w:t>результата предоставления муниципальной услуги</w:t>
      </w:r>
    </w:p>
    <w:p w:rsidR="00DD5A69" w:rsidRDefault="00DD5A69">
      <w:pPr>
        <w:pStyle w:val="ConsPlusNormal"/>
      </w:pPr>
    </w:p>
    <w:p w:rsidR="00DD5A69" w:rsidRDefault="00DD5A69">
      <w:pPr>
        <w:pStyle w:val="ConsPlusNormal"/>
        <w:ind w:firstLine="540"/>
        <w:jc w:val="both"/>
      </w:pPr>
      <w:r>
        <w:t xml:space="preserve">3.12.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703">
        <w:r>
          <w:rPr>
            <w:color w:val="0000FF"/>
          </w:rPr>
          <w:t>пункте 3.18</w:t>
        </w:r>
      </w:hyperlink>
      <w:r>
        <w:t xml:space="preserve"> настоящего Административного регламента.</w:t>
      </w:r>
    </w:p>
    <w:p w:rsidR="00DD5A69" w:rsidRDefault="00DD5A69">
      <w:pPr>
        <w:pStyle w:val="ConsPlusNormal"/>
      </w:pPr>
    </w:p>
    <w:p w:rsidR="00DD5A69" w:rsidRDefault="00DD5A69">
      <w:pPr>
        <w:pStyle w:val="ConsPlusTitle"/>
        <w:jc w:val="center"/>
        <w:outlineLvl w:val="2"/>
      </w:pPr>
      <w:r>
        <w:t>III(III). Состав, последовательность и сроки</w:t>
      </w:r>
    </w:p>
    <w:p w:rsidR="00DD5A69" w:rsidRDefault="00DD5A69">
      <w:pPr>
        <w:pStyle w:val="ConsPlusTitle"/>
        <w:jc w:val="center"/>
      </w:pPr>
      <w:r>
        <w:t>выполнения административных процедур, требования</w:t>
      </w:r>
    </w:p>
    <w:p w:rsidR="00DD5A69" w:rsidRDefault="00DD5A69">
      <w:pPr>
        <w:pStyle w:val="ConsPlusTitle"/>
        <w:jc w:val="center"/>
      </w:pPr>
      <w:r>
        <w:t>к порядку их выполнения в органе, предоставляющим</w:t>
      </w:r>
    </w:p>
    <w:p w:rsidR="00DD5A69" w:rsidRDefault="00DD5A69">
      <w:pPr>
        <w:pStyle w:val="ConsPlusTitle"/>
        <w:jc w:val="center"/>
      </w:pPr>
      <w:r>
        <w:t>муниципальную услугу</w:t>
      </w:r>
    </w:p>
    <w:p w:rsidR="00DD5A69" w:rsidRDefault="00DD5A69">
      <w:pPr>
        <w:pStyle w:val="ConsPlusNormal"/>
      </w:pPr>
    </w:p>
    <w:p w:rsidR="00DD5A69" w:rsidRDefault="00DD5A69">
      <w:pPr>
        <w:pStyle w:val="ConsPlusNormal"/>
        <w:jc w:val="center"/>
      </w:pPr>
      <w:r>
        <w:t>Состав административных процедур по предоставлению</w:t>
      </w:r>
    </w:p>
    <w:p w:rsidR="00DD5A69" w:rsidRDefault="00DD5A69">
      <w:pPr>
        <w:pStyle w:val="ConsPlusNormal"/>
        <w:jc w:val="center"/>
      </w:pPr>
      <w:r>
        <w:t>муниципальной услуги</w:t>
      </w:r>
    </w:p>
    <w:p w:rsidR="00DD5A69" w:rsidRDefault="00DD5A69">
      <w:pPr>
        <w:pStyle w:val="ConsPlusNormal"/>
      </w:pPr>
    </w:p>
    <w:p w:rsidR="00DD5A69" w:rsidRDefault="00DD5A69">
      <w:pPr>
        <w:pStyle w:val="ConsPlusNormal"/>
        <w:ind w:firstLine="540"/>
        <w:jc w:val="both"/>
      </w:pPr>
      <w:r>
        <w:t>3.13. Предоставление муниципальной услуги в Управлении включает следующие административные процедуры:</w:t>
      </w:r>
    </w:p>
    <w:p w:rsidR="00DD5A69" w:rsidRDefault="00DD5A69">
      <w:pPr>
        <w:pStyle w:val="ConsPlusNormal"/>
        <w:jc w:val="both"/>
      </w:pPr>
      <w:r>
        <w:t xml:space="preserve">(в ред. </w:t>
      </w:r>
      <w:hyperlink r:id="rId5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1) прием и регистрация запроса и документов для предоставления муниципальной услуги;</w:t>
      </w:r>
    </w:p>
    <w:p w:rsidR="00DD5A69" w:rsidRDefault="00DD5A69">
      <w:pPr>
        <w:pStyle w:val="ConsPlusNormal"/>
        <w:spacing w:before="22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5A69" w:rsidRDefault="00DD5A69">
      <w:pPr>
        <w:pStyle w:val="ConsPlusNormal"/>
        <w:spacing w:before="220"/>
        <w:ind w:firstLine="540"/>
        <w:jc w:val="both"/>
      </w:pPr>
      <w:r>
        <w:t>3) принятие решения о предоставлении (решения об отказе в предоставлении) муниципальной услуги;</w:t>
      </w:r>
    </w:p>
    <w:p w:rsidR="00DD5A69" w:rsidRDefault="00DD5A69">
      <w:pPr>
        <w:pStyle w:val="ConsPlusNormal"/>
        <w:spacing w:before="220"/>
        <w:ind w:firstLine="540"/>
        <w:jc w:val="both"/>
      </w:pPr>
      <w:r>
        <w:t>4) уведомление заявителя о принятом решении, выдача заявителю результата предоставления муниципальной услуги;</w:t>
      </w:r>
    </w:p>
    <w:p w:rsidR="00DD5A69" w:rsidRDefault="00DD5A69">
      <w:pPr>
        <w:pStyle w:val="ConsPlusNormal"/>
        <w:spacing w:before="220"/>
        <w:ind w:firstLine="540"/>
        <w:jc w:val="both"/>
      </w:pPr>
      <w:r>
        <w:t>5) исправление опечаток и (или) ошибок, допущенных в документах, выданных в результате предоставления муниципальной услуги.</w:t>
      </w:r>
    </w:p>
    <w:p w:rsidR="00DD5A69" w:rsidRDefault="00DD5A69">
      <w:pPr>
        <w:pStyle w:val="ConsPlusNormal"/>
        <w:spacing w:before="220"/>
        <w:ind w:firstLine="540"/>
        <w:jc w:val="both"/>
      </w:pPr>
      <w:r>
        <w:t>6) выдача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D5A69" w:rsidRDefault="00DD5A69">
      <w:pPr>
        <w:pStyle w:val="ConsPlusNormal"/>
        <w:jc w:val="both"/>
      </w:pPr>
      <w:r>
        <w:t xml:space="preserve">(пп. 6 введен </w:t>
      </w:r>
      <w:hyperlink r:id="rId52">
        <w:r>
          <w:rPr>
            <w:color w:val="0000FF"/>
          </w:rPr>
          <w:t>Постановлением</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73">
        <w:r>
          <w:rPr>
            <w:color w:val="0000FF"/>
          </w:rPr>
          <w:t>пункте 1.4</w:t>
        </w:r>
      </w:hyperlink>
      <w:r>
        <w:t xml:space="preserve"> настоящего административного регламента.</w:t>
      </w:r>
    </w:p>
    <w:p w:rsidR="00DD5A69" w:rsidRDefault="00DD5A69">
      <w:pPr>
        <w:pStyle w:val="ConsPlusNormal"/>
      </w:pPr>
    </w:p>
    <w:p w:rsidR="00DD5A69" w:rsidRDefault="00DD5A69">
      <w:pPr>
        <w:pStyle w:val="ConsPlusNormal"/>
        <w:jc w:val="center"/>
      </w:pPr>
      <w:r>
        <w:t>Прием и регистрация запроса и иных документов</w:t>
      </w:r>
    </w:p>
    <w:p w:rsidR="00DD5A69" w:rsidRDefault="00DD5A69">
      <w:pPr>
        <w:pStyle w:val="ConsPlusNormal"/>
        <w:jc w:val="center"/>
      </w:pPr>
      <w:r>
        <w:t>для предоставления муниципальной услуги</w:t>
      </w:r>
    </w:p>
    <w:p w:rsidR="00DD5A69" w:rsidRDefault="00DD5A69">
      <w:pPr>
        <w:pStyle w:val="ConsPlusNormal"/>
      </w:pPr>
    </w:p>
    <w:p w:rsidR="00DD5A69" w:rsidRDefault="00DD5A69">
      <w:pPr>
        <w:pStyle w:val="ConsPlusNormal"/>
        <w:ind w:firstLine="540"/>
        <w:jc w:val="both"/>
      </w:pPr>
      <w:r>
        <w:t>3.15. Основанием для начала административной процедуры является поступление от заявителя запроса о предоставлении муниципальной услуги:</w:t>
      </w:r>
    </w:p>
    <w:p w:rsidR="00DD5A69" w:rsidRDefault="00DD5A69">
      <w:pPr>
        <w:pStyle w:val="ConsPlusNormal"/>
        <w:spacing w:before="220"/>
        <w:ind w:firstLine="540"/>
        <w:jc w:val="both"/>
      </w:pPr>
      <w:r>
        <w:t>на бумажном носителе непосредственно в Управление;</w:t>
      </w:r>
    </w:p>
    <w:p w:rsidR="00DD5A69" w:rsidRDefault="00DD5A69">
      <w:pPr>
        <w:pStyle w:val="ConsPlusNormal"/>
        <w:jc w:val="both"/>
      </w:pPr>
      <w:r>
        <w:t xml:space="preserve">(в ред. </w:t>
      </w:r>
      <w:hyperlink r:id="rId5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на бумажном носителе в Управление через организацию почтовой связи, иную организацию, осуществляющую доставку корреспонденции;</w:t>
      </w:r>
    </w:p>
    <w:p w:rsidR="00DD5A69" w:rsidRDefault="00DD5A69">
      <w:pPr>
        <w:pStyle w:val="ConsPlusNormal"/>
        <w:jc w:val="both"/>
      </w:pPr>
      <w:r>
        <w:t xml:space="preserve">(в ред. </w:t>
      </w:r>
      <w:hyperlink r:id="rId5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w:t>
      </w:r>
      <w:hyperlink w:anchor="P166">
        <w:r>
          <w:rPr>
            <w:color w:val="0000FF"/>
          </w:rPr>
          <w:t>пунктах 2.6</w:t>
        </w:r>
      </w:hyperlink>
      <w:r>
        <w:t xml:space="preserve">, </w:t>
      </w:r>
      <w:hyperlink w:anchor="P19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1">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D5A69" w:rsidRDefault="00DD5A69">
      <w:pPr>
        <w:pStyle w:val="ConsPlusNormal"/>
        <w:spacing w:before="220"/>
        <w:ind w:firstLine="540"/>
        <w:jc w:val="both"/>
      </w:pPr>
      <w:r>
        <w:t>При очной форме подачи документов запрос о предоставлении муниципальной услуги может быть оформлен заявителем в ходе приема в Управлении, либо оформлен заранее.</w:t>
      </w:r>
    </w:p>
    <w:p w:rsidR="00DD5A69" w:rsidRDefault="00DD5A69">
      <w:pPr>
        <w:pStyle w:val="ConsPlusNormal"/>
        <w:jc w:val="both"/>
      </w:pPr>
      <w:r>
        <w:t xml:space="preserve">(в ред. </w:t>
      </w:r>
      <w:hyperlink r:id="rId5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По просьбе обратившегося лица запрос может быть оформлен специалистом Управления,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DD5A69" w:rsidRDefault="00DD5A69">
      <w:pPr>
        <w:pStyle w:val="ConsPlusNormal"/>
        <w:jc w:val="both"/>
      </w:pPr>
      <w:r>
        <w:t xml:space="preserve">(в ред. </w:t>
      </w:r>
      <w:hyperlink r:id="rId5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Специалист Управления, ответственный за прием документов, осуществляет следующие действия в ходе приема заявителя:</w:t>
      </w:r>
    </w:p>
    <w:p w:rsidR="00DD5A69" w:rsidRDefault="00DD5A69">
      <w:pPr>
        <w:pStyle w:val="ConsPlusNormal"/>
        <w:jc w:val="both"/>
      </w:pPr>
      <w:r>
        <w:t xml:space="preserve">(в ред. </w:t>
      </w:r>
      <w:hyperlink r:id="rId5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а) устанавливает предмет обращения, проверяет документ, удостоверяющий личность;</w:t>
      </w:r>
    </w:p>
    <w:p w:rsidR="00DD5A69" w:rsidRDefault="00DD5A69">
      <w:pPr>
        <w:pStyle w:val="ConsPlusNormal"/>
        <w:spacing w:before="220"/>
        <w:ind w:firstLine="540"/>
        <w:jc w:val="both"/>
      </w:pPr>
      <w:r>
        <w:t>б) проверяет полномочия заявителя;</w:t>
      </w:r>
    </w:p>
    <w:p w:rsidR="00DD5A69" w:rsidRDefault="00DD5A69">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66">
        <w:r>
          <w:rPr>
            <w:color w:val="0000FF"/>
          </w:rPr>
          <w:t>пунктом 2.6</w:t>
        </w:r>
      </w:hyperlink>
      <w:r>
        <w:t xml:space="preserve"> настоящего административного регламента;</w:t>
      </w:r>
    </w:p>
    <w:p w:rsidR="00DD5A69" w:rsidRDefault="00DD5A69">
      <w:pPr>
        <w:pStyle w:val="ConsPlusNormal"/>
        <w:spacing w:before="22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DD5A69" w:rsidRDefault="00DD5A69">
      <w:pPr>
        <w:pStyle w:val="ConsPlusNormal"/>
        <w:spacing w:before="220"/>
        <w:ind w:firstLine="540"/>
        <w:jc w:val="both"/>
      </w:pPr>
      <w:r>
        <w:t>д) принимает решение о приеме у заявителя представленных документов;</w:t>
      </w:r>
    </w:p>
    <w:p w:rsidR="00DD5A69" w:rsidRDefault="00DD5A69">
      <w:pPr>
        <w:pStyle w:val="ConsPlusNormal"/>
        <w:spacing w:before="220"/>
        <w:ind w:firstLine="540"/>
        <w:jc w:val="both"/>
      </w:pPr>
      <w:r>
        <w:t>е) регистрирует запрос и представленные документы под индивидуальным порядковым номером в день их поступления;</w:t>
      </w:r>
    </w:p>
    <w:p w:rsidR="00DD5A69" w:rsidRDefault="00DD5A69">
      <w:pPr>
        <w:pStyle w:val="ConsPlusNormal"/>
        <w:spacing w:before="22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DD5A69" w:rsidRDefault="00DD5A69">
      <w:pPr>
        <w:pStyle w:val="ConsPlusNormal"/>
        <w:spacing w:before="220"/>
        <w:ind w:firstLine="540"/>
        <w:jc w:val="both"/>
      </w:pPr>
      <w:r>
        <w:t>з) информирует заявителя о ходе выполнения запроса о предоставлении муниципальной услуги.</w:t>
      </w:r>
    </w:p>
    <w:p w:rsidR="00DD5A69" w:rsidRDefault="00DD5A69">
      <w:pPr>
        <w:pStyle w:val="ConsPlusNormal"/>
        <w:spacing w:before="220"/>
        <w:ind w:firstLine="540"/>
        <w:jc w:val="both"/>
      </w:pPr>
      <w:r>
        <w:t>При необходимости специалист Управления,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D5A69" w:rsidRDefault="00DD5A69">
      <w:pPr>
        <w:pStyle w:val="ConsPlusNormal"/>
        <w:jc w:val="both"/>
      </w:pPr>
      <w:r>
        <w:t xml:space="preserve">(в ред. </w:t>
      </w:r>
      <w:hyperlink r:id="rId5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При отсутствии у заявителя заполненного запроса или неправильном его заполнении специалист Управления, ответственный за прием документов, помогает заявителю заполнить запрос.</w:t>
      </w:r>
    </w:p>
    <w:p w:rsidR="00DD5A69" w:rsidRDefault="00DD5A69">
      <w:pPr>
        <w:pStyle w:val="ConsPlusNormal"/>
        <w:jc w:val="both"/>
      </w:pPr>
      <w:r>
        <w:t xml:space="preserve">(в ред. </w:t>
      </w:r>
      <w:hyperlink r:id="rId5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Длительность осуществления всех необходимых действий не может превышать 15 минут.</w:t>
      </w:r>
    </w:p>
    <w:p w:rsidR="00DD5A69" w:rsidRDefault="00DD5A69">
      <w:pPr>
        <w:pStyle w:val="ConsPlusNormal"/>
        <w:spacing w:before="220"/>
        <w:ind w:firstLine="540"/>
        <w:jc w:val="both"/>
      </w:pPr>
      <w: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DD5A69" w:rsidRDefault="00DD5A69">
      <w:pPr>
        <w:pStyle w:val="ConsPlusNormal"/>
        <w:spacing w:before="220"/>
        <w:ind w:firstLine="540"/>
        <w:jc w:val="both"/>
      </w:pPr>
      <w:r>
        <w:t xml:space="preserve">При заочной форме подачи документов заявитель может направить запрос и документы, указанные в </w:t>
      </w:r>
      <w:hyperlink w:anchor="P166">
        <w:r>
          <w:rPr>
            <w:color w:val="0000FF"/>
          </w:rPr>
          <w:t>пунктах 2.6</w:t>
        </w:r>
      </w:hyperlink>
      <w:r>
        <w:t xml:space="preserve">, </w:t>
      </w:r>
      <w:hyperlink w:anchor="P191">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91">
        <w:r>
          <w:rPr>
            <w:color w:val="0000FF"/>
          </w:rPr>
          <w:t>пункте 2.10</w:t>
        </w:r>
      </w:hyperlink>
      <w:r>
        <w:t xml:space="preserve">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Управление;</w:t>
      </w:r>
    </w:p>
    <w:p w:rsidR="00DD5A69" w:rsidRDefault="00DD5A69">
      <w:pPr>
        <w:pStyle w:val="ConsPlusNormal"/>
        <w:jc w:val="both"/>
      </w:pPr>
      <w:r>
        <w:t xml:space="preserve">(в ред. </w:t>
      </w:r>
      <w:hyperlink r:id="rId6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Если заявитель обратился заочно, специалист Управления, ответственный за прием документов:</w:t>
      </w:r>
    </w:p>
    <w:p w:rsidR="00DD5A69" w:rsidRDefault="00DD5A69">
      <w:pPr>
        <w:pStyle w:val="ConsPlusNormal"/>
        <w:jc w:val="both"/>
      </w:pPr>
      <w:r>
        <w:t xml:space="preserve">(в ред. </w:t>
      </w:r>
      <w:hyperlink r:id="rId6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а) устанавливает предмет обращения, проверяет документ, удостоверяющий личность;</w:t>
      </w:r>
    </w:p>
    <w:p w:rsidR="00DD5A69" w:rsidRDefault="00DD5A69">
      <w:pPr>
        <w:pStyle w:val="ConsPlusNormal"/>
        <w:spacing w:before="220"/>
        <w:ind w:firstLine="540"/>
        <w:jc w:val="both"/>
      </w:pPr>
      <w:r>
        <w:t>б) проверяет полномочия заявителя;</w:t>
      </w:r>
    </w:p>
    <w:p w:rsidR="00DD5A69" w:rsidRDefault="00DD5A69">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66">
        <w:r>
          <w:rPr>
            <w:color w:val="0000FF"/>
          </w:rPr>
          <w:t>пунктом 2.6</w:t>
        </w:r>
      </w:hyperlink>
      <w:r>
        <w:t xml:space="preserve"> настоящего административного регламента;</w:t>
      </w:r>
    </w:p>
    <w:p w:rsidR="00DD5A69" w:rsidRDefault="00DD5A69">
      <w:pPr>
        <w:pStyle w:val="ConsPlusNormal"/>
        <w:spacing w:before="220"/>
        <w:ind w:firstLine="540"/>
        <w:jc w:val="both"/>
      </w:pPr>
      <w:r>
        <w:t>г) проверяет соответствие представленных документов требованиям, установленным настоящим административным регламентом;</w:t>
      </w:r>
    </w:p>
    <w:p w:rsidR="00DD5A69" w:rsidRDefault="00DD5A69">
      <w:pPr>
        <w:pStyle w:val="ConsPlusNormal"/>
        <w:spacing w:before="220"/>
        <w:ind w:firstLine="540"/>
        <w:jc w:val="both"/>
      </w:pPr>
      <w:r>
        <w:t>д) принимает решение о приеме у заявителя представленных документов;</w:t>
      </w:r>
    </w:p>
    <w:p w:rsidR="00DD5A69" w:rsidRDefault="00DD5A69">
      <w:pPr>
        <w:pStyle w:val="ConsPlusNormal"/>
        <w:spacing w:before="220"/>
        <w:ind w:firstLine="540"/>
        <w:jc w:val="both"/>
      </w:pPr>
      <w:r>
        <w:t>е) регистрирует запрос и представленные документы под индивидуальным порядковым номером в день их поступления;</w:t>
      </w:r>
    </w:p>
    <w:p w:rsidR="00DD5A69" w:rsidRDefault="00DD5A69">
      <w:pPr>
        <w:pStyle w:val="ConsPlusNormal"/>
        <w:spacing w:before="22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DD5A69" w:rsidRDefault="00DD5A69">
      <w:pPr>
        <w:pStyle w:val="ConsPlusNormal"/>
        <w:spacing w:before="220"/>
        <w:ind w:firstLine="540"/>
        <w:jc w:val="both"/>
      </w:pPr>
      <w:r>
        <w:t>з) информирует заявителя о ходе выполнения запроса о предоставлении муниципальной услуги.</w:t>
      </w:r>
    </w:p>
    <w:p w:rsidR="00DD5A69" w:rsidRDefault="00DD5A69">
      <w:pPr>
        <w:pStyle w:val="ConsPlusNormal"/>
        <w:spacing w:before="22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D5A69" w:rsidRDefault="00DD5A69">
      <w:pPr>
        <w:pStyle w:val="ConsPlusNormal"/>
        <w:spacing w:before="220"/>
        <w:ind w:firstLine="540"/>
        <w:jc w:val="both"/>
      </w:pPr>
      <w:r>
        <w:t>3.15.1. Критерием принятия решения о приеме документов является наличие запроса и прилагаемых к нему документов.</w:t>
      </w:r>
    </w:p>
    <w:p w:rsidR="00DD5A69" w:rsidRDefault="00DD5A69">
      <w:pPr>
        <w:pStyle w:val="ConsPlusNormal"/>
        <w:spacing w:before="220"/>
        <w:ind w:firstLine="540"/>
        <w:jc w:val="both"/>
      </w:pPr>
      <w:r>
        <w:t>3.15.2. Максимальный срок исполнения административной процедуры составляет 1 календарный день со дня поступления запроса от заявителя о предоставлении муниципальной услуги.</w:t>
      </w:r>
    </w:p>
    <w:p w:rsidR="00DD5A69" w:rsidRDefault="00DD5A69">
      <w:pPr>
        <w:pStyle w:val="ConsPlusNormal"/>
        <w:spacing w:before="220"/>
        <w:ind w:firstLine="540"/>
        <w:jc w:val="both"/>
      </w:pPr>
      <w:r>
        <w:t>3.15.3. Результатом административной процедуры является одно из следующих действий:</w:t>
      </w:r>
    </w:p>
    <w:p w:rsidR="00DD5A69" w:rsidRDefault="00DD5A69">
      <w:pPr>
        <w:pStyle w:val="ConsPlusNormal"/>
        <w:spacing w:before="220"/>
        <w:ind w:firstLine="540"/>
        <w:jc w:val="both"/>
      </w:pPr>
      <w:r>
        <w:t>- прием и регистрация в Управлении запроса и документов, представленных заявителем, их передача специалисту Управления, ответственному за принятие решений о предоставлении муниципальной услуги;</w:t>
      </w:r>
    </w:p>
    <w:p w:rsidR="00DD5A69" w:rsidRDefault="00DD5A69">
      <w:pPr>
        <w:pStyle w:val="ConsPlusNormal"/>
        <w:jc w:val="both"/>
      </w:pPr>
      <w:r>
        <w:t xml:space="preserve">(в ред. </w:t>
      </w:r>
      <w:hyperlink r:id="rId6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 прием и регистрация в Управлении запроса и документов, представленных заявителем, и их передача специалисту Управления, ответственному за межведомственное взаимодействие (в случае, если заявитель самостоятельно не представил документы, указанные в </w:t>
      </w:r>
      <w:hyperlink w:anchor="P191">
        <w:r>
          <w:rPr>
            <w:color w:val="0000FF"/>
          </w:rPr>
          <w:t>пункте 2.10</w:t>
        </w:r>
      </w:hyperlink>
      <w:r>
        <w:t xml:space="preserve"> настоящего административного регламента).</w:t>
      </w:r>
    </w:p>
    <w:p w:rsidR="00DD5A69" w:rsidRDefault="00DD5A69">
      <w:pPr>
        <w:pStyle w:val="ConsPlusNormal"/>
        <w:jc w:val="both"/>
      </w:pPr>
      <w:r>
        <w:t xml:space="preserve">(в ред. </w:t>
      </w:r>
      <w:hyperlink r:id="rId6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Управления, ответственным за прием документов, в Журнале входящих документов.</w:t>
      </w:r>
    </w:p>
    <w:p w:rsidR="00DD5A69" w:rsidRDefault="00DD5A69">
      <w:pPr>
        <w:pStyle w:val="ConsPlusNormal"/>
        <w:jc w:val="both"/>
      </w:pPr>
      <w:r>
        <w:t xml:space="preserve">(в ред. </w:t>
      </w:r>
      <w:hyperlink r:id="rId6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pPr>
    </w:p>
    <w:p w:rsidR="00DD5A69" w:rsidRDefault="00DD5A69">
      <w:pPr>
        <w:pStyle w:val="ConsPlusNormal"/>
        <w:jc w:val="center"/>
      </w:pPr>
      <w:r>
        <w:t>Направление специалистом межведомственных запросов</w:t>
      </w:r>
    </w:p>
    <w:p w:rsidR="00DD5A69" w:rsidRDefault="00DD5A69">
      <w:pPr>
        <w:pStyle w:val="ConsPlusNormal"/>
        <w:jc w:val="center"/>
      </w:pPr>
      <w:r>
        <w:t>в органы государственной власти, органы местного</w:t>
      </w:r>
    </w:p>
    <w:p w:rsidR="00DD5A69" w:rsidRDefault="00DD5A69">
      <w:pPr>
        <w:pStyle w:val="ConsPlusNormal"/>
        <w:jc w:val="center"/>
      </w:pPr>
      <w:r>
        <w:t>самоуправления и подведомственные этим органам</w:t>
      </w:r>
    </w:p>
    <w:p w:rsidR="00DD5A69" w:rsidRDefault="00DD5A69">
      <w:pPr>
        <w:pStyle w:val="ConsPlusNormal"/>
        <w:jc w:val="center"/>
      </w:pPr>
      <w:r>
        <w:t>организации в случае, если определенные документы</w:t>
      </w:r>
    </w:p>
    <w:p w:rsidR="00DD5A69" w:rsidRDefault="00DD5A69">
      <w:pPr>
        <w:pStyle w:val="ConsPlusNormal"/>
        <w:jc w:val="center"/>
      </w:pPr>
      <w:r>
        <w:t>не были представлены заявителем самостоятельно</w:t>
      </w:r>
    </w:p>
    <w:p w:rsidR="00DD5A69" w:rsidRDefault="00DD5A69">
      <w:pPr>
        <w:pStyle w:val="ConsPlusNormal"/>
      </w:pPr>
    </w:p>
    <w:p w:rsidR="00DD5A69" w:rsidRDefault="00DD5A69">
      <w:pPr>
        <w:pStyle w:val="ConsPlusNormal"/>
        <w:ind w:firstLine="540"/>
        <w:jc w:val="both"/>
      </w:pPr>
      <w:bookmarkStart w:id="7" w:name="P646"/>
      <w:bookmarkEnd w:id="7"/>
      <w:r>
        <w:t xml:space="preserve">3.16. Основанием для начала административной процедуры является получение специалистом Управления,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91">
        <w:r>
          <w:rPr>
            <w:color w:val="0000FF"/>
          </w:rPr>
          <w:t>пункте 2.10</w:t>
        </w:r>
      </w:hyperlink>
      <w:r>
        <w:t xml:space="preserve"> настоящего административного регламента (в случае, если заявитель не представил документы, указанные в </w:t>
      </w:r>
      <w:hyperlink w:anchor="P191">
        <w:r>
          <w:rPr>
            <w:color w:val="0000FF"/>
          </w:rPr>
          <w:t>пункте 2.10</w:t>
        </w:r>
      </w:hyperlink>
      <w:r>
        <w:t xml:space="preserve"> настоящего административного регламента, по собственной инициативе).</w:t>
      </w:r>
    </w:p>
    <w:p w:rsidR="00DD5A69" w:rsidRDefault="00DD5A69">
      <w:pPr>
        <w:pStyle w:val="ConsPlusNormal"/>
        <w:jc w:val="both"/>
      </w:pPr>
      <w:r>
        <w:t xml:space="preserve">(в ред. </w:t>
      </w:r>
      <w:hyperlink r:id="rId6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Специалист Управления, МФЦ, ответственный за межведомственное взаимодействие, не позднее дня, следующего за днем поступления запроса:</w:t>
      </w:r>
    </w:p>
    <w:p w:rsidR="00DD5A69" w:rsidRDefault="00DD5A69">
      <w:pPr>
        <w:pStyle w:val="ConsPlusNormal"/>
        <w:jc w:val="both"/>
      </w:pPr>
      <w:r>
        <w:t xml:space="preserve">(в ред. </w:t>
      </w:r>
      <w:hyperlink r:id="rId6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оформляет межведомственные запросы;</w:t>
      </w:r>
    </w:p>
    <w:p w:rsidR="00DD5A69" w:rsidRDefault="00DD5A69">
      <w:pPr>
        <w:pStyle w:val="ConsPlusNormal"/>
        <w:spacing w:before="220"/>
        <w:ind w:firstLine="540"/>
        <w:jc w:val="both"/>
      </w:pPr>
      <w:r>
        <w:t>- подписывает оформленный межведомственный запрос у руководителя Управления, МФЦ;</w:t>
      </w:r>
    </w:p>
    <w:p w:rsidR="00DD5A69" w:rsidRDefault="00DD5A69">
      <w:pPr>
        <w:pStyle w:val="ConsPlusNormal"/>
        <w:jc w:val="both"/>
      </w:pPr>
      <w:r>
        <w:t xml:space="preserve">(в ред. </w:t>
      </w:r>
      <w:hyperlink r:id="rId6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регистрирует межведомственный запрос в соответствующем реестре;</w:t>
      </w:r>
    </w:p>
    <w:p w:rsidR="00DD5A69" w:rsidRDefault="00DD5A69">
      <w:pPr>
        <w:pStyle w:val="ConsPlusNormal"/>
        <w:spacing w:before="220"/>
        <w:ind w:firstLine="540"/>
        <w:jc w:val="both"/>
      </w:pPr>
      <w:r>
        <w:t>- направляет межведомственный запрос в соответствующий орган или организацию.</w:t>
      </w:r>
    </w:p>
    <w:p w:rsidR="00DD5A69" w:rsidRDefault="00DD5A69">
      <w:pPr>
        <w:pStyle w:val="ConsPlusNormal"/>
        <w:spacing w:before="220"/>
        <w:ind w:firstLine="540"/>
        <w:jc w:val="both"/>
      </w:pPr>
      <w: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D5A69" w:rsidRDefault="00DD5A69">
      <w:pPr>
        <w:pStyle w:val="ConsPlusNormal"/>
        <w:spacing w:before="220"/>
        <w:ind w:firstLine="540"/>
        <w:jc w:val="both"/>
      </w:pPr>
      <w:r>
        <w:t>Направление запросов, контроль за получением ответов на запросы и своевременной передачей указанных ответов в Управление осуществляет специалист Управления, МФЦ, ответственный за межведомственное взаимодействие.</w:t>
      </w:r>
    </w:p>
    <w:p w:rsidR="00DD5A69" w:rsidRDefault="00DD5A69">
      <w:pPr>
        <w:pStyle w:val="ConsPlusNormal"/>
        <w:jc w:val="both"/>
      </w:pPr>
      <w:r>
        <w:t xml:space="preserve">(в ред. </w:t>
      </w:r>
      <w:hyperlink r:id="rId6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 день получения всех требуемых ответов на межведомственные запросы специалист Управления,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КУ для принятия решения о предоставлении услуги.</w:t>
      </w:r>
    </w:p>
    <w:p w:rsidR="00DD5A69" w:rsidRDefault="00DD5A69">
      <w:pPr>
        <w:pStyle w:val="ConsPlusNormal"/>
        <w:jc w:val="both"/>
      </w:pPr>
      <w:r>
        <w:t xml:space="preserve">(в ред. </w:t>
      </w:r>
      <w:hyperlink r:id="rId6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91">
        <w:r>
          <w:rPr>
            <w:color w:val="0000FF"/>
          </w:rPr>
          <w:t>пункте 2.10</w:t>
        </w:r>
      </w:hyperlink>
      <w:r>
        <w:t xml:space="preserve"> настоящего административного регламента.</w:t>
      </w:r>
    </w:p>
    <w:p w:rsidR="00DD5A69" w:rsidRDefault="00DD5A69">
      <w:pPr>
        <w:pStyle w:val="ConsPlusNormal"/>
        <w:spacing w:before="220"/>
        <w:ind w:firstLine="540"/>
        <w:jc w:val="both"/>
      </w:pPr>
      <w:r>
        <w:t>3.16.2. Максимальный срок исполнения административной процедуры составляет 10 календарных дней со дня получения специалистом Управления, МФЦ, ответственным за межведомственное взаимодействие, документов и информации для направления межведомственных запросов.</w:t>
      </w:r>
    </w:p>
    <w:p w:rsidR="00DD5A69" w:rsidRDefault="00DD5A69">
      <w:pPr>
        <w:pStyle w:val="ConsPlusNormal"/>
        <w:jc w:val="both"/>
      </w:pPr>
      <w:r>
        <w:t xml:space="preserve">(в ред. </w:t>
      </w:r>
      <w:hyperlink r:id="rId7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3.16.3. Результатом исполнения административной процедуры является получение документов, и их направление в Управление для принятия решения о предоставлении муниципальной услуги.</w:t>
      </w:r>
    </w:p>
    <w:p w:rsidR="00DD5A69" w:rsidRDefault="00DD5A69">
      <w:pPr>
        <w:pStyle w:val="ConsPlusNormal"/>
        <w:jc w:val="both"/>
      </w:pPr>
      <w:r>
        <w:t xml:space="preserve">(в ред. </w:t>
      </w:r>
      <w:hyperlink r:id="rId7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Управления, ответственным за межведомственное взаимодействие.</w:t>
      </w:r>
    </w:p>
    <w:p w:rsidR="00DD5A69" w:rsidRDefault="00DD5A69">
      <w:pPr>
        <w:pStyle w:val="ConsPlusNormal"/>
        <w:jc w:val="both"/>
      </w:pPr>
      <w:r>
        <w:t xml:space="preserve">(в ред. </w:t>
      </w:r>
      <w:hyperlink r:id="rId7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pPr>
    </w:p>
    <w:p w:rsidR="00DD5A69" w:rsidRDefault="00DD5A69">
      <w:pPr>
        <w:pStyle w:val="ConsPlusNormal"/>
        <w:jc w:val="center"/>
      </w:pPr>
      <w:r>
        <w:t>Принятие решения о предоставлении (об отказе</w:t>
      </w:r>
    </w:p>
    <w:p w:rsidR="00DD5A69" w:rsidRDefault="00DD5A69">
      <w:pPr>
        <w:pStyle w:val="ConsPlusNormal"/>
        <w:jc w:val="center"/>
      </w:pPr>
      <w:r>
        <w:t>в предоставлении) муниципальной услуги</w:t>
      </w:r>
    </w:p>
    <w:p w:rsidR="00DD5A69" w:rsidRDefault="00DD5A69">
      <w:pPr>
        <w:pStyle w:val="ConsPlusNormal"/>
      </w:pPr>
    </w:p>
    <w:p w:rsidR="00DD5A69" w:rsidRDefault="00DD5A69">
      <w:pPr>
        <w:pStyle w:val="ConsPlusNormal"/>
        <w:ind w:firstLine="540"/>
        <w:jc w:val="both"/>
      </w:pPr>
      <w:bookmarkStart w:id="8" w:name="P671"/>
      <w:bookmarkEnd w:id="8"/>
      <w:r>
        <w:t xml:space="preserve">3.17. Основанием для начала административной процедуры является наличие в Администрации зарегистрированных документов, указанных в </w:t>
      </w:r>
      <w:hyperlink w:anchor="P166">
        <w:r>
          <w:rPr>
            <w:color w:val="0000FF"/>
          </w:rPr>
          <w:t>пункте 2.6</w:t>
        </w:r>
      </w:hyperlink>
      <w:r>
        <w:t xml:space="preserve"> настоящего административного регламента.</w:t>
      </w:r>
    </w:p>
    <w:p w:rsidR="00DD5A69" w:rsidRDefault="00DD5A69">
      <w:pPr>
        <w:pStyle w:val="ConsPlusNormal"/>
        <w:spacing w:before="220"/>
        <w:ind w:firstLine="540"/>
        <w:jc w:val="both"/>
      </w:pPr>
      <w:r>
        <w:t>При рассмотрении комплекта документов для предоставления муниципальной услуги специалист Управления:</w:t>
      </w:r>
    </w:p>
    <w:p w:rsidR="00DD5A69" w:rsidRDefault="00DD5A69">
      <w:pPr>
        <w:pStyle w:val="ConsPlusNormal"/>
        <w:jc w:val="both"/>
      </w:pPr>
      <w:r>
        <w:t xml:space="preserve">(в ред. </w:t>
      </w:r>
      <w:hyperlink r:id="rId7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 определяет соответствие представленных документов требованиям, установленным в </w:t>
      </w:r>
      <w:hyperlink w:anchor="P166">
        <w:r>
          <w:rPr>
            <w:color w:val="0000FF"/>
          </w:rPr>
          <w:t>пункте 2.6</w:t>
        </w:r>
      </w:hyperlink>
      <w:r>
        <w:t xml:space="preserve"> настоящего административного регламента;</w:t>
      </w:r>
    </w:p>
    <w:p w:rsidR="00DD5A69" w:rsidRDefault="00DD5A69">
      <w:pPr>
        <w:pStyle w:val="ConsPlusNormal"/>
        <w:spacing w:before="220"/>
        <w:ind w:firstLine="540"/>
        <w:jc w:val="both"/>
      </w:pPr>
      <w: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Управлением муниципальной услуги;</w:t>
      </w:r>
    </w:p>
    <w:p w:rsidR="00DD5A69" w:rsidRDefault="00DD5A69">
      <w:pPr>
        <w:pStyle w:val="ConsPlusNormal"/>
        <w:jc w:val="both"/>
      </w:pPr>
      <w:r>
        <w:t xml:space="preserve">(в ред. </w:t>
      </w:r>
      <w:hyperlink r:id="rId7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 устанавливает факт отсутствия или наличия оснований для отказа в предоставлении муниципальной услуги, предусмотренных </w:t>
      </w:r>
      <w:hyperlink w:anchor="P227">
        <w:r>
          <w:rPr>
            <w:color w:val="0000FF"/>
          </w:rPr>
          <w:t>пунктом 2.14</w:t>
        </w:r>
      </w:hyperlink>
      <w:r>
        <w:t xml:space="preserve"> настоящего административного регламента;</w:t>
      </w:r>
    </w:p>
    <w:p w:rsidR="00DD5A69" w:rsidRDefault="00DD5A69">
      <w:pPr>
        <w:pStyle w:val="ConsPlusNormal"/>
        <w:spacing w:before="220"/>
        <w:ind w:firstLine="540"/>
        <w:jc w:val="both"/>
      </w:pPr>
      <w: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hyperlink w:anchor="P227">
        <w:r>
          <w:rPr>
            <w:color w:val="0000FF"/>
          </w:rPr>
          <w:t>пунктом 2.14</w:t>
        </w:r>
      </w:hyperlink>
      <w:r>
        <w:t xml:space="preserve"> настоящего административного регламента.</w:t>
      </w:r>
    </w:p>
    <w:p w:rsidR="00DD5A69" w:rsidRDefault="00DD5A69">
      <w:pPr>
        <w:pStyle w:val="ConsPlusNormal"/>
        <w:spacing w:before="220"/>
        <w:ind w:firstLine="540"/>
        <w:jc w:val="both"/>
      </w:pPr>
      <w:r>
        <w:t>Специалист Управления в течение 1 календарного дня по результатам проверки готовит один из следующих документов:</w:t>
      </w:r>
    </w:p>
    <w:p w:rsidR="00DD5A69" w:rsidRDefault="00DD5A69">
      <w:pPr>
        <w:pStyle w:val="ConsPlusNormal"/>
        <w:jc w:val="both"/>
      </w:pPr>
      <w:r>
        <w:t xml:space="preserve">(в ред. </w:t>
      </w:r>
      <w:hyperlink r:id="rId7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проект решения о предоставлении муниципальной услуги;</w:t>
      </w:r>
    </w:p>
    <w:p w:rsidR="00DD5A69" w:rsidRDefault="00DD5A69">
      <w:pPr>
        <w:pStyle w:val="ConsPlusNormal"/>
        <w:spacing w:before="220"/>
        <w:ind w:firstLine="540"/>
        <w:jc w:val="both"/>
      </w:pPr>
      <w:r>
        <w:t xml:space="preserve">- проект решения об отказе в предоставлении муниципальной услуги (в случае наличия оснований, предусмотренных </w:t>
      </w:r>
      <w:hyperlink w:anchor="P227">
        <w:r>
          <w:rPr>
            <w:color w:val="0000FF"/>
          </w:rPr>
          <w:t>пунктом 2.14</w:t>
        </w:r>
      </w:hyperlink>
      <w:r>
        <w:t xml:space="preserve"> настоящего административного регламента).</w:t>
      </w:r>
    </w:p>
    <w:p w:rsidR="00DD5A69" w:rsidRDefault="00DD5A69">
      <w:pPr>
        <w:pStyle w:val="ConsPlusNormal"/>
        <w:spacing w:before="220"/>
        <w:ind w:firstLine="540"/>
        <w:jc w:val="both"/>
      </w:pPr>
      <w:r>
        <w:t>Специалист Управления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Управления в течение 1 календарного дня.</w:t>
      </w:r>
    </w:p>
    <w:p w:rsidR="00DD5A69" w:rsidRDefault="00DD5A69">
      <w:pPr>
        <w:pStyle w:val="ConsPlusNormal"/>
        <w:jc w:val="both"/>
      </w:pPr>
      <w:r>
        <w:t xml:space="preserve">(в ред. </w:t>
      </w:r>
      <w:hyperlink r:id="rId7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Руководитель Управления подписывает проект решения о предоставлении муниципальной услуги (решения об отказе в предоставлении муниципальной услуги) в течение 1 календарного дня со дня его получения.</w:t>
      </w:r>
    </w:p>
    <w:p w:rsidR="00DD5A69" w:rsidRDefault="00DD5A69">
      <w:pPr>
        <w:pStyle w:val="ConsPlusNormal"/>
        <w:jc w:val="both"/>
      </w:pPr>
      <w:r>
        <w:t xml:space="preserve">(в ред. </w:t>
      </w:r>
      <w:hyperlink r:id="rId7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Специалист Управления в течение 1 календарного дня направляет подписанное руководителем Управления решение сотруднику Управления, МФЦ, ответственному за выдачу результата предоставления услуги, для выдачи его заявителю.</w:t>
      </w:r>
    </w:p>
    <w:p w:rsidR="00DD5A69" w:rsidRDefault="00DD5A69">
      <w:pPr>
        <w:pStyle w:val="ConsPlusNormal"/>
        <w:jc w:val="both"/>
      </w:pPr>
      <w:r>
        <w:t xml:space="preserve">(в ред. </w:t>
      </w:r>
      <w:hyperlink r:id="rId7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3.17.1.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DD5A69" w:rsidRDefault="00DD5A69">
      <w:pPr>
        <w:pStyle w:val="ConsPlusNormal"/>
        <w:spacing w:before="220"/>
        <w:ind w:firstLine="540"/>
        <w:jc w:val="both"/>
      </w:pPr>
      <w:r>
        <w:t>3.17.2. Максимальный срок исполнения административной процедуры составляет не более 4 календарных дней со дня получения из Управления, МФЦ полного комплекта документов, необходимых для предоставления муниципальной услуги.</w:t>
      </w:r>
    </w:p>
    <w:p w:rsidR="00DD5A69" w:rsidRDefault="00DD5A69">
      <w:pPr>
        <w:pStyle w:val="ConsPlusNormal"/>
        <w:jc w:val="both"/>
      </w:pPr>
      <w:r>
        <w:t xml:space="preserve">(в ред. </w:t>
      </w:r>
      <w:hyperlink r:id="rId7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3.17.3.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Управления, МФЦ, ответственному за выдачу результата предоставления услуги, для выдачи его заявителю.</w:t>
      </w:r>
    </w:p>
    <w:p w:rsidR="00DD5A69" w:rsidRDefault="00DD5A69">
      <w:pPr>
        <w:pStyle w:val="ConsPlusNormal"/>
        <w:jc w:val="both"/>
      </w:pPr>
      <w:r>
        <w:t xml:space="preserve">(в ред. </w:t>
      </w:r>
      <w:hyperlink r:id="rId8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Результат административной процедуры фиксируется:</w:t>
      </w:r>
    </w:p>
    <w:p w:rsidR="00DD5A69" w:rsidRDefault="00DD5A69">
      <w:pPr>
        <w:pStyle w:val="ConsPlusNormal"/>
        <w:spacing w:before="220"/>
        <w:ind w:firstLine="540"/>
        <w:jc w:val="both"/>
      </w:pPr>
      <w:r>
        <w:t>- специалистом Управления, ответственным за выдачу документов, в журнале о предоставлении справок Отделом, в том числе в электронной форме;</w:t>
      </w:r>
    </w:p>
    <w:p w:rsidR="00DD5A69" w:rsidRDefault="00DD5A69">
      <w:pPr>
        <w:pStyle w:val="ConsPlusNormal"/>
        <w:jc w:val="both"/>
      </w:pPr>
      <w:r>
        <w:t xml:space="preserve">(в ред. </w:t>
      </w:r>
      <w:hyperlink r:id="rId8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специалистом МФЦ, ответственным за прием документов, в информационной системе МФЦ.</w:t>
      </w:r>
    </w:p>
    <w:p w:rsidR="00DD5A69" w:rsidRDefault="00DD5A69">
      <w:pPr>
        <w:pStyle w:val="ConsPlusNormal"/>
        <w:spacing w:before="220"/>
        <w:ind w:firstLine="540"/>
        <w:jc w:val="both"/>
      </w:pPr>
      <w:r>
        <w:t>3.17.4. Иные действия, необходимые для предоставления муниципальной услуги не предусмотрены.</w:t>
      </w:r>
    </w:p>
    <w:p w:rsidR="00DD5A69" w:rsidRDefault="00DD5A69">
      <w:pPr>
        <w:pStyle w:val="ConsPlusNormal"/>
      </w:pPr>
    </w:p>
    <w:p w:rsidR="00DD5A69" w:rsidRDefault="00DD5A69">
      <w:pPr>
        <w:pStyle w:val="ConsPlusNormal"/>
        <w:jc w:val="center"/>
      </w:pPr>
      <w:r>
        <w:t>Уведомление заявителя о принятом решении, выдача заявителю</w:t>
      </w:r>
    </w:p>
    <w:p w:rsidR="00DD5A69" w:rsidRDefault="00DD5A69">
      <w:pPr>
        <w:pStyle w:val="ConsPlusNormal"/>
        <w:jc w:val="center"/>
      </w:pPr>
      <w:r>
        <w:t>результата предоставления муниципальной услуги</w:t>
      </w:r>
    </w:p>
    <w:p w:rsidR="00DD5A69" w:rsidRDefault="00DD5A69">
      <w:pPr>
        <w:pStyle w:val="ConsPlusNormal"/>
      </w:pPr>
    </w:p>
    <w:p w:rsidR="00DD5A69" w:rsidRDefault="00DD5A69">
      <w:pPr>
        <w:pStyle w:val="ConsPlusNormal"/>
        <w:ind w:firstLine="540"/>
        <w:jc w:val="both"/>
      </w:pPr>
      <w:bookmarkStart w:id="9" w:name="P703"/>
      <w:bookmarkEnd w:id="9"/>
      <w:r>
        <w:t>3.18. Основанием для начала исполнения административной процедуры является поступление сотруднику Управления,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DD5A69" w:rsidRDefault="00DD5A69">
      <w:pPr>
        <w:pStyle w:val="ConsPlusNormal"/>
        <w:jc w:val="both"/>
      </w:pPr>
      <w:r>
        <w:t xml:space="preserve">(в ред. </w:t>
      </w:r>
      <w:hyperlink r:id="rId8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Административная процедура исполняется сотрудником Управления, МФЦ, ответственным за выдачу Решения.</w:t>
      </w:r>
    </w:p>
    <w:p w:rsidR="00DD5A69" w:rsidRDefault="00DD5A69">
      <w:pPr>
        <w:pStyle w:val="ConsPlusNormal"/>
        <w:jc w:val="both"/>
      </w:pPr>
      <w:r>
        <w:t xml:space="preserve">(в ред. </w:t>
      </w:r>
      <w:hyperlink r:id="rId8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При поступлении Решения сотрудник Управления,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DD5A69" w:rsidRDefault="00DD5A69">
      <w:pPr>
        <w:pStyle w:val="ConsPlusNormal"/>
        <w:jc w:val="both"/>
      </w:pPr>
      <w:r>
        <w:t xml:space="preserve">(в ред. </w:t>
      </w:r>
      <w:hyperlink r:id="rId8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D5A69" w:rsidRDefault="00DD5A69">
      <w:pPr>
        <w:pStyle w:val="ConsPlusNormal"/>
        <w:spacing w:before="220"/>
        <w:ind w:firstLine="540"/>
        <w:jc w:val="both"/>
      </w:pPr>
      <w: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5A69" w:rsidRDefault="00DD5A69">
      <w:pPr>
        <w:pStyle w:val="ConsPlusNormal"/>
        <w:spacing w:before="220"/>
        <w:ind w:firstLine="540"/>
        <w:jc w:val="both"/>
      </w:pPr>
      <w:r>
        <w:t>При предоставлении муниципальной услуги в электронной форме заявителю направляется:</w:t>
      </w:r>
    </w:p>
    <w:p w:rsidR="00DD5A69" w:rsidRDefault="00DD5A69">
      <w:pPr>
        <w:pStyle w:val="ConsPlusNormal"/>
        <w:spacing w:before="220"/>
        <w:ind w:firstLine="540"/>
        <w:jc w:val="both"/>
      </w:pPr>
      <w:r>
        <w:t>а)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DD5A69" w:rsidRDefault="00DD5A69">
      <w:pPr>
        <w:pStyle w:val="ConsPlusNormal"/>
        <w:spacing w:before="220"/>
        <w:ind w:firstLine="540"/>
        <w:jc w:val="both"/>
      </w:pPr>
      <w:r>
        <w:t>б) уведомление об окончании предоставления (муниципальной) услуги либо и иных документов, необходимых для предоставления муниципальной) услуги (описывается в случае необходимости дополнительно);</w:t>
      </w:r>
    </w:p>
    <w:p w:rsidR="00DD5A69" w:rsidRDefault="00DD5A69">
      <w:pPr>
        <w:pStyle w:val="ConsPlusNormal"/>
        <w:spacing w:before="220"/>
        <w:ind w:firstLine="540"/>
        <w:jc w:val="both"/>
      </w:pPr>
      <w:r>
        <w:t>в) уведомление о результатах рассмотрения документов, необходимых для предоставления муниципальной услуги (описывается в случае необходимости дополнительно);</w:t>
      </w:r>
    </w:p>
    <w:p w:rsidR="00DD5A69" w:rsidRDefault="00DD5A69">
      <w:pPr>
        <w:pStyle w:val="ConsPlusNormal"/>
        <w:spacing w:before="220"/>
        <w:ind w:firstLine="540"/>
        <w:jc w:val="both"/>
      </w:pPr>
      <w:r>
        <w:t>г) уведомление о возможности получить результат предоставления муниципальной услуги (описывается в случае необходимости дополнительно);</w:t>
      </w:r>
    </w:p>
    <w:p w:rsidR="00DD5A69" w:rsidRDefault="00DD5A69">
      <w:pPr>
        <w:pStyle w:val="ConsPlusNormal"/>
        <w:spacing w:before="220"/>
        <w:ind w:firstLine="540"/>
        <w:jc w:val="both"/>
      </w:pPr>
      <w:r>
        <w:t>д)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DD5A69" w:rsidRDefault="00DD5A69">
      <w:pPr>
        <w:pStyle w:val="ConsPlusNormal"/>
        <w:spacing w:before="220"/>
        <w:ind w:firstLine="540"/>
        <w:jc w:val="both"/>
      </w:pPr>
      <w:r>
        <w:t>В случае личного обращения заявителя выдачу Решения осуществляет сотрудник Управления,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D5A69" w:rsidRDefault="00DD5A69">
      <w:pPr>
        <w:pStyle w:val="ConsPlusNormal"/>
        <w:jc w:val="both"/>
      </w:pPr>
      <w:r>
        <w:t xml:space="preserve">(в ред. </w:t>
      </w:r>
      <w:hyperlink r:id="rId8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 случае невозможности информирования специалист Управления,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D5A69" w:rsidRDefault="00DD5A69">
      <w:pPr>
        <w:pStyle w:val="ConsPlusNormal"/>
        <w:jc w:val="both"/>
      </w:pPr>
      <w:r>
        <w:t xml:space="preserve">(в ред. </w:t>
      </w:r>
      <w:hyperlink r:id="rId8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DD5A69" w:rsidRDefault="00DD5A69">
      <w:pPr>
        <w:pStyle w:val="ConsPlusNormal"/>
        <w:spacing w:before="220"/>
        <w:ind w:firstLine="540"/>
        <w:jc w:val="both"/>
      </w:pPr>
      <w:r>
        <w:t>3.18.2. Максимальный срок исполнения административной процедуры составляет 3 календарных дня со дня поступления Решения специалисту Управления, МФЦ, ответственному за его выдачу.</w:t>
      </w:r>
    </w:p>
    <w:p w:rsidR="00DD5A69" w:rsidRDefault="00DD5A69">
      <w:pPr>
        <w:pStyle w:val="ConsPlusNormal"/>
        <w:jc w:val="both"/>
      </w:pPr>
      <w:r>
        <w:t xml:space="preserve">(в ред. </w:t>
      </w:r>
      <w:hyperlink r:id="rId8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3.18.3. Результатом исполнения административной процедуры является уведомление заявителя о принятом Решении и (или) выдача заявителю Решения.</w:t>
      </w:r>
    </w:p>
    <w:p w:rsidR="00DD5A69" w:rsidRDefault="00DD5A69">
      <w:pPr>
        <w:pStyle w:val="ConsPlusNormal"/>
        <w:spacing w:before="220"/>
        <w:ind w:firstLine="540"/>
        <w:jc w:val="both"/>
      </w:pPr>
      <w:r>
        <w:t>Способом фиксации результата административной процедуры является регистрация Решения в системе электронного документооборота (при направлении уведомления о принятом решении) или в журнале исходящей корреспонденции Управления, МФЦ (при выдаче результата предоставления муниципальной услуги), в том числе в электронной форме.</w:t>
      </w:r>
    </w:p>
    <w:p w:rsidR="00DD5A69" w:rsidRDefault="00DD5A69">
      <w:pPr>
        <w:pStyle w:val="ConsPlusNormal"/>
        <w:jc w:val="both"/>
      </w:pPr>
      <w:r>
        <w:t xml:space="preserve">(в ред. </w:t>
      </w:r>
      <w:hyperlink r:id="rId8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3.18.4. Иные действия, необходимые для предоставления муниципальной услуги, не предусмотрены.</w:t>
      </w:r>
    </w:p>
    <w:p w:rsidR="00DD5A69" w:rsidRDefault="00DD5A69">
      <w:pPr>
        <w:pStyle w:val="ConsPlusNormal"/>
      </w:pPr>
    </w:p>
    <w:p w:rsidR="00DD5A69" w:rsidRDefault="00DD5A69">
      <w:pPr>
        <w:pStyle w:val="ConsPlusNormal"/>
        <w:jc w:val="center"/>
      </w:pPr>
      <w:r>
        <w:t>Исправление опечаток и (или) ошибок, допущенных</w:t>
      </w:r>
    </w:p>
    <w:p w:rsidR="00DD5A69" w:rsidRDefault="00DD5A69">
      <w:pPr>
        <w:pStyle w:val="ConsPlusNormal"/>
        <w:jc w:val="center"/>
      </w:pPr>
      <w:r>
        <w:t>в документах, выданных в результате предоставления</w:t>
      </w:r>
    </w:p>
    <w:p w:rsidR="00DD5A69" w:rsidRDefault="00DD5A69">
      <w:pPr>
        <w:pStyle w:val="ConsPlusNormal"/>
        <w:jc w:val="center"/>
      </w:pPr>
      <w:r>
        <w:t>муниципальной услуги</w:t>
      </w:r>
    </w:p>
    <w:p w:rsidR="00DD5A69" w:rsidRDefault="00DD5A69">
      <w:pPr>
        <w:pStyle w:val="ConsPlusNormal"/>
      </w:pPr>
    </w:p>
    <w:p w:rsidR="00DD5A69" w:rsidRDefault="00DD5A69">
      <w:pPr>
        <w:pStyle w:val="ConsPlusNormal"/>
        <w:ind w:firstLine="540"/>
        <w:jc w:val="both"/>
      </w:pPr>
      <w:r>
        <w:t>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DD5A69" w:rsidRDefault="00DD5A69">
      <w:pPr>
        <w:pStyle w:val="ConsPlusNormal"/>
        <w:jc w:val="both"/>
      </w:pPr>
      <w:r>
        <w:t xml:space="preserve">(в ред. </w:t>
      </w:r>
      <w:hyperlink r:id="rId8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Управление,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D5A69" w:rsidRDefault="00DD5A69">
      <w:pPr>
        <w:pStyle w:val="ConsPlusNormal"/>
        <w:jc w:val="both"/>
      </w:pPr>
      <w:r>
        <w:t xml:space="preserve">(в ред. </w:t>
      </w:r>
      <w:hyperlink r:id="rId9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D5A69" w:rsidRDefault="00DD5A69">
      <w:pPr>
        <w:pStyle w:val="ConsPlusNormal"/>
        <w:spacing w:before="220"/>
        <w:ind w:firstLine="540"/>
        <w:jc w:val="both"/>
      </w:pPr>
      <w:r>
        <w:t>- лично (заявителем представляются оригиналы документов с опечатками и (или) ошибками, специалистом Управления делаются копии этих документов);</w:t>
      </w:r>
    </w:p>
    <w:p w:rsidR="00DD5A69" w:rsidRDefault="00DD5A69">
      <w:pPr>
        <w:pStyle w:val="ConsPlusNormal"/>
        <w:jc w:val="both"/>
      </w:pPr>
      <w:r>
        <w:t xml:space="preserve">(в ред. </w:t>
      </w:r>
      <w:hyperlink r:id="rId9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DD5A69" w:rsidRDefault="00DD5A69">
      <w:pPr>
        <w:pStyle w:val="ConsPlusNormal"/>
        <w:spacing w:before="220"/>
        <w:ind w:firstLine="540"/>
        <w:jc w:val="both"/>
      </w:pPr>
      <w:r>
        <w:t xml:space="preserve">Прием и регистрация заявления об исправлении опечаток и (или) ошибок осуществляется в течение 1 рабочего дня в соответствии с </w:t>
      </w:r>
      <w:hyperlink w:anchor="P436">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DD5A69" w:rsidRDefault="00DD5A69">
      <w:pPr>
        <w:pStyle w:val="ConsPlusNormal"/>
        <w:spacing w:before="220"/>
        <w:ind w:firstLine="540"/>
        <w:jc w:val="both"/>
      </w:pPr>
      <w:r>
        <w:t>3.19.3. По результатам рассмотрения заявления об исправлении опечаток и (или) ошибок специалист Управления в течение 2 рабочих дней со дня поступления в Администрацию, Управление заявления об исправлении опечаток и (или) ошибок:</w:t>
      </w:r>
    </w:p>
    <w:p w:rsidR="00DD5A69" w:rsidRDefault="00DD5A69">
      <w:pPr>
        <w:pStyle w:val="ConsPlusNormal"/>
        <w:jc w:val="both"/>
      </w:pPr>
      <w:r>
        <w:t xml:space="preserve">(в ред. </w:t>
      </w:r>
      <w:hyperlink r:id="rId9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D5A69" w:rsidRDefault="00DD5A69">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D5A69" w:rsidRDefault="00DD5A69">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Управления в течение 2 рабочих дней со дня поступления в Администрацию, Управление заявления об исправлении опечаток и (или) ошибок.</w:t>
      </w:r>
    </w:p>
    <w:p w:rsidR="00DD5A69" w:rsidRDefault="00DD5A69">
      <w:pPr>
        <w:pStyle w:val="ConsPlusNormal"/>
        <w:jc w:val="both"/>
      </w:pPr>
      <w:r>
        <w:t xml:space="preserve">(в ред. </w:t>
      </w:r>
      <w:hyperlink r:id="rId9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DD5A69" w:rsidRDefault="00DD5A69">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DD5A69" w:rsidRDefault="00DD5A69">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5A69" w:rsidRDefault="00DD5A69">
      <w:pPr>
        <w:pStyle w:val="ConsPlusNormal"/>
        <w:spacing w:before="220"/>
        <w:ind w:firstLine="540"/>
        <w:jc w:val="both"/>
      </w:pPr>
      <w:r>
        <w:t>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DD5A69" w:rsidRDefault="00DD5A69">
      <w:pPr>
        <w:pStyle w:val="ConsPlusNormal"/>
        <w:spacing w:before="220"/>
        <w:ind w:firstLine="540"/>
        <w:jc w:val="both"/>
      </w:pPr>
      <w:r>
        <w:t>3.19.5. Максимальный срок исполнения административной процедуры составляет не более 5 рабочих дней со дня поступления в Управление заявления об исправлении опечаток и (или) ошибок.</w:t>
      </w:r>
    </w:p>
    <w:p w:rsidR="00DD5A69" w:rsidRDefault="00DD5A69">
      <w:pPr>
        <w:pStyle w:val="ConsPlusNormal"/>
        <w:jc w:val="both"/>
      </w:pPr>
      <w:r>
        <w:t xml:space="preserve">(в ред. </w:t>
      </w:r>
      <w:hyperlink r:id="rId9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3.19.6. Результатом процедуры является:</w:t>
      </w:r>
    </w:p>
    <w:p w:rsidR="00DD5A69" w:rsidRDefault="00DD5A69">
      <w:pPr>
        <w:pStyle w:val="ConsPlusNormal"/>
        <w:spacing w:before="220"/>
        <w:ind w:firstLine="540"/>
        <w:jc w:val="both"/>
      </w:pPr>
      <w:r>
        <w:t>- исправленные документы, являющиеся результатом предоставления муниципальной услуги;</w:t>
      </w:r>
    </w:p>
    <w:p w:rsidR="00DD5A69" w:rsidRDefault="00DD5A69">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DD5A69" w:rsidRDefault="00DD5A69">
      <w:pPr>
        <w:pStyle w:val="ConsPlusNormal"/>
        <w:spacing w:before="220"/>
        <w:ind w:firstLine="540"/>
        <w:jc w:val="both"/>
      </w:pPr>
      <w:r>
        <w:t xml:space="preserve">Выдача заявителю исправленного документа производится в порядке, установленном </w:t>
      </w:r>
      <w:hyperlink w:anchor="P703">
        <w:r>
          <w:rPr>
            <w:color w:val="0000FF"/>
          </w:rPr>
          <w:t>пунктом 3.18</w:t>
        </w:r>
      </w:hyperlink>
      <w:r>
        <w:t xml:space="preserve"> настоящего административного регламента.</w:t>
      </w:r>
    </w:p>
    <w:p w:rsidR="00DD5A69" w:rsidRDefault="00DD5A69">
      <w:pPr>
        <w:pStyle w:val="ConsPlusNormal"/>
        <w:spacing w:before="220"/>
        <w:ind w:firstLine="540"/>
        <w:jc w:val="both"/>
      </w:pPr>
      <w:r>
        <w:t>3.19.7. Способом фиксации результата процедуры является регистрация исправленного документа или принятого решения в журнале исходящей документации, в том числе в электронной форме.</w:t>
      </w:r>
    </w:p>
    <w:p w:rsidR="00DD5A69" w:rsidRDefault="00DD5A69">
      <w:pPr>
        <w:pStyle w:val="ConsPlusNormal"/>
        <w:spacing w:before="220"/>
        <w:ind w:firstLine="540"/>
        <w:jc w:val="both"/>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D5A69" w:rsidRDefault="00DD5A69">
      <w:pPr>
        <w:pStyle w:val="ConsPlusNormal"/>
      </w:pPr>
    </w:p>
    <w:p w:rsidR="00DD5A69" w:rsidRDefault="00DD5A69">
      <w:pPr>
        <w:pStyle w:val="ConsPlusNormal"/>
        <w:jc w:val="center"/>
      </w:pPr>
      <w:r>
        <w:t>Порядок выдачи дубликата документа,</w:t>
      </w:r>
    </w:p>
    <w:p w:rsidR="00DD5A69" w:rsidRDefault="00DD5A69">
      <w:pPr>
        <w:pStyle w:val="ConsPlusNormal"/>
        <w:jc w:val="center"/>
      </w:pPr>
      <w:r>
        <w:t>выданного по результатам предоставления государственной</w:t>
      </w:r>
    </w:p>
    <w:p w:rsidR="00DD5A69" w:rsidRDefault="00DD5A69">
      <w:pPr>
        <w:pStyle w:val="ConsPlusNormal"/>
        <w:jc w:val="center"/>
      </w:pPr>
      <w:r>
        <w:t>или муниципальной услуги, в том числе исчерпывающий</w:t>
      </w:r>
    </w:p>
    <w:p w:rsidR="00DD5A69" w:rsidRDefault="00DD5A69">
      <w:pPr>
        <w:pStyle w:val="ConsPlusNormal"/>
        <w:jc w:val="center"/>
      </w:pPr>
      <w:r>
        <w:t>перечень оснований для отказа в выдаче этого дубликата</w:t>
      </w:r>
    </w:p>
    <w:p w:rsidR="00DD5A69" w:rsidRDefault="00DD5A69">
      <w:pPr>
        <w:pStyle w:val="ConsPlusNormal"/>
        <w:jc w:val="center"/>
      </w:pPr>
      <w:r>
        <w:t xml:space="preserve">(введен </w:t>
      </w:r>
      <w:hyperlink r:id="rId95">
        <w:r>
          <w:rPr>
            <w:color w:val="0000FF"/>
          </w:rPr>
          <w:t>Постановлением</w:t>
        </w:r>
      </w:hyperlink>
      <w:r>
        <w:t xml:space="preserve"> администрации муниципального</w:t>
      </w:r>
    </w:p>
    <w:p w:rsidR="00DD5A69" w:rsidRDefault="00DD5A69">
      <w:pPr>
        <w:pStyle w:val="ConsPlusNormal"/>
        <w:jc w:val="center"/>
      </w:pPr>
      <w:r>
        <w:t>образования городского округа "Воркута" от 21.06.2022 N 737)</w:t>
      </w:r>
    </w:p>
    <w:p w:rsidR="00DD5A69" w:rsidRDefault="00DD5A69">
      <w:pPr>
        <w:pStyle w:val="ConsPlusNormal"/>
      </w:pPr>
    </w:p>
    <w:p w:rsidR="00DD5A69" w:rsidRDefault="00DD5A69">
      <w:pPr>
        <w:pStyle w:val="ConsPlusNormal"/>
        <w:ind w:firstLine="540"/>
        <w:jc w:val="both"/>
      </w:pPr>
      <w:r>
        <w:t xml:space="preserve">3.20. Основанием для выдачи (направления) дубликата документа или уведомления об отказе в выдаче дубликата документа является представление заявителем в Управление </w:t>
      </w:r>
      <w:hyperlink w:anchor="P1338">
        <w:r>
          <w:rPr>
            <w:color w:val="0000FF"/>
          </w:rPr>
          <w:t>заявления</w:t>
        </w:r>
      </w:hyperlink>
      <w:r>
        <w:t xml:space="preserve"> о выдаче дубликата документа (по форме согласно приложению N 3 к настоящему административному регламенту) одним из следующих способов: при личном обращении; почтовым отправлением.</w:t>
      </w:r>
    </w:p>
    <w:p w:rsidR="00DD5A69" w:rsidRDefault="00DD5A69">
      <w:pPr>
        <w:pStyle w:val="ConsPlusNormal"/>
        <w:spacing w:before="220"/>
        <w:ind w:firstLine="540"/>
        <w:jc w:val="both"/>
      </w:pPr>
      <w:r>
        <w:t>При личном обращении установление личности заявителя осуществляется в соответствии с п. 2.6.2 настоящего административного регламента.</w:t>
      </w:r>
    </w:p>
    <w:p w:rsidR="00DD5A69" w:rsidRDefault="00DD5A69">
      <w:pPr>
        <w:pStyle w:val="ConsPlusNormal"/>
        <w:spacing w:before="220"/>
        <w:ind w:firstLine="540"/>
        <w:jc w:val="both"/>
      </w:pPr>
      <w:r>
        <w:t>По просьбе заявителя на втором экземпляре заявления о выдаче дубликата документа ответственным должностным лицом Управления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DD5A69" w:rsidRDefault="00DD5A69">
      <w:pPr>
        <w:pStyle w:val="ConsPlusNormal"/>
        <w:spacing w:before="220"/>
        <w:ind w:firstLine="540"/>
        <w:jc w:val="both"/>
      </w:pPr>
      <w:r>
        <w:t>Заявление о выдаче дубликата документа, направленное заявителем почтовым отправлением, регистрируются Управлением в день его поступления с проставлением на заявлении отметки, фиксирующей дату поступления.</w:t>
      </w:r>
    </w:p>
    <w:p w:rsidR="00DD5A69" w:rsidRDefault="00DD5A69">
      <w:pPr>
        <w:pStyle w:val="ConsPlusNormal"/>
        <w:spacing w:before="220"/>
        <w:ind w:firstLine="540"/>
        <w:jc w:val="both"/>
      </w:pPr>
      <w:r>
        <w:t>Управлением рассматривается заявление о выдаче дубликата документа, представленное заявителем, и проводится проверка сведений, указанных в заявлении о выдаче дубликата документа, в срок, не превышающий 3 рабочих дней с даты регистрации соответствующего заявления.</w:t>
      </w:r>
    </w:p>
    <w:p w:rsidR="00DD5A69" w:rsidRDefault="00DD5A69">
      <w:pPr>
        <w:pStyle w:val="ConsPlusNormal"/>
        <w:spacing w:before="220"/>
        <w:ind w:firstLine="540"/>
        <w:jc w:val="both"/>
      </w:pPr>
      <w:r>
        <w:t>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документа.</w:t>
      </w:r>
    </w:p>
    <w:p w:rsidR="00DD5A69" w:rsidRDefault="00DD5A69">
      <w:pPr>
        <w:pStyle w:val="ConsPlusNormal"/>
        <w:spacing w:before="220"/>
        <w:ind w:firstLine="540"/>
        <w:jc w:val="both"/>
      </w:pPr>
      <w:r>
        <w:t>Основаниями для отказа в выдаче дубликата документа являются:</w:t>
      </w:r>
    </w:p>
    <w:p w:rsidR="00DD5A69" w:rsidRDefault="00DD5A69">
      <w:pPr>
        <w:pStyle w:val="ConsPlusNormal"/>
        <w:spacing w:before="220"/>
        <w:ind w:firstLine="540"/>
        <w:jc w:val="both"/>
      </w:pPr>
      <w:r>
        <w:t>- отсутствие в заявлении о выдаче дубликата документа информации, позволяющей идентифицировать ранее выданный документ;</w:t>
      </w:r>
    </w:p>
    <w:p w:rsidR="00DD5A69" w:rsidRDefault="00DD5A69">
      <w:pPr>
        <w:pStyle w:val="ConsPlusNormal"/>
        <w:spacing w:before="220"/>
        <w:ind w:firstLine="540"/>
        <w:jc w:val="both"/>
      </w:pPr>
      <w:r>
        <w:t>- представление заявления о выдаче дубликата документа неуполномоченным лицом.</w:t>
      </w:r>
    </w:p>
    <w:p w:rsidR="00DD5A69" w:rsidRDefault="00DD5A69">
      <w:pPr>
        <w:pStyle w:val="ConsPlusNormal"/>
        <w:spacing w:before="220"/>
        <w:ind w:firstLine="540"/>
        <w:jc w:val="both"/>
      </w:pPr>
      <w:r>
        <w:t>Документы, являющиеся результатом предоставления административной процедуры, выдаются заявителю (представителю заявителя) при личном обращении в Управлении или направляются заявителю почтовым отправлением не позднее 5 рабочих дней со дня оформления дубликата документа или уведомления об отказе в выдаче дубликата документа.</w:t>
      </w:r>
    </w:p>
    <w:p w:rsidR="00DD5A69" w:rsidRDefault="00DD5A69">
      <w:pPr>
        <w:pStyle w:val="ConsPlusNormal"/>
        <w:spacing w:before="220"/>
        <w:ind w:firstLine="540"/>
        <w:jc w:val="both"/>
      </w:pPr>
      <w:r>
        <w:t>Результатом административной процедуры является выдача (направление) дубликата документа или уведомления об отказе в выдаче дубликата документа.</w:t>
      </w:r>
    </w:p>
    <w:p w:rsidR="00DD5A69" w:rsidRDefault="00DD5A69">
      <w:pPr>
        <w:pStyle w:val="ConsPlusNormal"/>
        <w:spacing w:before="220"/>
        <w:ind w:firstLine="540"/>
        <w:jc w:val="both"/>
      </w:pPr>
      <w:r>
        <w:t>Максимальный срок исполнения административной процедуры составляет не более 8 рабочих дней со дня поступления в Управление заявления о выдаче дубликата документа.</w:t>
      </w:r>
    </w:p>
    <w:p w:rsidR="00DD5A69" w:rsidRDefault="00DD5A69">
      <w:pPr>
        <w:pStyle w:val="ConsPlusNormal"/>
      </w:pPr>
    </w:p>
    <w:p w:rsidR="00DD5A69" w:rsidRDefault="00DD5A69">
      <w:pPr>
        <w:pStyle w:val="ConsPlusTitle"/>
        <w:jc w:val="center"/>
        <w:outlineLvl w:val="1"/>
      </w:pPr>
      <w:r>
        <w:t>IV. Формы контроля за исполнением</w:t>
      </w:r>
    </w:p>
    <w:p w:rsidR="00DD5A69" w:rsidRDefault="00DD5A69">
      <w:pPr>
        <w:pStyle w:val="ConsPlusTitle"/>
        <w:jc w:val="center"/>
      </w:pPr>
      <w:r>
        <w:t>административного регламента</w:t>
      </w:r>
    </w:p>
    <w:p w:rsidR="00DD5A69" w:rsidRDefault="00DD5A69">
      <w:pPr>
        <w:pStyle w:val="ConsPlusNormal"/>
      </w:pPr>
    </w:p>
    <w:p w:rsidR="00DD5A69" w:rsidRDefault="00DD5A69">
      <w:pPr>
        <w:pStyle w:val="ConsPlusTitle"/>
        <w:jc w:val="center"/>
        <w:outlineLvl w:val="2"/>
      </w:pPr>
      <w:r>
        <w:t>Порядок осуществления текущего контроля за соблюдением</w:t>
      </w:r>
    </w:p>
    <w:p w:rsidR="00DD5A69" w:rsidRDefault="00DD5A69">
      <w:pPr>
        <w:pStyle w:val="ConsPlusTitle"/>
        <w:jc w:val="center"/>
      </w:pPr>
      <w:r>
        <w:t>и исполнением ответственными должностными лицами положений</w:t>
      </w:r>
    </w:p>
    <w:p w:rsidR="00DD5A69" w:rsidRDefault="00DD5A69">
      <w:pPr>
        <w:pStyle w:val="ConsPlusTitle"/>
        <w:jc w:val="center"/>
      </w:pPr>
      <w:r>
        <w:t>административного регламента предоставления муниципальной</w:t>
      </w:r>
    </w:p>
    <w:p w:rsidR="00DD5A69" w:rsidRDefault="00DD5A69">
      <w:pPr>
        <w:pStyle w:val="ConsPlusTitle"/>
        <w:jc w:val="center"/>
      </w:pPr>
      <w:r>
        <w:t>услуги и иных нормативных правовых актов, устанавливающих</w:t>
      </w:r>
    </w:p>
    <w:p w:rsidR="00DD5A69" w:rsidRDefault="00DD5A69">
      <w:pPr>
        <w:pStyle w:val="ConsPlusTitle"/>
        <w:jc w:val="center"/>
      </w:pPr>
      <w:r>
        <w:t>требования к предоставлению муниципальной услуги,</w:t>
      </w:r>
    </w:p>
    <w:p w:rsidR="00DD5A69" w:rsidRDefault="00DD5A69">
      <w:pPr>
        <w:pStyle w:val="ConsPlusTitle"/>
        <w:jc w:val="center"/>
      </w:pPr>
      <w:r>
        <w:t>а также принятием ими решений</w:t>
      </w:r>
    </w:p>
    <w:p w:rsidR="00DD5A69" w:rsidRDefault="00DD5A69">
      <w:pPr>
        <w:pStyle w:val="ConsPlusNormal"/>
      </w:pPr>
    </w:p>
    <w:p w:rsidR="00DD5A69" w:rsidRDefault="00DD5A69">
      <w:pPr>
        <w:pStyle w:val="ConsPlusNormal"/>
        <w:ind w:firstLine="540"/>
        <w:jc w:val="both"/>
      </w:pPr>
      <w: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начальником Управления.</w:t>
      </w:r>
    </w:p>
    <w:p w:rsidR="00DD5A69" w:rsidRDefault="00DD5A69">
      <w:pPr>
        <w:pStyle w:val="ConsPlusNormal"/>
        <w:jc w:val="both"/>
      </w:pPr>
      <w:r>
        <w:t xml:space="preserve">(в ред. </w:t>
      </w:r>
      <w:hyperlink r:id="rId9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4.2. Контроль за деятельностью Управления по предоставлению муниципальной услуги осуществляет первый заместитель руководителя Администрации, курирующий работу Управления.</w:t>
      </w:r>
    </w:p>
    <w:p w:rsidR="00DD5A69" w:rsidRDefault="00DD5A69">
      <w:pPr>
        <w:pStyle w:val="ConsPlusNormal"/>
        <w:jc w:val="both"/>
      </w:pPr>
      <w:r>
        <w:t xml:space="preserve">(в ред. </w:t>
      </w:r>
      <w:hyperlink r:id="rId9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Контроль за исполнением настоящего административного регламента сотрудниками МФЦ осуществляется руководителем МФЦ.</w:t>
      </w:r>
    </w:p>
    <w:p w:rsidR="00DD5A69" w:rsidRDefault="00DD5A69">
      <w:pPr>
        <w:pStyle w:val="ConsPlusNormal"/>
      </w:pPr>
    </w:p>
    <w:p w:rsidR="00DD5A69" w:rsidRDefault="00DD5A69">
      <w:pPr>
        <w:pStyle w:val="ConsPlusTitle"/>
        <w:jc w:val="center"/>
        <w:outlineLvl w:val="2"/>
      </w:pPr>
      <w:r>
        <w:t>Порядок и периодичность осуществления плановых</w:t>
      </w:r>
    </w:p>
    <w:p w:rsidR="00DD5A69" w:rsidRDefault="00DD5A69">
      <w:pPr>
        <w:pStyle w:val="ConsPlusTitle"/>
        <w:jc w:val="center"/>
      </w:pPr>
      <w:r>
        <w:t>и внеплановых проверок полноты и качества предоставления</w:t>
      </w:r>
    </w:p>
    <w:p w:rsidR="00DD5A69" w:rsidRDefault="00DD5A69">
      <w:pPr>
        <w:pStyle w:val="ConsPlusTitle"/>
        <w:jc w:val="center"/>
      </w:pPr>
      <w:r>
        <w:t>муниципальной услуги, в том числе порядок и формы контроля</w:t>
      </w:r>
    </w:p>
    <w:p w:rsidR="00DD5A69" w:rsidRDefault="00DD5A69">
      <w:pPr>
        <w:pStyle w:val="ConsPlusTitle"/>
        <w:jc w:val="center"/>
      </w:pPr>
      <w:r>
        <w:t>за полнотой и качеством предоставления муниципальной услуги</w:t>
      </w:r>
    </w:p>
    <w:p w:rsidR="00DD5A69" w:rsidRDefault="00DD5A69">
      <w:pPr>
        <w:pStyle w:val="ConsPlusNormal"/>
      </w:pPr>
    </w:p>
    <w:p w:rsidR="00DD5A69" w:rsidRDefault="00DD5A69">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DD5A69" w:rsidRDefault="00DD5A69">
      <w:pPr>
        <w:pStyle w:val="ConsPlusNormal"/>
        <w:spacing w:before="220"/>
        <w:ind w:firstLine="540"/>
        <w:jc w:val="both"/>
      </w:pPr>
      <w:r>
        <w:t>Плановые проверки проводятся в соответствии с планом работы Управления, но не реже 1 раза в 3 года.</w:t>
      </w:r>
    </w:p>
    <w:p w:rsidR="00DD5A69" w:rsidRDefault="00DD5A69">
      <w:pPr>
        <w:pStyle w:val="ConsPlusNormal"/>
        <w:jc w:val="both"/>
      </w:pPr>
      <w:r>
        <w:t xml:space="preserve">(в ред. </w:t>
      </w:r>
      <w:hyperlink r:id="rId9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DD5A69" w:rsidRDefault="00DD5A69">
      <w:pPr>
        <w:pStyle w:val="ConsPlusNormal"/>
        <w:spacing w:before="22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DD5A69" w:rsidRDefault="00DD5A69">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D5A69" w:rsidRDefault="00DD5A69">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D5A69" w:rsidRDefault="00DD5A69">
      <w:pPr>
        <w:pStyle w:val="ConsPlusNormal"/>
      </w:pPr>
    </w:p>
    <w:p w:rsidR="00DD5A69" w:rsidRDefault="00DD5A69">
      <w:pPr>
        <w:pStyle w:val="ConsPlusTitle"/>
        <w:jc w:val="center"/>
        <w:outlineLvl w:val="2"/>
      </w:pPr>
      <w:r>
        <w:t>Ответственность должностных лиц за решения и действия</w:t>
      </w:r>
    </w:p>
    <w:p w:rsidR="00DD5A69" w:rsidRDefault="00DD5A69">
      <w:pPr>
        <w:pStyle w:val="ConsPlusTitle"/>
        <w:jc w:val="center"/>
      </w:pPr>
      <w:r>
        <w:t>(бездействие), принимаемые (осуществляемые) ими</w:t>
      </w:r>
    </w:p>
    <w:p w:rsidR="00DD5A69" w:rsidRDefault="00DD5A69">
      <w:pPr>
        <w:pStyle w:val="ConsPlusTitle"/>
        <w:jc w:val="center"/>
      </w:pPr>
      <w:r>
        <w:t>в ходе предоставления муниципальной услуги</w:t>
      </w:r>
    </w:p>
    <w:p w:rsidR="00DD5A69" w:rsidRDefault="00DD5A69">
      <w:pPr>
        <w:pStyle w:val="ConsPlusNormal"/>
      </w:pPr>
    </w:p>
    <w:p w:rsidR="00DD5A69" w:rsidRDefault="00DD5A69">
      <w:pPr>
        <w:pStyle w:val="ConsPlusNormal"/>
        <w:ind w:firstLine="540"/>
        <w:jc w:val="both"/>
      </w:pPr>
      <w: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D5A69" w:rsidRDefault="00DD5A69">
      <w:pPr>
        <w:pStyle w:val="ConsPlusNormal"/>
        <w:spacing w:before="220"/>
        <w:ind w:firstLine="540"/>
        <w:jc w:val="both"/>
      </w:pPr>
      <w:r>
        <w:t>МФЦ и его работники несут ответственность, установленную законодательством Российской Федерации:</w:t>
      </w:r>
    </w:p>
    <w:p w:rsidR="00DD5A69" w:rsidRDefault="00DD5A69">
      <w:pPr>
        <w:pStyle w:val="ConsPlusNormal"/>
        <w:spacing w:before="220"/>
        <w:ind w:firstLine="540"/>
        <w:jc w:val="both"/>
      </w:pPr>
      <w:r>
        <w:t>1) за полноту передаваемых Управлению запросов, иных документов, принятых от заявителя в МФЦ;</w:t>
      </w:r>
    </w:p>
    <w:p w:rsidR="00DD5A69" w:rsidRDefault="00DD5A69">
      <w:pPr>
        <w:pStyle w:val="ConsPlusNormal"/>
        <w:jc w:val="both"/>
      </w:pPr>
      <w:r>
        <w:t xml:space="preserve">(в ред. </w:t>
      </w:r>
      <w:hyperlink r:id="rId9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2) за своевременную передачу Управлению запросов, иных документов, принятых от заявителя, а также за своевременную выдачу заявителю документов, переданных в этих целях МФЦ, Управлением;</w:t>
      </w:r>
    </w:p>
    <w:p w:rsidR="00DD5A69" w:rsidRDefault="00DD5A69">
      <w:pPr>
        <w:pStyle w:val="ConsPlusNormal"/>
        <w:jc w:val="both"/>
      </w:pPr>
      <w:r>
        <w:t xml:space="preserve">(в ред. </w:t>
      </w:r>
      <w:hyperlink r:id="rId10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D5A69" w:rsidRDefault="00DD5A69">
      <w:pPr>
        <w:pStyle w:val="ConsPlusNormal"/>
        <w:spacing w:before="220"/>
        <w:ind w:firstLine="540"/>
        <w:jc w:val="both"/>
      </w:pPr>
      <w:r>
        <w:t>Жалоба на нарушение порядка предоставления муниципальной услуги МФЦ рассматривается Администрацией, Управлением. При этом срок рассмотрения жалобы исчисляется со дня регистрации жалобы в Администрации, Управлении.</w:t>
      </w:r>
    </w:p>
    <w:p w:rsidR="00DD5A69" w:rsidRDefault="00DD5A69">
      <w:pPr>
        <w:pStyle w:val="ConsPlusNormal"/>
        <w:jc w:val="both"/>
      </w:pPr>
      <w:r>
        <w:t xml:space="preserve">(в ред. </w:t>
      </w:r>
      <w:hyperlink r:id="rId10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pPr>
    </w:p>
    <w:p w:rsidR="00DD5A69" w:rsidRDefault="00DD5A69">
      <w:pPr>
        <w:pStyle w:val="ConsPlusTitle"/>
        <w:jc w:val="center"/>
        <w:outlineLvl w:val="2"/>
      </w:pPr>
      <w:r>
        <w:t>Положения, характеризующие требования к порядку и формам</w:t>
      </w:r>
    </w:p>
    <w:p w:rsidR="00DD5A69" w:rsidRDefault="00DD5A69">
      <w:pPr>
        <w:pStyle w:val="ConsPlusTitle"/>
        <w:jc w:val="center"/>
      </w:pPr>
      <w:r>
        <w:t>контроля за предоставлением муниципальной услуги</w:t>
      </w:r>
    </w:p>
    <w:p w:rsidR="00DD5A69" w:rsidRDefault="00DD5A69">
      <w:pPr>
        <w:pStyle w:val="ConsPlusTitle"/>
        <w:jc w:val="center"/>
      </w:pPr>
      <w:r>
        <w:t>со стороны граждан, их объединений и организаций</w:t>
      </w:r>
    </w:p>
    <w:p w:rsidR="00DD5A69" w:rsidRDefault="00DD5A69">
      <w:pPr>
        <w:pStyle w:val="ConsPlusNormal"/>
      </w:pPr>
    </w:p>
    <w:p w:rsidR="00DD5A69" w:rsidRDefault="00DD5A69">
      <w:pPr>
        <w:pStyle w:val="ConsPlusNormal"/>
        <w:ind w:firstLine="540"/>
        <w:jc w:val="both"/>
      </w:pPr>
      <w: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DD5A69" w:rsidRDefault="00DD5A69">
      <w:pPr>
        <w:pStyle w:val="ConsPlusNormal"/>
        <w:spacing w:before="220"/>
        <w:ind w:firstLine="540"/>
        <w:jc w:val="both"/>
      </w:pPr>
      <w:r>
        <w:t>Проверка также может проводиться по конкретному обращению гражданина или организации.</w:t>
      </w:r>
    </w:p>
    <w:p w:rsidR="00DD5A69" w:rsidRDefault="00DD5A69">
      <w:pPr>
        <w:pStyle w:val="ConsPlusNormal"/>
        <w:spacing w:before="220"/>
        <w:ind w:firstLine="540"/>
        <w:jc w:val="both"/>
      </w:pPr>
      <w: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D5A69" w:rsidRDefault="00DD5A69">
      <w:pPr>
        <w:pStyle w:val="ConsPlusNormal"/>
      </w:pPr>
    </w:p>
    <w:p w:rsidR="00DD5A69" w:rsidRDefault="00DD5A69">
      <w:pPr>
        <w:pStyle w:val="ConsPlusTitle"/>
        <w:jc w:val="center"/>
        <w:outlineLvl w:val="1"/>
      </w:pPr>
      <w:bookmarkStart w:id="10" w:name="P832"/>
      <w:bookmarkEnd w:id="10"/>
      <w:r>
        <w:t>V. Досудебный (внесудебный) порядок обжалования решений</w:t>
      </w:r>
    </w:p>
    <w:p w:rsidR="00DD5A69" w:rsidRDefault="00DD5A69">
      <w:pPr>
        <w:pStyle w:val="ConsPlusTitle"/>
        <w:jc w:val="center"/>
      </w:pPr>
      <w:r>
        <w:t>и действий (бездействия) органа, предоставляющего</w:t>
      </w:r>
    </w:p>
    <w:p w:rsidR="00DD5A69" w:rsidRDefault="00DD5A69">
      <w:pPr>
        <w:pStyle w:val="ConsPlusTitle"/>
        <w:jc w:val="center"/>
      </w:pPr>
      <w:r>
        <w:t>муниципальную услугу многофункционального центра,</w:t>
      </w:r>
    </w:p>
    <w:p w:rsidR="00DD5A69" w:rsidRDefault="00DD5A69">
      <w:pPr>
        <w:pStyle w:val="ConsPlusTitle"/>
        <w:jc w:val="center"/>
      </w:pPr>
      <w:r>
        <w:t>организаций, указанных в части 1.1 статьи 16</w:t>
      </w:r>
    </w:p>
    <w:p w:rsidR="00DD5A69" w:rsidRDefault="00DD5A69">
      <w:pPr>
        <w:pStyle w:val="ConsPlusTitle"/>
        <w:jc w:val="center"/>
      </w:pPr>
      <w:r>
        <w:t>Федерального закона от 27.07.2010 N 210-ФЗ</w:t>
      </w:r>
    </w:p>
    <w:p w:rsidR="00DD5A69" w:rsidRDefault="00DD5A69">
      <w:pPr>
        <w:pStyle w:val="ConsPlusTitle"/>
        <w:jc w:val="center"/>
      </w:pPr>
      <w:r>
        <w:t>"Об организации предоставления государственных</w:t>
      </w:r>
    </w:p>
    <w:p w:rsidR="00DD5A69" w:rsidRDefault="00DD5A69">
      <w:pPr>
        <w:pStyle w:val="ConsPlusTitle"/>
        <w:jc w:val="center"/>
      </w:pPr>
      <w:r>
        <w:t>и муниципальных услуг", а также их должностных лиц,</w:t>
      </w:r>
    </w:p>
    <w:p w:rsidR="00DD5A69" w:rsidRDefault="00DD5A69">
      <w:pPr>
        <w:pStyle w:val="ConsPlusTitle"/>
        <w:jc w:val="center"/>
      </w:pPr>
      <w:r>
        <w:t>муниципальных служащих, работников</w:t>
      </w:r>
    </w:p>
    <w:p w:rsidR="00DD5A69" w:rsidRDefault="00DD5A69">
      <w:pPr>
        <w:pStyle w:val="ConsPlusNormal"/>
      </w:pPr>
    </w:p>
    <w:p w:rsidR="00DD5A69" w:rsidRDefault="00DD5A69">
      <w:pPr>
        <w:pStyle w:val="ConsPlusNormal"/>
        <w:ind w:firstLine="540"/>
        <w:jc w:val="both"/>
      </w:pPr>
      <w:r>
        <w:t>Указанная в настоящем разделе информация подлежит размещению на официальном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DD5A69" w:rsidRDefault="00DD5A69">
      <w:pPr>
        <w:pStyle w:val="ConsPlusNormal"/>
      </w:pPr>
    </w:p>
    <w:p w:rsidR="00DD5A69" w:rsidRDefault="00DD5A69">
      <w:pPr>
        <w:pStyle w:val="ConsPlusTitle"/>
        <w:jc w:val="center"/>
        <w:outlineLvl w:val="2"/>
      </w:pPr>
      <w:r>
        <w:t>Информация для заявителя о его праве подать</w:t>
      </w:r>
    </w:p>
    <w:p w:rsidR="00DD5A69" w:rsidRDefault="00DD5A69">
      <w:pPr>
        <w:pStyle w:val="ConsPlusTitle"/>
        <w:jc w:val="center"/>
      </w:pPr>
      <w:r>
        <w:t>жалобу на решения и действия (бездействие) органа,</w:t>
      </w:r>
    </w:p>
    <w:p w:rsidR="00DD5A69" w:rsidRDefault="00DD5A69">
      <w:pPr>
        <w:pStyle w:val="ConsPlusTitle"/>
        <w:jc w:val="center"/>
      </w:pPr>
      <w:r>
        <w:t>предоставляющего муниципальную услугу, его должностного</w:t>
      </w:r>
    </w:p>
    <w:p w:rsidR="00DD5A69" w:rsidRDefault="00DD5A69">
      <w:pPr>
        <w:pStyle w:val="ConsPlusTitle"/>
        <w:jc w:val="center"/>
      </w:pPr>
      <w:r>
        <w:t>лица либо муниципального служащего, многофункционального</w:t>
      </w:r>
    </w:p>
    <w:p w:rsidR="00DD5A69" w:rsidRDefault="00DD5A69">
      <w:pPr>
        <w:pStyle w:val="ConsPlusTitle"/>
        <w:jc w:val="center"/>
      </w:pPr>
      <w:r>
        <w:t>центра, его работника, а также организаций, указанных</w:t>
      </w:r>
    </w:p>
    <w:p w:rsidR="00DD5A69" w:rsidRDefault="00DD5A69">
      <w:pPr>
        <w:pStyle w:val="ConsPlusTitle"/>
        <w:jc w:val="center"/>
      </w:pPr>
      <w:r>
        <w:t>в части 1.1 статьи 16 Федерального закона от 27.07.2010</w:t>
      </w:r>
    </w:p>
    <w:p w:rsidR="00DD5A69" w:rsidRDefault="00DD5A69">
      <w:pPr>
        <w:pStyle w:val="ConsPlusTitle"/>
        <w:jc w:val="center"/>
      </w:pPr>
      <w:r>
        <w:t>N 210-ФЗ "Об организации предоставления государственных</w:t>
      </w:r>
    </w:p>
    <w:p w:rsidR="00DD5A69" w:rsidRDefault="00DD5A69">
      <w:pPr>
        <w:pStyle w:val="ConsPlusTitle"/>
        <w:jc w:val="center"/>
      </w:pPr>
      <w:r>
        <w:t>и муниципальных услуг", или их работников</w:t>
      </w:r>
    </w:p>
    <w:p w:rsidR="00DD5A69" w:rsidRDefault="00DD5A69">
      <w:pPr>
        <w:pStyle w:val="ConsPlusTitle"/>
        <w:jc w:val="center"/>
      </w:pPr>
      <w:r>
        <w:t>при предоставлении муниципальной услуги</w:t>
      </w:r>
    </w:p>
    <w:p w:rsidR="00DD5A69" w:rsidRDefault="00DD5A69">
      <w:pPr>
        <w:pStyle w:val="ConsPlusNormal"/>
      </w:pPr>
    </w:p>
    <w:p w:rsidR="00DD5A69" w:rsidRDefault="00DD5A69">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(бездействия) Управления, должностных лиц Управления, МФЦ, его работника при предоставлении муниципальной услуги в досудебном порядке.</w:t>
      </w:r>
    </w:p>
    <w:p w:rsidR="00DD5A69" w:rsidRDefault="00DD5A69">
      <w:pPr>
        <w:pStyle w:val="ConsPlusNormal"/>
        <w:jc w:val="both"/>
      </w:pPr>
      <w:r>
        <w:t xml:space="preserve">(в ред. </w:t>
      </w:r>
      <w:hyperlink r:id="rId10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Организации, указанные в </w:t>
      </w:r>
      <w:hyperlink r:id="rId103">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DD5A69" w:rsidRDefault="00DD5A69">
      <w:pPr>
        <w:pStyle w:val="ConsPlusNormal"/>
      </w:pPr>
    </w:p>
    <w:p w:rsidR="00DD5A69" w:rsidRDefault="00DD5A69">
      <w:pPr>
        <w:pStyle w:val="ConsPlusTitle"/>
        <w:jc w:val="center"/>
        <w:outlineLvl w:val="2"/>
      </w:pPr>
      <w:r>
        <w:t>Предмет жалобы</w:t>
      </w:r>
    </w:p>
    <w:p w:rsidR="00DD5A69" w:rsidRDefault="00DD5A69">
      <w:pPr>
        <w:pStyle w:val="ConsPlusNormal"/>
      </w:pPr>
    </w:p>
    <w:p w:rsidR="00DD5A69" w:rsidRDefault="00DD5A69">
      <w:pPr>
        <w:pStyle w:val="ConsPlusNormal"/>
        <w:ind w:firstLine="540"/>
        <w:jc w:val="both"/>
      </w:pPr>
      <w:r>
        <w:t>5.2. Заявитель может обратиться с жалобой, в том числе в следующих случаях:</w:t>
      </w:r>
    </w:p>
    <w:p w:rsidR="00DD5A69" w:rsidRDefault="00DD5A69">
      <w:pPr>
        <w:pStyle w:val="ConsPlusNormal"/>
        <w:spacing w:before="220"/>
        <w:ind w:firstLine="540"/>
        <w:jc w:val="both"/>
      </w:pPr>
      <w:r>
        <w:t xml:space="preserve">1) нарушение срока регистрации запроса заявителя о предоставлении муниципальной услуги, запроса, указанного в </w:t>
      </w:r>
      <w:hyperlink r:id="rId104">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DD5A69" w:rsidRDefault="00DD5A69">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0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D5A69" w:rsidRDefault="00DD5A69">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D5A69" w:rsidRDefault="00DD5A6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D5A69" w:rsidRDefault="00DD5A69">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6">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D5A69" w:rsidRDefault="00DD5A69">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D5A69" w:rsidRDefault="00DD5A69">
      <w:pPr>
        <w:pStyle w:val="ConsPlusNormal"/>
        <w:spacing w:before="220"/>
        <w:ind w:firstLine="540"/>
        <w:jc w:val="both"/>
      </w:pPr>
      <w:r>
        <w:t xml:space="preserve">7) отказ Администрации, Управления, ее должностного лица, МФЦ, работника МФЦ, организаций, предусмотренных </w:t>
      </w:r>
      <w:hyperlink r:id="rId107">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8">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D5A69" w:rsidRDefault="00DD5A69">
      <w:pPr>
        <w:pStyle w:val="ConsPlusNormal"/>
        <w:jc w:val="both"/>
      </w:pPr>
      <w:r>
        <w:t xml:space="preserve">(в ред. </w:t>
      </w:r>
      <w:hyperlink r:id="rId10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D5A69" w:rsidRDefault="00DD5A69">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D5A69" w:rsidRDefault="00DD5A69">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DD5A69" w:rsidRDefault="00DD5A69">
      <w:pPr>
        <w:pStyle w:val="ConsPlusNormal"/>
      </w:pPr>
    </w:p>
    <w:p w:rsidR="00DD5A69" w:rsidRDefault="00DD5A69">
      <w:pPr>
        <w:pStyle w:val="ConsPlusTitle"/>
        <w:jc w:val="center"/>
        <w:outlineLvl w:val="2"/>
      </w:pPr>
      <w:r>
        <w:t>Органы государственной власти, организации,</w:t>
      </w:r>
    </w:p>
    <w:p w:rsidR="00DD5A69" w:rsidRDefault="00DD5A69">
      <w:pPr>
        <w:pStyle w:val="ConsPlusTitle"/>
        <w:jc w:val="center"/>
      </w:pPr>
      <w:r>
        <w:t>должностные лица, которым может быть направлена жалоба</w:t>
      </w:r>
    </w:p>
    <w:p w:rsidR="00DD5A69" w:rsidRDefault="00DD5A69">
      <w:pPr>
        <w:pStyle w:val="ConsPlusNormal"/>
      </w:pPr>
    </w:p>
    <w:p w:rsidR="00DD5A69" w:rsidRDefault="00DD5A69">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Администрацию Управление,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DD5A69" w:rsidRDefault="00DD5A69">
      <w:pPr>
        <w:pStyle w:val="ConsPlusNormal"/>
        <w:jc w:val="both"/>
      </w:pPr>
      <w:r>
        <w:t xml:space="preserve">(в ред. </w:t>
      </w:r>
      <w:hyperlink r:id="rId11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D5A69" w:rsidRDefault="00DD5A69">
      <w:pPr>
        <w:pStyle w:val="ConsPlusNormal"/>
        <w:spacing w:before="220"/>
        <w:ind w:firstLine="540"/>
        <w:jc w:val="both"/>
      </w:pPr>
      <w:r>
        <w:t>Прием жалоб в письменной форме осуществляется Министерством в месте его фактического нахождения.</w:t>
      </w:r>
    </w:p>
    <w:p w:rsidR="00DD5A69" w:rsidRDefault="00DD5A69">
      <w:pPr>
        <w:pStyle w:val="ConsPlusNormal"/>
        <w:spacing w:before="220"/>
        <w:ind w:firstLine="540"/>
        <w:jc w:val="both"/>
      </w:pPr>
      <w:r>
        <w:t>Время приема жалоб должно совпадать со временем предоставления муниципальных услуг.</w:t>
      </w:r>
    </w:p>
    <w:p w:rsidR="00DD5A69" w:rsidRDefault="00DD5A69">
      <w:pPr>
        <w:pStyle w:val="ConsPlusNormal"/>
        <w:spacing w:before="220"/>
        <w:ind w:firstLine="540"/>
        <w:jc w:val="both"/>
      </w:pPr>
      <w:r>
        <w:t>Жалобы на решения и действия (бездействие) руководителя Администрации, Управления в связи с отсутствием вышестоящего руководителя, рассматриваются непосредственно руководителем Администрации.</w:t>
      </w:r>
    </w:p>
    <w:p w:rsidR="00DD5A69" w:rsidRDefault="00DD5A69">
      <w:pPr>
        <w:pStyle w:val="ConsPlusNormal"/>
        <w:jc w:val="both"/>
      </w:pPr>
      <w:r>
        <w:t xml:space="preserve">(в ред. </w:t>
      </w:r>
      <w:hyperlink r:id="rId11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DD5A69" w:rsidRDefault="00DD5A69">
      <w:pPr>
        <w:pStyle w:val="ConsPlusNormal"/>
      </w:pPr>
    </w:p>
    <w:p w:rsidR="00DD5A69" w:rsidRDefault="00DD5A69">
      <w:pPr>
        <w:pStyle w:val="ConsPlusTitle"/>
        <w:jc w:val="center"/>
        <w:outlineLvl w:val="2"/>
      </w:pPr>
      <w:r>
        <w:t>Порядок подачи и рассмотрения жалобы</w:t>
      </w:r>
    </w:p>
    <w:p w:rsidR="00DD5A69" w:rsidRDefault="00DD5A69">
      <w:pPr>
        <w:pStyle w:val="ConsPlusNormal"/>
      </w:pPr>
    </w:p>
    <w:p w:rsidR="00DD5A69" w:rsidRDefault="00DD5A69">
      <w:pPr>
        <w:pStyle w:val="ConsPlusNormal"/>
        <w:ind w:firstLine="540"/>
        <w:jc w:val="both"/>
      </w:pPr>
      <w:r>
        <w:t>5.4. Жалоба на решения и действия (бездействие) Администрации, Управления, руководителя Администрации, иного должностного лица Администрации, муниципального служащего может быть направлена через организацию почтовой связи, иную организацию, осуществляющую доставку корреспонденции, через МФЦ, а также может быть принята при личном приеме заявителя.</w:t>
      </w:r>
    </w:p>
    <w:p w:rsidR="00DD5A69" w:rsidRDefault="00DD5A69">
      <w:pPr>
        <w:pStyle w:val="ConsPlusNormal"/>
        <w:jc w:val="both"/>
      </w:pPr>
      <w:r>
        <w:t xml:space="preserve">(в ред. </w:t>
      </w:r>
      <w:hyperlink r:id="rId11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 электронном виде жалоба может быть подана заявителем с использованием информационно-телекоммуникационной сети "Интернет" посредством:</w:t>
      </w:r>
    </w:p>
    <w:p w:rsidR="00DD5A69" w:rsidRDefault="00DD5A69">
      <w:pPr>
        <w:pStyle w:val="ConsPlusNormal"/>
        <w:spacing w:before="220"/>
        <w:ind w:firstLine="540"/>
        <w:jc w:val="both"/>
      </w:pPr>
      <w:r>
        <w:t>а) официального сайта Администрации, Управления, МФЦ, Министерства;</w:t>
      </w:r>
    </w:p>
    <w:p w:rsidR="00DD5A69" w:rsidRDefault="00DD5A69">
      <w:pPr>
        <w:pStyle w:val="ConsPlusNormal"/>
        <w:jc w:val="both"/>
      </w:pPr>
      <w:r>
        <w:t xml:space="preserve">(в ред. </w:t>
      </w:r>
      <w:hyperlink r:id="rId11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б)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(за исключением жалоб на решения и действия (бездействие) МФЦ, его должностных лиц и работников);</w:t>
      </w:r>
    </w:p>
    <w:p w:rsidR="00DD5A69" w:rsidRDefault="00DD5A69">
      <w:pPr>
        <w:pStyle w:val="ConsPlusNormal"/>
        <w:spacing w:before="220"/>
        <w:ind w:firstLine="540"/>
        <w:jc w:val="both"/>
      </w:pPr>
      <w:bookmarkStart w:id="11" w:name="P892"/>
      <w:bookmarkEnd w:id="11"/>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МФЦ, его должностных лиц и работников).</w:t>
      </w:r>
    </w:p>
    <w:p w:rsidR="00DD5A69" w:rsidRDefault="00DD5A69">
      <w:pPr>
        <w:pStyle w:val="ConsPlusNormal"/>
        <w:spacing w:before="220"/>
        <w:ind w:firstLine="540"/>
        <w:jc w:val="both"/>
      </w:pPr>
      <w:r>
        <w:t xml:space="preserve">При подаче жалобы в электронном виде документы, указанные в </w:t>
      </w:r>
      <w:hyperlink w:anchor="P914">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D5A69" w:rsidRDefault="00DD5A69">
      <w:pPr>
        <w:pStyle w:val="ConsPlusNormal"/>
        <w:spacing w:before="220"/>
        <w:ind w:firstLine="540"/>
        <w:jc w:val="both"/>
      </w:pPr>
      <w:r>
        <w:t>Жалоба на решения и действия (бездействие) МФЦ, его должностных лиц и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Министерства, а также может быть принята при личном приеме заявителя.</w:t>
      </w:r>
    </w:p>
    <w:p w:rsidR="00DD5A69" w:rsidRDefault="00DD5A69">
      <w:pPr>
        <w:pStyle w:val="ConsPlusNormal"/>
        <w:spacing w:before="22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w:t>
      </w:r>
    </w:p>
    <w:p w:rsidR="00DD5A69" w:rsidRDefault="00DD5A69">
      <w:pPr>
        <w:pStyle w:val="ConsPlusNormal"/>
        <w:spacing w:before="220"/>
        <w:ind w:firstLine="540"/>
        <w:jc w:val="both"/>
      </w:pPr>
      <w:r>
        <w:t>При поступлении жалобы на решения и действия (бездействие) Администрации, Управления, должностного лица Администрации, муниципального служащего,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D5A69" w:rsidRDefault="00DD5A69">
      <w:pPr>
        <w:pStyle w:val="ConsPlusNormal"/>
        <w:jc w:val="both"/>
      </w:pPr>
      <w:r>
        <w:t xml:space="preserve">(в ред. </w:t>
      </w:r>
      <w:hyperlink r:id="rId11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5.5. Регистрация жалобы осуществляется Администрации, Управлении, МФЦ соответственно в журнале учета жалоб на решения и действия (бездействие) Администрации, Управления,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DD5A69" w:rsidRDefault="00DD5A69">
      <w:pPr>
        <w:pStyle w:val="ConsPlusNormal"/>
        <w:jc w:val="both"/>
      </w:pPr>
      <w:r>
        <w:t xml:space="preserve">(в ред. </w:t>
      </w:r>
      <w:hyperlink r:id="rId11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Ведение Журнала осуществляется по форме и в порядке, установленными правовым актом Администрации, локальным актом МФЦ.</w:t>
      </w:r>
    </w:p>
    <w:p w:rsidR="00DD5A69" w:rsidRDefault="00DD5A69">
      <w:pPr>
        <w:pStyle w:val="ConsPlusNormal"/>
        <w:spacing w:before="220"/>
        <w:ind w:firstLine="540"/>
        <w:jc w:val="both"/>
      </w:pPr>
      <w:r>
        <w:t>Администрацией,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D5A69" w:rsidRDefault="00DD5A69">
      <w:pPr>
        <w:pStyle w:val="ConsPlusNormal"/>
        <w:spacing w:before="220"/>
        <w:ind w:firstLine="540"/>
        <w:jc w:val="both"/>
      </w:pPr>
      <w:r>
        <w:t>Расписка о регистрации жалобы на решения и действия (бездействие) Администрации, Управления,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D5A69" w:rsidRDefault="00DD5A69">
      <w:pPr>
        <w:pStyle w:val="ConsPlusNormal"/>
        <w:jc w:val="both"/>
      </w:pPr>
      <w:r>
        <w:t xml:space="preserve">(в ред. </w:t>
      </w:r>
      <w:hyperlink r:id="rId11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DD5A69" w:rsidRDefault="00DD5A69">
      <w:pPr>
        <w:pStyle w:val="ConsPlusNormal"/>
        <w:spacing w:before="220"/>
        <w:ind w:firstLine="540"/>
        <w:jc w:val="both"/>
      </w:pPr>
      <w:r>
        <w:t>5.6. Жалоба должна содержать:</w:t>
      </w:r>
    </w:p>
    <w:p w:rsidR="00DD5A69" w:rsidRDefault="00DD5A69">
      <w:pPr>
        <w:pStyle w:val="ConsPlusNormal"/>
        <w:spacing w:before="220"/>
        <w:ind w:firstLine="540"/>
        <w:jc w:val="both"/>
      </w:pPr>
      <w:r>
        <w:t>1) наименование Администрации, Управления, должностного лица Администрации, Управления либо муниципального служащего, МФЦ, его руководителя и (или) работника, решения и действия (бездействие) которых обжалуются;</w:t>
      </w:r>
    </w:p>
    <w:p w:rsidR="00DD5A69" w:rsidRDefault="00DD5A69">
      <w:pPr>
        <w:pStyle w:val="ConsPlusNormal"/>
        <w:jc w:val="both"/>
      </w:pPr>
      <w:r>
        <w:t xml:space="preserve">(в ред. </w:t>
      </w:r>
      <w:hyperlink r:id="rId12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892">
        <w:r>
          <w:rPr>
            <w:color w:val="0000FF"/>
          </w:rPr>
          <w:t>подпункте "в" абзаца второго пункта 5.4</w:t>
        </w:r>
      </w:hyperlink>
      <w:r>
        <w:t xml:space="preserve"> настоящего административного регламента);</w:t>
      </w:r>
    </w:p>
    <w:p w:rsidR="00DD5A69" w:rsidRDefault="00DD5A69">
      <w:pPr>
        <w:pStyle w:val="ConsPlusNormal"/>
        <w:spacing w:before="220"/>
        <w:ind w:firstLine="540"/>
        <w:jc w:val="both"/>
      </w:pPr>
      <w:r>
        <w:t>3) сведения об обжалуемых решениях и действиях (бездействии) Администрации, Управления, должностного лица Администрации либо муниципального служащего, МФЦ или его работника;</w:t>
      </w:r>
    </w:p>
    <w:p w:rsidR="00DD5A69" w:rsidRDefault="00DD5A69">
      <w:pPr>
        <w:pStyle w:val="ConsPlusNormal"/>
        <w:jc w:val="both"/>
      </w:pPr>
      <w:r>
        <w:t xml:space="preserve">(в ред. </w:t>
      </w:r>
      <w:hyperlink r:id="rId12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Управления, должностного лица Администрации либо муниципального служащего, МФЦ или его работника.</w:t>
      </w:r>
    </w:p>
    <w:p w:rsidR="00DD5A69" w:rsidRDefault="00DD5A69">
      <w:pPr>
        <w:pStyle w:val="ConsPlusNormal"/>
        <w:jc w:val="both"/>
      </w:pPr>
      <w:r>
        <w:t xml:space="preserve">(в ред. </w:t>
      </w:r>
      <w:hyperlink r:id="rId12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DD5A69" w:rsidRDefault="00DD5A69">
      <w:pPr>
        <w:pStyle w:val="ConsPlusNormal"/>
        <w:spacing w:before="220"/>
        <w:ind w:firstLine="540"/>
        <w:jc w:val="both"/>
      </w:pPr>
      <w:bookmarkStart w:id="12" w:name="P914"/>
      <w:bookmarkEnd w:id="12"/>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DD5A69" w:rsidRDefault="00DD5A69">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DD5A69" w:rsidRDefault="00DD5A69">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D5A69" w:rsidRDefault="00DD5A69">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5A69" w:rsidRDefault="00DD5A69">
      <w:pPr>
        <w:pStyle w:val="ConsPlusNormal"/>
        <w:spacing w:before="220"/>
        <w:ind w:firstLine="540"/>
        <w:jc w:val="both"/>
      </w:pPr>
      <w: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D5A69" w:rsidRDefault="00DD5A69">
      <w:pPr>
        <w:pStyle w:val="ConsPlusNormal"/>
        <w:spacing w:before="220"/>
        <w:ind w:firstLine="540"/>
        <w:jc w:val="both"/>
      </w:pPr>
      <w: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D5A69" w:rsidRDefault="00DD5A69">
      <w:pPr>
        <w:pStyle w:val="ConsPlusNormal"/>
        <w:spacing w:before="220"/>
        <w:ind w:firstLine="540"/>
        <w:jc w:val="both"/>
      </w:pPr>
      <w:r>
        <w:t>- место, дата и время приема жалобы заявителя;</w:t>
      </w:r>
    </w:p>
    <w:p w:rsidR="00DD5A69" w:rsidRDefault="00DD5A69">
      <w:pPr>
        <w:pStyle w:val="ConsPlusNormal"/>
        <w:spacing w:before="220"/>
        <w:ind w:firstLine="540"/>
        <w:jc w:val="both"/>
      </w:pPr>
      <w:r>
        <w:t>- фамилия, имя, отчество заявителя;</w:t>
      </w:r>
    </w:p>
    <w:p w:rsidR="00DD5A69" w:rsidRDefault="00DD5A69">
      <w:pPr>
        <w:pStyle w:val="ConsPlusNormal"/>
        <w:spacing w:before="220"/>
        <w:ind w:firstLine="540"/>
        <w:jc w:val="both"/>
      </w:pPr>
      <w:r>
        <w:t>- перечень принятых документов от заявителя;</w:t>
      </w:r>
    </w:p>
    <w:p w:rsidR="00DD5A69" w:rsidRDefault="00DD5A69">
      <w:pPr>
        <w:pStyle w:val="ConsPlusNormal"/>
        <w:spacing w:before="220"/>
        <w:ind w:firstLine="540"/>
        <w:jc w:val="both"/>
      </w:pPr>
      <w:r>
        <w:t>- фамилия, имя, отчество специалиста, принявшего жалобу;</w:t>
      </w:r>
    </w:p>
    <w:p w:rsidR="00DD5A69" w:rsidRDefault="00DD5A69">
      <w:pPr>
        <w:pStyle w:val="ConsPlusNormal"/>
        <w:spacing w:before="220"/>
        <w:ind w:firstLine="540"/>
        <w:jc w:val="both"/>
      </w:pPr>
      <w:r>
        <w:t>- срок рассмотрения жалобы в соответствии с настоящим административным регламентом.</w:t>
      </w:r>
    </w:p>
    <w:p w:rsidR="00DD5A69" w:rsidRDefault="00DD5A69">
      <w:pPr>
        <w:pStyle w:val="ConsPlusNormal"/>
        <w:spacing w:before="220"/>
        <w:ind w:firstLine="540"/>
        <w:jc w:val="both"/>
      </w:pPr>
      <w:r>
        <w:t>5.9. В случае если жалоба подана заявителем в Администрацию, Управление,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D5A69" w:rsidRDefault="00DD5A69">
      <w:pPr>
        <w:pStyle w:val="ConsPlusNormal"/>
        <w:jc w:val="both"/>
      </w:pPr>
      <w:r>
        <w:t xml:space="preserve">(в ред. </w:t>
      </w:r>
      <w:hyperlink r:id="rId123">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DD5A69" w:rsidRDefault="00DD5A69">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DD5A69" w:rsidRDefault="00DD5A69">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DD5A69" w:rsidRDefault="00DD5A69">
      <w:pPr>
        <w:pStyle w:val="ConsPlusNormal"/>
      </w:pPr>
    </w:p>
    <w:p w:rsidR="00DD5A69" w:rsidRDefault="00DD5A69">
      <w:pPr>
        <w:pStyle w:val="ConsPlusTitle"/>
        <w:jc w:val="center"/>
        <w:outlineLvl w:val="2"/>
      </w:pPr>
      <w:r>
        <w:t>Сроки рассмотрения жалоб</w:t>
      </w:r>
    </w:p>
    <w:p w:rsidR="00DD5A69" w:rsidRDefault="00DD5A69">
      <w:pPr>
        <w:pStyle w:val="ConsPlusNormal"/>
      </w:pPr>
    </w:p>
    <w:p w:rsidR="00DD5A69" w:rsidRDefault="00DD5A69">
      <w:pPr>
        <w:pStyle w:val="ConsPlusNormal"/>
        <w:ind w:firstLine="540"/>
        <w:jc w:val="both"/>
      </w:pPr>
      <w:bookmarkStart w:id="13" w:name="P933"/>
      <w:bookmarkEnd w:id="13"/>
      <w:r>
        <w:t>5.11. Жалоба, поступившая в Администрацию, Управление,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Управления,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DD5A69" w:rsidRDefault="00DD5A69">
      <w:pPr>
        <w:pStyle w:val="ConsPlusNormal"/>
        <w:jc w:val="both"/>
      </w:pPr>
      <w:r>
        <w:t xml:space="preserve">(в ред. </w:t>
      </w:r>
      <w:hyperlink r:id="rId124">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5A69" w:rsidRDefault="00DD5A69">
      <w:pPr>
        <w:pStyle w:val="ConsPlusNormal"/>
      </w:pPr>
    </w:p>
    <w:p w:rsidR="00DD5A69" w:rsidRDefault="00DD5A69">
      <w:pPr>
        <w:pStyle w:val="ConsPlusTitle"/>
        <w:jc w:val="center"/>
        <w:outlineLvl w:val="2"/>
      </w:pPr>
      <w:r>
        <w:t>Результат рассмотрения жалобы</w:t>
      </w:r>
    </w:p>
    <w:p w:rsidR="00DD5A69" w:rsidRDefault="00DD5A69">
      <w:pPr>
        <w:pStyle w:val="ConsPlusNormal"/>
      </w:pPr>
    </w:p>
    <w:p w:rsidR="00DD5A69" w:rsidRDefault="00DD5A69">
      <w:pPr>
        <w:pStyle w:val="ConsPlusNormal"/>
        <w:ind w:firstLine="540"/>
        <w:jc w:val="both"/>
      </w:pPr>
      <w:bookmarkStart w:id="14" w:name="P939"/>
      <w:bookmarkEnd w:id="14"/>
      <w:r>
        <w:t>5.12. По результатам рассмотрения принимается одно из следующих решений:</w:t>
      </w:r>
    </w:p>
    <w:p w:rsidR="00DD5A69" w:rsidRDefault="00DD5A6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DD5A69" w:rsidRDefault="00DD5A69">
      <w:pPr>
        <w:pStyle w:val="ConsPlusNormal"/>
        <w:spacing w:before="220"/>
        <w:ind w:firstLine="540"/>
        <w:jc w:val="both"/>
      </w:pPr>
      <w:r>
        <w:t>2) в удовлетворении жалобы отказывается.</w:t>
      </w:r>
    </w:p>
    <w:p w:rsidR="00DD5A69" w:rsidRDefault="00DD5A69">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5A69" w:rsidRDefault="00DD5A69">
      <w:pPr>
        <w:pStyle w:val="ConsPlusNormal"/>
      </w:pPr>
    </w:p>
    <w:p w:rsidR="00DD5A69" w:rsidRDefault="00DD5A69">
      <w:pPr>
        <w:pStyle w:val="ConsPlusTitle"/>
        <w:jc w:val="center"/>
        <w:outlineLvl w:val="2"/>
      </w:pPr>
      <w:r>
        <w:t>Порядок информирования заявителя о результатах</w:t>
      </w:r>
    </w:p>
    <w:p w:rsidR="00DD5A69" w:rsidRDefault="00DD5A69">
      <w:pPr>
        <w:pStyle w:val="ConsPlusTitle"/>
        <w:jc w:val="center"/>
      </w:pPr>
      <w:r>
        <w:t>рассмотрения жалобы</w:t>
      </w:r>
    </w:p>
    <w:p w:rsidR="00DD5A69" w:rsidRDefault="00DD5A69">
      <w:pPr>
        <w:pStyle w:val="ConsPlusNormal"/>
      </w:pPr>
    </w:p>
    <w:p w:rsidR="00DD5A69" w:rsidRDefault="00DD5A69">
      <w:pPr>
        <w:pStyle w:val="ConsPlusNormal"/>
        <w:ind w:firstLine="540"/>
        <w:jc w:val="both"/>
      </w:pPr>
      <w:r>
        <w:t xml:space="preserve">5.13. Не позднее дня, следующего за днем принятия, указанного в </w:t>
      </w:r>
      <w:hyperlink w:anchor="P939">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892">
        <w:r>
          <w:rPr>
            <w:color w:val="0000FF"/>
          </w:rPr>
          <w:t>подпункте "в" абзаца второго пункта 5.4</w:t>
        </w:r>
      </w:hyperlink>
      <w:r>
        <w:t xml:space="preserve"> настоящего административного регламента, ответ заявителю направляется посредством системы досудебного обжалования.</w:t>
      </w:r>
    </w:p>
    <w:p w:rsidR="00DD5A69" w:rsidRDefault="00DD5A69">
      <w:pPr>
        <w:pStyle w:val="ConsPlusNormal"/>
        <w:spacing w:before="220"/>
        <w:ind w:firstLine="540"/>
        <w:jc w:val="both"/>
      </w:pPr>
      <w:r>
        <w:t>В мотивированном ответе по результатам рассмотрения жалобы указываются:</w:t>
      </w:r>
    </w:p>
    <w:p w:rsidR="00DD5A69" w:rsidRDefault="00DD5A69">
      <w:pPr>
        <w:pStyle w:val="ConsPlusNormal"/>
        <w:spacing w:before="220"/>
        <w:ind w:firstLine="540"/>
        <w:jc w:val="both"/>
      </w:pPr>
      <w:r>
        <w:t>а) наименование Администрации, Управления, МФЦ, рассмотревшего жалобу, должность, фамилия, имя, отчество (последнее - при наличии) должностного лица, работника, принявшего решение по жалобе;</w:t>
      </w:r>
    </w:p>
    <w:p w:rsidR="00DD5A69" w:rsidRDefault="00DD5A69">
      <w:pPr>
        <w:pStyle w:val="ConsPlusNormal"/>
        <w:jc w:val="both"/>
      </w:pPr>
      <w:r>
        <w:t xml:space="preserve">(в ред. </w:t>
      </w:r>
      <w:hyperlink r:id="rId125">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б) номер, дата, место принятия решения, включая сведения о должностном лице Администрации, Управления, работнике МФЦ, решение или действия (бездействие) которого обжалуются;</w:t>
      </w:r>
    </w:p>
    <w:p w:rsidR="00DD5A69" w:rsidRDefault="00DD5A69">
      <w:pPr>
        <w:pStyle w:val="ConsPlusNormal"/>
        <w:jc w:val="both"/>
      </w:pPr>
      <w:r>
        <w:t xml:space="preserve">(в ред. </w:t>
      </w:r>
      <w:hyperlink r:id="rId126">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в) фамилия, имя, отчество (последнее - при наличии) или наименование заявителя;</w:t>
      </w:r>
    </w:p>
    <w:p w:rsidR="00DD5A69" w:rsidRDefault="00DD5A69">
      <w:pPr>
        <w:pStyle w:val="ConsPlusNormal"/>
        <w:spacing w:before="220"/>
        <w:ind w:firstLine="540"/>
        <w:jc w:val="both"/>
      </w:pPr>
      <w:r>
        <w:t>г) основания для принятия решения по жалобе;</w:t>
      </w:r>
    </w:p>
    <w:p w:rsidR="00DD5A69" w:rsidRDefault="00DD5A69">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DD5A69" w:rsidRDefault="00DD5A69">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D5A69" w:rsidRDefault="00DD5A69">
      <w:pPr>
        <w:pStyle w:val="ConsPlusNormal"/>
        <w:spacing w:before="220"/>
        <w:ind w:firstLine="540"/>
        <w:jc w:val="both"/>
      </w:pPr>
      <w:r>
        <w:t>ж) сведения о порядке обжалования принятого по жалобе решения,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признания жалобы не подлежащей удовлетворению в ответе заявителю даются аргументированные разъяснения о причинах принятого решения.</w:t>
      </w:r>
    </w:p>
    <w:p w:rsidR="00DD5A69" w:rsidRDefault="00DD5A69">
      <w:pPr>
        <w:pStyle w:val="ConsPlusNormal"/>
      </w:pPr>
    </w:p>
    <w:p w:rsidR="00DD5A69" w:rsidRDefault="00DD5A69">
      <w:pPr>
        <w:pStyle w:val="ConsPlusTitle"/>
        <w:jc w:val="center"/>
        <w:outlineLvl w:val="2"/>
      </w:pPr>
      <w:r>
        <w:t>Порядок обжалования решения по жалобе</w:t>
      </w:r>
    </w:p>
    <w:p w:rsidR="00DD5A69" w:rsidRDefault="00DD5A69">
      <w:pPr>
        <w:pStyle w:val="ConsPlusNormal"/>
      </w:pPr>
    </w:p>
    <w:p w:rsidR="00DD5A69" w:rsidRDefault="00DD5A69">
      <w:pPr>
        <w:pStyle w:val="ConsPlusNormal"/>
        <w:ind w:firstLine="540"/>
        <w:jc w:val="both"/>
      </w:pPr>
      <w: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w:t>
      </w:r>
    </w:p>
    <w:p w:rsidR="00DD5A69" w:rsidRDefault="00DD5A69">
      <w:pPr>
        <w:pStyle w:val="ConsPlusNormal"/>
      </w:pPr>
    </w:p>
    <w:p w:rsidR="00DD5A69" w:rsidRDefault="00DD5A69">
      <w:pPr>
        <w:pStyle w:val="ConsPlusTitle"/>
        <w:jc w:val="center"/>
        <w:outlineLvl w:val="2"/>
      </w:pPr>
      <w:r>
        <w:t>Право заявителя на получение информации и документов,</w:t>
      </w:r>
    </w:p>
    <w:p w:rsidR="00DD5A69" w:rsidRDefault="00DD5A69">
      <w:pPr>
        <w:pStyle w:val="ConsPlusTitle"/>
        <w:jc w:val="center"/>
      </w:pPr>
      <w:r>
        <w:t>необходимых для обоснования и рассмотрения жалобы</w:t>
      </w:r>
    </w:p>
    <w:p w:rsidR="00DD5A69" w:rsidRDefault="00DD5A69">
      <w:pPr>
        <w:pStyle w:val="ConsPlusNormal"/>
      </w:pPr>
    </w:p>
    <w:p w:rsidR="00DD5A69" w:rsidRDefault="00DD5A69">
      <w:pPr>
        <w:pStyle w:val="ConsPlusNormal"/>
        <w:ind w:firstLine="540"/>
        <w:jc w:val="both"/>
      </w:pPr>
      <w:r>
        <w:t>5.15. Заявитель вправе запрашивать и получать информацию и документы, необходимые для обоснования и рассмотрения жалобы.</w:t>
      </w:r>
    </w:p>
    <w:p w:rsidR="00DD5A69" w:rsidRDefault="00DD5A69">
      <w:pPr>
        <w:pStyle w:val="ConsPlusNormal"/>
        <w:spacing w:before="220"/>
        <w:ind w:firstLine="540"/>
        <w:jc w:val="both"/>
      </w:pPr>
      <w:r>
        <w:t>Заявитель обращается в Администрацию, Управление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DD5A69" w:rsidRDefault="00DD5A69">
      <w:pPr>
        <w:pStyle w:val="ConsPlusNormal"/>
        <w:jc w:val="both"/>
      </w:pPr>
      <w:r>
        <w:t xml:space="preserve">(в ред. </w:t>
      </w:r>
      <w:hyperlink r:id="rId127">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(http://воркута.рф), а также может быть принято при личном приеме заявителя.</w:t>
      </w:r>
    </w:p>
    <w:p w:rsidR="00DD5A69" w:rsidRDefault="00DD5A69">
      <w:pPr>
        <w:pStyle w:val="ConsPlusNormal"/>
        <w:spacing w:before="220"/>
        <w:ind w:firstLine="540"/>
        <w:jc w:val="both"/>
      </w:pPr>
      <w:r>
        <w:t>Заявление должно содержать:</w:t>
      </w:r>
    </w:p>
    <w:p w:rsidR="00DD5A69" w:rsidRDefault="00DD5A69">
      <w:pPr>
        <w:pStyle w:val="ConsPlusNormal"/>
        <w:spacing w:before="220"/>
        <w:ind w:firstLine="540"/>
        <w:jc w:val="both"/>
      </w:pPr>
      <w:r>
        <w:t>1) наименование Администрации, Управления, должностного лица либо муниципального служащего органа исполнительной власти Республики Коми, в компетенции которого находятся информация и документы, необходимые для обоснования и рассмотрения жалобы;</w:t>
      </w:r>
    </w:p>
    <w:p w:rsidR="00DD5A69" w:rsidRDefault="00DD5A69">
      <w:pPr>
        <w:pStyle w:val="ConsPlusNormal"/>
        <w:jc w:val="both"/>
      </w:pPr>
      <w:r>
        <w:t xml:space="preserve">(в ред. </w:t>
      </w:r>
      <w:hyperlink r:id="rId128">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5A69" w:rsidRDefault="00DD5A69">
      <w:pPr>
        <w:pStyle w:val="ConsPlusNormal"/>
        <w:spacing w:before="220"/>
        <w:ind w:firstLine="540"/>
        <w:jc w:val="both"/>
      </w:pPr>
      <w:r>
        <w:t>3) сведения об информации и документах, необходимых для обоснования и рассмотрения жалобы.</w:t>
      </w:r>
    </w:p>
    <w:p w:rsidR="00DD5A69" w:rsidRDefault="00DD5A69">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DD5A69" w:rsidRDefault="00DD5A69">
      <w:pPr>
        <w:pStyle w:val="ConsPlusNormal"/>
        <w:spacing w:before="220"/>
        <w:ind w:firstLine="540"/>
        <w:jc w:val="both"/>
      </w:pPr>
      <w:r>
        <w:t>Оснований для отказа в приеме заявления не предусмотрено.</w:t>
      </w:r>
    </w:p>
    <w:p w:rsidR="00DD5A69" w:rsidRDefault="00DD5A69">
      <w:pPr>
        <w:pStyle w:val="ConsPlusNormal"/>
      </w:pPr>
    </w:p>
    <w:p w:rsidR="00DD5A69" w:rsidRDefault="00DD5A69">
      <w:pPr>
        <w:pStyle w:val="ConsPlusTitle"/>
        <w:jc w:val="center"/>
        <w:outlineLvl w:val="2"/>
      </w:pPr>
      <w:r>
        <w:t>Способы информирования заявителя о порядке подачи</w:t>
      </w:r>
    </w:p>
    <w:p w:rsidR="00DD5A69" w:rsidRDefault="00DD5A69">
      <w:pPr>
        <w:pStyle w:val="ConsPlusTitle"/>
        <w:jc w:val="center"/>
      </w:pPr>
      <w:r>
        <w:t>и рассмотрения жалобы</w:t>
      </w:r>
    </w:p>
    <w:p w:rsidR="00DD5A69" w:rsidRDefault="00DD5A69">
      <w:pPr>
        <w:pStyle w:val="ConsPlusNormal"/>
      </w:pPr>
    </w:p>
    <w:p w:rsidR="00DD5A69" w:rsidRDefault="00DD5A69">
      <w:pPr>
        <w:pStyle w:val="ConsPlusNormal"/>
        <w:ind w:firstLine="540"/>
        <w:jc w:val="both"/>
      </w:pPr>
      <w:r>
        <w:t>5.16. Информация о порядке подачи и рассмотрения жалобы размещается:</w:t>
      </w:r>
    </w:p>
    <w:p w:rsidR="00DD5A69" w:rsidRDefault="00DD5A69">
      <w:pPr>
        <w:pStyle w:val="ConsPlusNormal"/>
        <w:spacing w:before="220"/>
        <w:ind w:firstLine="540"/>
        <w:jc w:val="both"/>
      </w:pPr>
      <w:r>
        <w:t>- на информационных стендах, расположенных в Администрации, Управлении, МФЦ;</w:t>
      </w:r>
    </w:p>
    <w:p w:rsidR="00DD5A69" w:rsidRDefault="00DD5A69">
      <w:pPr>
        <w:pStyle w:val="ConsPlusNormal"/>
        <w:jc w:val="both"/>
      </w:pPr>
      <w:r>
        <w:t xml:space="preserve">(в ред. </w:t>
      </w:r>
      <w:hyperlink r:id="rId129">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на официальных сайтах Администрации, МФЦ;</w:t>
      </w:r>
    </w:p>
    <w:p w:rsidR="00DD5A69" w:rsidRDefault="00DD5A69">
      <w:pPr>
        <w:pStyle w:val="ConsPlusNormal"/>
        <w:spacing w:before="22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D5A69" w:rsidRDefault="00DD5A69">
      <w:pPr>
        <w:pStyle w:val="ConsPlusNormal"/>
        <w:spacing w:before="220"/>
        <w:ind w:firstLine="540"/>
        <w:jc w:val="both"/>
      </w:pPr>
      <w:r>
        <w:t>5.17. Информацию о порядке подачи и рассмотрения жалобы можно получить:</w:t>
      </w:r>
    </w:p>
    <w:p w:rsidR="00DD5A69" w:rsidRDefault="00DD5A69">
      <w:pPr>
        <w:pStyle w:val="ConsPlusNormal"/>
        <w:spacing w:before="220"/>
        <w:ind w:firstLine="540"/>
        <w:jc w:val="both"/>
      </w:pPr>
      <w:r>
        <w:t>- посредством телефонной связи по номеру Администрации, Управления, МФЦ;</w:t>
      </w:r>
    </w:p>
    <w:p w:rsidR="00DD5A69" w:rsidRDefault="00DD5A69">
      <w:pPr>
        <w:pStyle w:val="ConsPlusNormal"/>
        <w:jc w:val="both"/>
      </w:pPr>
      <w:r>
        <w:t xml:space="preserve">(в ред. </w:t>
      </w:r>
      <w:hyperlink r:id="rId130">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посредством факсимильного сообщения;</w:t>
      </w:r>
    </w:p>
    <w:p w:rsidR="00DD5A69" w:rsidRDefault="00DD5A69">
      <w:pPr>
        <w:pStyle w:val="ConsPlusNormal"/>
        <w:spacing w:before="220"/>
        <w:ind w:firstLine="540"/>
        <w:jc w:val="both"/>
      </w:pPr>
      <w:r>
        <w:t>- при личном обращении в Администрацию, Управление, МФЦ, в том числе по электронной почте;</w:t>
      </w:r>
    </w:p>
    <w:p w:rsidR="00DD5A69" w:rsidRDefault="00DD5A69">
      <w:pPr>
        <w:pStyle w:val="ConsPlusNormal"/>
        <w:jc w:val="both"/>
      </w:pPr>
      <w:r>
        <w:t xml:space="preserve">(в ред. </w:t>
      </w:r>
      <w:hyperlink r:id="rId131">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при письменном обращении в Администрацию, Управление, МФЦ;</w:t>
      </w:r>
    </w:p>
    <w:p w:rsidR="00DD5A69" w:rsidRDefault="00DD5A69">
      <w:pPr>
        <w:pStyle w:val="ConsPlusNormal"/>
        <w:jc w:val="both"/>
      </w:pPr>
      <w:r>
        <w:t xml:space="preserve">(в ред. </w:t>
      </w:r>
      <w:hyperlink r:id="rId132">
        <w:r>
          <w:rPr>
            <w:color w:val="0000FF"/>
          </w:rPr>
          <w:t>Постановления</w:t>
        </w:r>
      </w:hyperlink>
      <w:r>
        <w:t xml:space="preserve"> администрации муниципального образования городского округа "Воркута" от 21.06.2022 N 737)</w:t>
      </w:r>
    </w:p>
    <w:p w:rsidR="00DD5A69" w:rsidRDefault="00DD5A69">
      <w:pPr>
        <w:pStyle w:val="ConsPlusNormal"/>
        <w:spacing w:before="220"/>
        <w:ind w:firstLine="540"/>
        <w:jc w:val="both"/>
      </w:pPr>
      <w:r>
        <w:t>- путем публичного информирования.</w:t>
      </w: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jc w:val="right"/>
        <w:outlineLvl w:val="1"/>
      </w:pPr>
      <w:r>
        <w:t>Приложение N 1</w:t>
      </w:r>
    </w:p>
    <w:p w:rsidR="00DD5A69" w:rsidRDefault="00DD5A69">
      <w:pPr>
        <w:pStyle w:val="ConsPlusNormal"/>
        <w:jc w:val="right"/>
      </w:pPr>
      <w:r>
        <w:t>к административному регламенту</w:t>
      </w:r>
    </w:p>
    <w:p w:rsidR="00DD5A69" w:rsidRDefault="00DD5A69">
      <w:pPr>
        <w:pStyle w:val="ConsPlusNormal"/>
        <w:jc w:val="right"/>
      </w:pPr>
      <w:r>
        <w:t>предоставления муниципальной услуги</w:t>
      </w:r>
    </w:p>
    <w:p w:rsidR="00DD5A69" w:rsidRDefault="00DD5A69">
      <w:pPr>
        <w:pStyle w:val="ConsPlusNormal"/>
        <w:jc w:val="right"/>
      </w:pPr>
      <w:r>
        <w:t>"Согласование местоположения</w:t>
      </w:r>
    </w:p>
    <w:p w:rsidR="00DD5A69" w:rsidRDefault="00DD5A69">
      <w:pPr>
        <w:pStyle w:val="ConsPlusNormal"/>
        <w:jc w:val="right"/>
      </w:pPr>
      <w:r>
        <w:t>границ земельных участков,</w:t>
      </w:r>
    </w:p>
    <w:p w:rsidR="00DD5A69" w:rsidRDefault="00DD5A69">
      <w:pPr>
        <w:pStyle w:val="ConsPlusNormal"/>
        <w:jc w:val="right"/>
      </w:pPr>
      <w:r>
        <w:t>граничащих с земельными</w:t>
      </w:r>
    </w:p>
    <w:p w:rsidR="00DD5A69" w:rsidRDefault="00DD5A69">
      <w:pPr>
        <w:pStyle w:val="ConsPlusNormal"/>
        <w:jc w:val="right"/>
      </w:pPr>
      <w:r>
        <w:t>участками, находящимися</w:t>
      </w:r>
    </w:p>
    <w:p w:rsidR="00DD5A69" w:rsidRDefault="00DD5A69">
      <w:pPr>
        <w:pStyle w:val="ConsPlusNormal"/>
        <w:jc w:val="right"/>
      </w:pPr>
      <w:r>
        <w:t>в муниципальной собственности</w:t>
      </w:r>
    </w:p>
    <w:p w:rsidR="00DD5A69" w:rsidRDefault="00DD5A69">
      <w:pPr>
        <w:pStyle w:val="ConsPlusNormal"/>
        <w:jc w:val="right"/>
      </w:pPr>
      <w:r>
        <w:t>и государственная собственность</w:t>
      </w:r>
    </w:p>
    <w:p w:rsidR="00DD5A69" w:rsidRDefault="00DD5A69">
      <w:pPr>
        <w:pStyle w:val="ConsPlusNormal"/>
        <w:jc w:val="right"/>
      </w:pPr>
      <w:r>
        <w:t>на которые не разграничена"</w:t>
      </w:r>
    </w:p>
    <w:p w:rsidR="00DD5A69" w:rsidRDefault="00DD5A69">
      <w:pPr>
        <w:pStyle w:val="ConsPlusNormal"/>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981"/>
        <w:gridCol w:w="1952"/>
        <w:gridCol w:w="850"/>
        <w:gridCol w:w="340"/>
        <w:gridCol w:w="964"/>
        <w:gridCol w:w="1531"/>
        <w:gridCol w:w="964"/>
      </w:tblGrid>
      <w:tr w:rsidR="00DD5A69">
        <w:tc>
          <w:tcPr>
            <w:tcW w:w="2465" w:type="dxa"/>
            <w:gridSpan w:val="2"/>
          </w:tcPr>
          <w:p w:rsidR="00DD5A69" w:rsidRDefault="00DD5A69">
            <w:pPr>
              <w:pStyle w:val="ConsPlusNormal"/>
              <w:jc w:val="both"/>
            </w:pPr>
            <w:r>
              <w:t>N запроса</w:t>
            </w:r>
          </w:p>
        </w:tc>
        <w:tc>
          <w:tcPr>
            <w:tcW w:w="1952" w:type="dxa"/>
          </w:tcPr>
          <w:p w:rsidR="00DD5A69" w:rsidRDefault="00DD5A69">
            <w:pPr>
              <w:pStyle w:val="ConsPlusNormal"/>
            </w:pPr>
          </w:p>
        </w:tc>
        <w:tc>
          <w:tcPr>
            <w:tcW w:w="850" w:type="dxa"/>
            <w:tcBorders>
              <w:top w:val="nil"/>
              <w:bottom w:val="nil"/>
              <w:right w:val="nil"/>
            </w:tcBorders>
          </w:tcPr>
          <w:p w:rsidR="00DD5A69" w:rsidRDefault="00DD5A69">
            <w:pPr>
              <w:pStyle w:val="ConsPlusNormal"/>
            </w:pPr>
          </w:p>
        </w:tc>
        <w:tc>
          <w:tcPr>
            <w:tcW w:w="3799" w:type="dxa"/>
            <w:gridSpan w:val="4"/>
            <w:tcBorders>
              <w:top w:val="nil"/>
              <w:left w:val="nil"/>
              <w:right w:val="nil"/>
            </w:tcBorders>
          </w:tcPr>
          <w:p w:rsidR="00DD5A69" w:rsidRDefault="00DD5A69">
            <w:pPr>
              <w:pStyle w:val="ConsPlusNormal"/>
            </w:pPr>
          </w:p>
        </w:tc>
      </w:tr>
      <w:tr w:rsidR="00DD5A69">
        <w:tblPrEx>
          <w:tblBorders>
            <w:left w:val="nil"/>
            <w:insideH w:val="nil"/>
            <w:insideV w:val="nil"/>
          </w:tblBorders>
        </w:tblPrEx>
        <w:tc>
          <w:tcPr>
            <w:tcW w:w="4417" w:type="dxa"/>
            <w:gridSpan w:val="3"/>
            <w:tcBorders>
              <w:bottom w:val="nil"/>
            </w:tcBorders>
          </w:tcPr>
          <w:p w:rsidR="00DD5A69" w:rsidRDefault="00DD5A69">
            <w:pPr>
              <w:pStyle w:val="ConsPlusNormal"/>
            </w:pPr>
          </w:p>
        </w:tc>
        <w:tc>
          <w:tcPr>
            <w:tcW w:w="850" w:type="dxa"/>
            <w:tcBorders>
              <w:top w:val="nil"/>
              <w:bottom w:val="nil"/>
            </w:tcBorders>
          </w:tcPr>
          <w:p w:rsidR="00DD5A69" w:rsidRDefault="00DD5A69">
            <w:pPr>
              <w:pStyle w:val="ConsPlusNormal"/>
            </w:pPr>
          </w:p>
        </w:tc>
        <w:tc>
          <w:tcPr>
            <w:tcW w:w="3799" w:type="dxa"/>
            <w:gridSpan w:val="4"/>
            <w:tcBorders>
              <w:bottom w:val="nil"/>
            </w:tcBorders>
          </w:tcPr>
          <w:p w:rsidR="00DD5A69" w:rsidRDefault="00DD5A69">
            <w:pPr>
              <w:pStyle w:val="ConsPlusNormal"/>
              <w:jc w:val="center"/>
            </w:pPr>
            <w:r>
              <w:t>Орган, обрабатывающий запрос на предоставление муниципальной услуги</w:t>
            </w:r>
          </w:p>
        </w:tc>
      </w:tr>
      <w:tr w:rsidR="00DD5A69">
        <w:tblPrEx>
          <w:tblBorders>
            <w:left w:val="nil"/>
            <w:insideH w:val="nil"/>
          </w:tblBorders>
        </w:tblPrEx>
        <w:tc>
          <w:tcPr>
            <w:tcW w:w="9066" w:type="dxa"/>
            <w:gridSpan w:val="8"/>
            <w:tcBorders>
              <w:top w:val="nil"/>
              <w:left w:val="nil"/>
              <w:bottom w:val="nil"/>
              <w:right w:val="nil"/>
            </w:tcBorders>
          </w:tcPr>
          <w:p w:rsidR="00DD5A69" w:rsidRDefault="00DD5A69">
            <w:pPr>
              <w:pStyle w:val="ConsPlusNormal"/>
            </w:pPr>
          </w:p>
        </w:tc>
      </w:tr>
      <w:tr w:rsidR="00DD5A69">
        <w:tblPrEx>
          <w:tblBorders>
            <w:left w:val="nil"/>
            <w:insideH w:val="nil"/>
          </w:tblBorders>
        </w:tblPrEx>
        <w:tc>
          <w:tcPr>
            <w:tcW w:w="9066" w:type="dxa"/>
            <w:gridSpan w:val="8"/>
            <w:tcBorders>
              <w:top w:val="nil"/>
              <w:left w:val="nil"/>
              <w:right w:val="nil"/>
            </w:tcBorders>
          </w:tcPr>
          <w:p w:rsidR="00DD5A69" w:rsidRDefault="00DD5A69">
            <w:pPr>
              <w:pStyle w:val="ConsPlusNormal"/>
              <w:jc w:val="center"/>
            </w:pPr>
            <w:r>
              <w:t>Данные заявителя (физического лица, индивидуального предпринимателя)</w:t>
            </w:r>
          </w:p>
        </w:tc>
      </w:tr>
      <w:tr w:rsidR="00DD5A69">
        <w:tblPrEx>
          <w:tblBorders>
            <w:right w:val="single" w:sz="4" w:space="0" w:color="auto"/>
          </w:tblBorders>
        </w:tblPrEx>
        <w:tc>
          <w:tcPr>
            <w:tcW w:w="2465" w:type="dxa"/>
            <w:gridSpan w:val="2"/>
          </w:tcPr>
          <w:p w:rsidR="00DD5A69" w:rsidRDefault="00DD5A69">
            <w:pPr>
              <w:pStyle w:val="ConsPlusNormal"/>
              <w:jc w:val="both"/>
            </w:pPr>
            <w:r>
              <w:t>Фамилия</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Имя</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Отчество</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Дата рождения</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Полное наименование индивидуального предпринимателя</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ОГРНИП</w:t>
            </w:r>
          </w:p>
        </w:tc>
        <w:tc>
          <w:tcPr>
            <w:tcW w:w="6601" w:type="dxa"/>
            <w:gridSpan w:val="6"/>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jc w:val="center"/>
            </w:pPr>
            <w:r>
              <w:t>Документ, удостоверяющий личность заявителя</w:t>
            </w:r>
          </w:p>
        </w:tc>
      </w:tr>
      <w:tr w:rsidR="00DD5A69">
        <w:tblPrEx>
          <w:tblBorders>
            <w:right w:val="single" w:sz="4" w:space="0" w:color="auto"/>
          </w:tblBorders>
        </w:tblPrEx>
        <w:tc>
          <w:tcPr>
            <w:tcW w:w="2465" w:type="dxa"/>
            <w:gridSpan w:val="2"/>
          </w:tcPr>
          <w:p w:rsidR="00DD5A69" w:rsidRDefault="00DD5A69">
            <w:pPr>
              <w:pStyle w:val="ConsPlusNormal"/>
              <w:jc w:val="both"/>
            </w:pPr>
            <w:r>
              <w:t>Вид</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Серия</w:t>
            </w:r>
          </w:p>
        </w:tc>
        <w:tc>
          <w:tcPr>
            <w:tcW w:w="1952" w:type="dxa"/>
          </w:tcPr>
          <w:p w:rsidR="00DD5A69" w:rsidRDefault="00DD5A69">
            <w:pPr>
              <w:pStyle w:val="ConsPlusNormal"/>
            </w:pPr>
          </w:p>
        </w:tc>
        <w:tc>
          <w:tcPr>
            <w:tcW w:w="1190" w:type="dxa"/>
            <w:gridSpan w:val="2"/>
          </w:tcPr>
          <w:p w:rsidR="00DD5A69" w:rsidRDefault="00DD5A69">
            <w:pPr>
              <w:pStyle w:val="ConsPlusNormal"/>
              <w:jc w:val="both"/>
            </w:pPr>
            <w:r>
              <w:t>Номер</w:t>
            </w:r>
          </w:p>
        </w:tc>
        <w:tc>
          <w:tcPr>
            <w:tcW w:w="3459" w:type="dxa"/>
            <w:gridSpan w:val="3"/>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Выдан</w:t>
            </w:r>
          </w:p>
        </w:tc>
        <w:tc>
          <w:tcPr>
            <w:tcW w:w="3142" w:type="dxa"/>
            <w:gridSpan w:val="3"/>
          </w:tcPr>
          <w:p w:rsidR="00DD5A69" w:rsidRDefault="00DD5A69">
            <w:pPr>
              <w:pStyle w:val="ConsPlusNormal"/>
            </w:pPr>
          </w:p>
        </w:tc>
        <w:tc>
          <w:tcPr>
            <w:tcW w:w="2495" w:type="dxa"/>
            <w:gridSpan w:val="2"/>
          </w:tcPr>
          <w:p w:rsidR="00DD5A69" w:rsidRDefault="00DD5A69">
            <w:pPr>
              <w:pStyle w:val="ConsPlusNormal"/>
              <w:jc w:val="both"/>
            </w:pPr>
            <w:r>
              <w:t>Дата выдачи</w:t>
            </w:r>
          </w:p>
        </w:tc>
        <w:tc>
          <w:tcPr>
            <w:tcW w:w="964" w:type="dxa"/>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jc w:val="center"/>
            </w:pPr>
            <w:r>
              <w:t>Адрес регистрации заявителя/Юридический адрес (адрес регистрации) индивидуального предпринимателя</w:t>
            </w:r>
          </w:p>
        </w:tc>
      </w:tr>
      <w:tr w:rsidR="00DD5A69">
        <w:tblPrEx>
          <w:tblBorders>
            <w:right w:val="single" w:sz="4" w:space="0" w:color="auto"/>
          </w:tblBorders>
        </w:tblPrEx>
        <w:tc>
          <w:tcPr>
            <w:tcW w:w="2465" w:type="dxa"/>
            <w:gridSpan w:val="2"/>
          </w:tcPr>
          <w:p w:rsidR="00DD5A69" w:rsidRDefault="00DD5A69">
            <w:pPr>
              <w:pStyle w:val="ConsPlusNormal"/>
              <w:jc w:val="both"/>
            </w:pPr>
            <w:r>
              <w:t>Индекс</w:t>
            </w:r>
          </w:p>
        </w:tc>
        <w:tc>
          <w:tcPr>
            <w:tcW w:w="1952" w:type="dxa"/>
          </w:tcPr>
          <w:p w:rsidR="00DD5A69" w:rsidRDefault="00DD5A69">
            <w:pPr>
              <w:pStyle w:val="ConsPlusNormal"/>
            </w:pPr>
          </w:p>
        </w:tc>
        <w:tc>
          <w:tcPr>
            <w:tcW w:w="2154" w:type="dxa"/>
            <w:gridSpan w:val="3"/>
          </w:tcPr>
          <w:p w:rsidR="00DD5A69" w:rsidRDefault="00DD5A69">
            <w:pPr>
              <w:pStyle w:val="ConsPlusNormal"/>
              <w:jc w:val="both"/>
            </w:pPr>
            <w:r>
              <w:t>Регион</w:t>
            </w:r>
          </w:p>
        </w:tc>
        <w:tc>
          <w:tcPr>
            <w:tcW w:w="2495" w:type="dxa"/>
            <w:gridSpan w:val="2"/>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Район</w:t>
            </w:r>
          </w:p>
        </w:tc>
        <w:tc>
          <w:tcPr>
            <w:tcW w:w="1952" w:type="dxa"/>
          </w:tcPr>
          <w:p w:rsidR="00DD5A69" w:rsidRDefault="00DD5A69">
            <w:pPr>
              <w:pStyle w:val="ConsPlusNormal"/>
            </w:pPr>
          </w:p>
        </w:tc>
        <w:tc>
          <w:tcPr>
            <w:tcW w:w="2154" w:type="dxa"/>
            <w:gridSpan w:val="3"/>
          </w:tcPr>
          <w:p w:rsidR="00DD5A69" w:rsidRDefault="00DD5A69">
            <w:pPr>
              <w:pStyle w:val="ConsPlusNormal"/>
              <w:jc w:val="both"/>
            </w:pPr>
            <w:r>
              <w:t>Населенный пункт</w:t>
            </w:r>
          </w:p>
        </w:tc>
        <w:tc>
          <w:tcPr>
            <w:tcW w:w="2495" w:type="dxa"/>
            <w:gridSpan w:val="2"/>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Улица</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Дом</w:t>
            </w:r>
          </w:p>
        </w:tc>
        <w:tc>
          <w:tcPr>
            <w:tcW w:w="1952" w:type="dxa"/>
          </w:tcPr>
          <w:p w:rsidR="00DD5A69" w:rsidRDefault="00DD5A69">
            <w:pPr>
              <w:pStyle w:val="ConsPlusNormal"/>
            </w:pPr>
          </w:p>
        </w:tc>
        <w:tc>
          <w:tcPr>
            <w:tcW w:w="1190" w:type="dxa"/>
            <w:gridSpan w:val="2"/>
          </w:tcPr>
          <w:p w:rsidR="00DD5A69" w:rsidRDefault="00DD5A69">
            <w:pPr>
              <w:pStyle w:val="ConsPlusNormal"/>
              <w:jc w:val="both"/>
            </w:pPr>
            <w:r>
              <w:t>Корпус</w:t>
            </w:r>
          </w:p>
        </w:tc>
        <w:tc>
          <w:tcPr>
            <w:tcW w:w="964" w:type="dxa"/>
          </w:tcPr>
          <w:p w:rsidR="00DD5A69" w:rsidRDefault="00DD5A69">
            <w:pPr>
              <w:pStyle w:val="ConsPlusNormal"/>
            </w:pPr>
          </w:p>
        </w:tc>
        <w:tc>
          <w:tcPr>
            <w:tcW w:w="1531" w:type="dxa"/>
          </w:tcPr>
          <w:p w:rsidR="00DD5A69" w:rsidRDefault="00DD5A69">
            <w:pPr>
              <w:pStyle w:val="ConsPlusNormal"/>
              <w:jc w:val="both"/>
            </w:pPr>
            <w:r>
              <w:t>Квартира</w:t>
            </w:r>
          </w:p>
        </w:tc>
        <w:tc>
          <w:tcPr>
            <w:tcW w:w="964" w:type="dxa"/>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jc w:val="center"/>
            </w:pPr>
            <w:r>
              <w:t>Адрес места жительства заявителя/Почтовый адрес индивидуального предпринимателя</w:t>
            </w:r>
          </w:p>
        </w:tc>
      </w:tr>
      <w:tr w:rsidR="00DD5A69">
        <w:tblPrEx>
          <w:tblBorders>
            <w:right w:val="single" w:sz="4" w:space="0" w:color="auto"/>
          </w:tblBorders>
        </w:tblPrEx>
        <w:tc>
          <w:tcPr>
            <w:tcW w:w="2465" w:type="dxa"/>
            <w:gridSpan w:val="2"/>
          </w:tcPr>
          <w:p w:rsidR="00DD5A69" w:rsidRDefault="00DD5A69">
            <w:pPr>
              <w:pStyle w:val="ConsPlusNormal"/>
              <w:jc w:val="both"/>
            </w:pPr>
            <w:r>
              <w:t>Индекс</w:t>
            </w:r>
          </w:p>
        </w:tc>
        <w:tc>
          <w:tcPr>
            <w:tcW w:w="1952" w:type="dxa"/>
          </w:tcPr>
          <w:p w:rsidR="00DD5A69" w:rsidRDefault="00DD5A69">
            <w:pPr>
              <w:pStyle w:val="ConsPlusNormal"/>
            </w:pPr>
          </w:p>
        </w:tc>
        <w:tc>
          <w:tcPr>
            <w:tcW w:w="2154" w:type="dxa"/>
            <w:gridSpan w:val="3"/>
          </w:tcPr>
          <w:p w:rsidR="00DD5A69" w:rsidRDefault="00DD5A69">
            <w:pPr>
              <w:pStyle w:val="ConsPlusNormal"/>
              <w:jc w:val="both"/>
            </w:pPr>
            <w:r>
              <w:t>Регион</w:t>
            </w:r>
          </w:p>
        </w:tc>
        <w:tc>
          <w:tcPr>
            <w:tcW w:w="2495" w:type="dxa"/>
            <w:gridSpan w:val="2"/>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Район</w:t>
            </w:r>
          </w:p>
        </w:tc>
        <w:tc>
          <w:tcPr>
            <w:tcW w:w="1952" w:type="dxa"/>
          </w:tcPr>
          <w:p w:rsidR="00DD5A69" w:rsidRDefault="00DD5A69">
            <w:pPr>
              <w:pStyle w:val="ConsPlusNormal"/>
            </w:pPr>
          </w:p>
        </w:tc>
        <w:tc>
          <w:tcPr>
            <w:tcW w:w="2154" w:type="dxa"/>
            <w:gridSpan w:val="3"/>
          </w:tcPr>
          <w:p w:rsidR="00DD5A69" w:rsidRDefault="00DD5A69">
            <w:pPr>
              <w:pStyle w:val="ConsPlusNormal"/>
              <w:jc w:val="both"/>
            </w:pPr>
            <w:r>
              <w:t>Населенный пункт</w:t>
            </w:r>
          </w:p>
        </w:tc>
        <w:tc>
          <w:tcPr>
            <w:tcW w:w="2495" w:type="dxa"/>
            <w:gridSpan w:val="2"/>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Улица</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Дом</w:t>
            </w:r>
          </w:p>
        </w:tc>
        <w:tc>
          <w:tcPr>
            <w:tcW w:w="1952" w:type="dxa"/>
          </w:tcPr>
          <w:p w:rsidR="00DD5A69" w:rsidRDefault="00DD5A69">
            <w:pPr>
              <w:pStyle w:val="ConsPlusNormal"/>
            </w:pPr>
          </w:p>
        </w:tc>
        <w:tc>
          <w:tcPr>
            <w:tcW w:w="1190" w:type="dxa"/>
            <w:gridSpan w:val="2"/>
          </w:tcPr>
          <w:p w:rsidR="00DD5A69" w:rsidRDefault="00DD5A69">
            <w:pPr>
              <w:pStyle w:val="ConsPlusNormal"/>
              <w:jc w:val="both"/>
            </w:pPr>
            <w:r>
              <w:t>Корпус</w:t>
            </w:r>
          </w:p>
        </w:tc>
        <w:tc>
          <w:tcPr>
            <w:tcW w:w="964" w:type="dxa"/>
          </w:tcPr>
          <w:p w:rsidR="00DD5A69" w:rsidRDefault="00DD5A69">
            <w:pPr>
              <w:pStyle w:val="ConsPlusNormal"/>
            </w:pPr>
          </w:p>
        </w:tc>
        <w:tc>
          <w:tcPr>
            <w:tcW w:w="1531" w:type="dxa"/>
          </w:tcPr>
          <w:p w:rsidR="00DD5A69" w:rsidRDefault="00DD5A69">
            <w:pPr>
              <w:pStyle w:val="ConsPlusNormal"/>
              <w:jc w:val="both"/>
            </w:pPr>
            <w:r>
              <w:t>Квартира</w:t>
            </w:r>
          </w:p>
        </w:tc>
        <w:tc>
          <w:tcPr>
            <w:tcW w:w="964" w:type="dxa"/>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pPr>
          </w:p>
        </w:tc>
      </w:tr>
      <w:tr w:rsidR="00DD5A69">
        <w:tblPrEx>
          <w:tblBorders>
            <w:right w:val="single" w:sz="4" w:space="0" w:color="auto"/>
          </w:tblBorders>
        </w:tblPrEx>
        <w:tc>
          <w:tcPr>
            <w:tcW w:w="2465" w:type="dxa"/>
            <w:gridSpan w:val="2"/>
            <w:vMerge w:val="restart"/>
          </w:tcPr>
          <w:p w:rsidR="00DD5A69" w:rsidRDefault="00DD5A69">
            <w:pPr>
              <w:pStyle w:val="ConsPlusNormal"/>
              <w:jc w:val="both"/>
            </w:pPr>
            <w:r>
              <w:t>Контактные данные</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vMerge/>
          </w:tcPr>
          <w:p w:rsidR="00DD5A69" w:rsidRDefault="00DD5A69">
            <w:pPr>
              <w:pStyle w:val="ConsPlusNormal"/>
            </w:pPr>
          </w:p>
        </w:tc>
        <w:tc>
          <w:tcPr>
            <w:tcW w:w="6601" w:type="dxa"/>
            <w:gridSpan w:val="6"/>
          </w:tcPr>
          <w:p w:rsidR="00DD5A69" w:rsidRDefault="00DD5A69">
            <w:pPr>
              <w:pStyle w:val="ConsPlusNormal"/>
            </w:pPr>
          </w:p>
        </w:tc>
      </w:tr>
      <w:tr w:rsidR="00DD5A69">
        <w:tblPrEx>
          <w:tblBorders>
            <w:left w:val="nil"/>
            <w:insideH w:val="nil"/>
          </w:tblBorders>
        </w:tblPrEx>
        <w:tc>
          <w:tcPr>
            <w:tcW w:w="9066" w:type="dxa"/>
            <w:gridSpan w:val="8"/>
            <w:tcBorders>
              <w:left w:val="nil"/>
              <w:bottom w:val="nil"/>
              <w:right w:val="nil"/>
            </w:tcBorders>
          </w:tcPr>
          <w:p w:rsidR="00DD5A69" w:rsidRDefault="00DD5A69">
            <w:pPr>
              <w:pStyle w:val="ConsPlusNormal"/>
            </w:pPr>
          </w:p>
        </w:tc>
      </w:tr>
      <w:tr w:rsidR="00DD5A69">
        <w:tblPrEx>
          <w:tblBorders>
            <w:left w:val="nil"/>
            <w:insideH w:val="nil"/>
          </w:tblBorders>
        </w:tblPrEx>
        <w:tc>
          <w:tcPr>
            <w:tcW w:w="9066" w:type="dxa"/>
            <w:gridSpan w:val="8"/>
            <w:tcBorders>
              <w:top w:val="nil"/>
              <w:left w:val="nil"/>
              <w:bottom w:val="nil"/>
              <w:right w:val="nil"/>
            </w:tcBorders>
          </w:tcPr>
          <w:p w:rsidR="00DD5A69" w:rsidRDefault="00DD5A69">
            <w:pPr>
              <w:pStyle w:val="ConsPlusNormal"/>
              <w:jc w:val="center"/>
            </w:pPr>
            <w:bookmarkStart w:id="15" w:name="P1082"/>
            <w:bookmarkEnd w:id="15"/>
            <w:r>
              <w:t>ЗАЯВЛЕНИЕ</w:t>
            </w:r>
          </w:p>
        </w:tc>
      </w:tr>
      <w:tr w:rsidR="00DD5A69">
        <w:tblPrEx>
          <w:tblBorders>
            <w:left w:val="nil"/>
            <w:insideH w:val="nil"/>
          </w:tblBorders>
        </w:tblPrEx>
        <w:tc>
          <w:tcPr>
            <w:tcW w:w="9066" w:type="dxa"/>
            <w:gridSpan w:val="8"/>
            <w:tcBorders>
              <w:top w:val="nil"/>
              <w:left w:val="nil"/>
              <w:right w:val="nil"/>
            </w:tcBorders>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jc w:val="center"/>
            </w:pPr>
            <w:r>
              <w:t>Представлены следующие документы</w:t>
            </w:r>
          </w:p>
        </w:tc>
      </w:tr>
      <w:tr w:rsidR="00DD5A69">
        <w:tblPrEx>
          <w:tblBorders>
            <w:right w:val="single" w:sz="4" w:space="0" w:color="auto"/>
          </w:tblBorders>
        </w:tblPrEx>
        <w:tc>
          <w:tcPr>
            <w:tcW w:w="484" w:type="dxa"/>
          </w:tcPr>
          <w:p w:rsidR="00DD5A69" w:rsidRDefault="00DD5A69">
            <w:pPr>
              <w:pStyle w:val="ConsPlusNormal"/>
              <w:jc w:val="both"/>
            </w:pPr>
            <w:r>
              <w:t>1</w:t>
            </w:r>
          </w:p>
        </w:tc>
        <w:tc>
          <w:tcPr>
            <w:tcW w:w="8582" w:type="dxa"/>
            <w:gridSpan w:val="7"/>
          </w:tcPr>
          <w:p w:rsidR="00DD5A69" w:rsidRDefault="00DD5A69">
            <w:pPr>
              <w:pStyle w:val="ConsPlusNormal"/>
            </w:pPr>
          </w:p>
        </w:tc>
      </w:tr>
      <w:tr w:rsidR="00DD5A69">
        <w:tblPrEx>
          <w:tblBorders>
            <w:right w:val="single" w:sz="4" w:space="0" w:color="auto"/>
          </w:tblBorders>
        </w:tblPrEx>
        <w:tc>
          <w:tcPr>
            <w:tcW w:w="484" w:type="dxa"/>
          </w:tcPr>
          <w:p w:rsidR="00DD5A69" w:rsidRDefault="00DD5A69">
            <w:pPr>
              <w:pStyle w:val="ConsPlusNormal"/>
              <w:jc w:val="both"/>
            </w:pPr>
            <w:r>
              <w:t>2</w:t>
            </w:r>
          </w:p>
        </w:tc>
        <w:tc>
          <w:tcPr>
            <w:tcW w:w="8582" w:type="dxa"/>
            <w:gridSpan w:val="7"/>
          </w:tcPr>
          <w:p w:rsidR="00DD5A69" w:rsidRDefault="00DD5A69">
            <w:pPr>
              <w:pStyle w:val="ConsPlusNormal"/>
            </w:pPr>
          </w:p>
        </w:tc>
      </w:tr>
      <w:tr w:rsidR="00DD5A69">
        <w:tblPrEx>
          <w:tblBorders>
            <w:right w:val="single" w:sz="4" w:space="0" w:color="auto"/>
          </w:tblBorders>
        </w:tblPrEx>
        <w:tc>
          <w:tcPr>
            <w:tcW w:w="484" w:type="dxa"/>
          </w:tcPr>
          <w:p w:rsidR="00DD5A69" w:rsidRDefault="00DD5A69">
            <w:pPr>
              <w:pStyle w:val="ConsPlusNormal"/>
              <w:jc w:val="both"/>
            </w:pPr>
            <w:r>
              <w:t>3</w:t>
            </w:r>
          </w:p>
        </w:tc>
        <w:tc>
          <w:tcPr>
            <w:tcW w:w="8582" w:type="dxa"/>
            <w:gridSpan w:val="7"/>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Место получения результата предоставления услуги</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vMerge w:val="restart"/>
          </w:tcPr>
          <w:p w:rsidR="00DD5A69" w:rsidRDefault="00DD5A69">
            <w:pPr>
              <w:pStyle w:val="ConsPlusNormal"/>
              <w:jc w:val="both"/>
            </w:pPr>
            <w:r>
              <w:t>Способ получения результата</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vMerge/>
          </w:tcPr>
          <w:p w:rsidR="00DD5A69" w:rsidRDefault="00DD5A69">
            <w:pPr>
              <w:pStyle w:val="ConsPlusNormal"/>
            </w:pPr>
          </w:p>
        </w:tc>
        <w:tc>
          <w:tcPr>
            <w:tcW w:w="6601" w:type="dxa"/>
            <w:gridSpan w:val="6"/>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jc w:val="center"/>
            </w:pPr>
            <w:r>
              <w:t>Данные представителя (уполномоченного лица)</w:t>
            </w:r>
          </w:p>
        </w:tc>
      </w:tr>
      <w:tr w:rsidR="00DD5A69">
        <w:tblPrEx>
          <w:tblBorders>
            <w:right w:val="single" w:sz="4" w:space="0" w:color="auto"/>
          </w:tblBorders>
        </w:tblPrEx>
        <w:tc>
          <w:tcPr>
            <w:tcW w:w="2465" w:type="dxa"/>
            <w:gridSpan w:val="2"/>
          </w:tcPr>
          <w:p w:rsidR="00DD5A69" w:rsidRDefault="00DD5A69">
            <w:pPr>
              <w:pStyle w:val="ConsPlusNormal"/>
              <w:jc w:val="both"/>
            </w:pPr>
            <w:r>
              <w:t>Фамилия</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Имя</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Отчество</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Дата рождения</w:t>
            </w:r>
          </w:p>
        </w:tc>
        <w:tc>
          <w:tcPr>
            <w:tcW w:w="6601" w:type="dxa"/>
            <w:gridSpan w:val="6"/>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jc w:val="center"/>
            </w:pPr>
            <w:r>
              <w:t>Документ, удостоверяющий личность представителя (уполномоченного лица)</w:t>
            </w:r>
          </w:p>
        </w:tc>
      </w:tr>
      <w:tr w:rsidR="00DD5A69">
        <w:tblPrEx>
          <w:tblBorders>
            <w:right w:val="single" w:sz="4" w:space="0" w:color="auto"/>
          </w:tblBorders>
        </w:tblPrEx>
        <w:tc>
          <w:tcPr>
            <w:tcW w:w="2465" w:type="dxa"/>
            <w:gridSpan w:val="2"/>
          </w:tcPr>
          <w:p w:rsidR="00DD5A69" w:rsidRDefault="00DD5A69">
            <w:pPr>
              <w:pStyle w:val="ConsPlusNormal"/>
              <w:jc w:val="both"/>
            </w:pPr>
            <w:r>
              <w:t>Вид</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Серия</w:t>
            </w:r>
          </w:p>
        </w:tc>
        <w:tc>
          <w:tcPr>
            <w:tcW w:w="1952" w:type="dxa"/>
          </w:tcPr>
          <w:p w:rsidR="00DD5A69" w:rsidRDefault="00DD5A69">
            <w:pPr>
              <w:pStyle w:val="ConsPlusNormal"/>
            </w:pPr>
          </w:p>
        </w:tc>
        <w:tc>
          <w:tcPr>
            <w:tcW w:w="1190" w:type="dxa"/>
            <w:gridSpan w:val="2"/>
          </w:tcPr>
          <w:p w:rsidR="00DD5A69" w:rsidRDefault="00DD5A69">
            <w:pPr>
              <w:pStyle w:val="ConsPlusNormal"/>
              <w:jc w:val="both"/>
            </w:pPr>
            <w:r>
              <w:t>Номер</w:t>
            </w:r>
          </w:p>
        </w:tc>
        <w:tc>
          <w:tcPr>
            <w:tcW w:w="3459" w:type="dxa"/>
            <w:gridSpan w:val="3"/>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Выдан</w:t>
            </w:r>
          </w:p>
        </w:tc>
        <w:tc>
          <w:tcPr>
            <w:tcW w:w="3142" w:type="dxa"/>
            <w:gridSpan w:val="3"/>
          </w:tcPr>
          <w:p w:rsidR="00DD5A69" w:rsidRDefault="00DD5A69">
            <w:pPr>
              <w:pStyle w:val="ConsPlusNormal"/>
            </w:pPr>
          </w:p>
        </w:tc>
        <w:tc>
          <w:tcPr>
            <w:tcW w:w="2495" w:type="dxa"/>
            <w:gridSpan w:val="2"/>
          </w:tcPr>
          <w:p w:rsidR="00DD5A69" w:rsidRDefault="00DD5A69">
            <w:pPr>
              <w:pStyle w:val="ConsPlusNormal"/>
              <w:jc w:val="both"/>
            </w:pPr>
            <w:r>
              <w:t>Дата выдачи</w:t>
            </w:r>
          </w:p>
        </w:tc>
        <w:tc>
          <w:tcPr>
            <w:tcW w:w="964" w:type="dxa"/>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jc w:val="center"/>
            </w:pPr>
            <w:r>
              <w:t>Адрес регистрации представителя (уполномоченного лица)</w:t>
            </w:r>
          </w:p>
        </w:tc>
      </w:tr>
      <w:tr w:rsidR="00DD5A69">
        <w:tblPrEx>
          <w:tblBorders>
            <w:right w:val="single" w:sz="4" w:space="0" w:color="auto"/>
          </w:tblBorders>
        </w:tblPrEx>
        <w:tc>
          <w:tcPr>
            <w:tcW w:w="2465" w:type="dxa"/>
            <w:gridSpan w:val="2"/>
          </w:tcPr>
          <w:p w:rsidR="00DD5A69" w:rsidRDefault="00DD5A69">
            <w:pPr>
              <w:pStyle w:val="ConsPlusNormal"/>
              <w:jc w:val="both"/>
            </w:pPr>
            <w:r>
              <w:t>Индекс</w:t>
            </w:r>
          </w:p>
        </w:tc>
        <w:tc>
          <w:tcPr>
            <w:tcW w:w="1952" w:type="dxa"/>
          </w:tcPr>
          <w:p w:rsidR="00DD5A69" w:rsidRDefault="00DD5A69">
            <w:pPr>
              <w:pStyle w:val="ConsPlusNormal"/>
            </w:pPr>
          </w:p>
        </w:tc>
        <w:tc>
          <w:tcPr>
            <w:tcW w:w="2154" w:type="dxa"/>
            <w:gridSpan w:val="3"/>
          </w:tcPr>
          <w:p w:rsidR="00DD5A69" w:rsidRDefault="00DD5A69">
            <w:pPr>
              <w:pStyle w:val="ConsPlusNormal"/>
              <w:jc w:val="both"/>
            </w:pPr>
            <w:r>
              <w:t>Регион</w:t>
            </w:r>
          </w:p>
        </w:tc>
        <w:tc>
          <w:tcPr>
            <w:tcW w:w="2495" w:type="dxa"/>
            <w:gridSpan w:val="2"/>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Район</w:t>
            </w:r>
          </w:p>
        </w:tc>
        <w:tc>
          <w:tcPr>
            <w:tcW w:w="1952" w:type="dxa"/>
          </w:tcPr>
          <w:p w:rsidR="00DD5A69" w:rsidRDefault="00DD5A69">
            <w:pPr>
              <w:pStyle w:val="ConsPlusNormal"/>
            </w:pPr>
          </w:p>
        </w:tc>
        <w:tc>
          <w:tcPr>
            <w:tcW w:w="2154" w:type="dxa"/>
            <w:gridSpan w:val="3"/>
          </w:tcPr>
          <w:p w:rsidR="00DD5A69" w:rsidRDefault="00DD5A69">
            <w:pPr>
              <w:pStyle w:val="ConsPlusNormal"/>
              <w:jc w:val="both"/>
            </w:pPr>
            <w:r>
              <w:t>Населенный пункт</w:t>
            </w:r>
          </w:p>
        </w:tc>
        <w:tc>
          <w:tcPr>
            <w:tcW w:w="2495" w:type="dxa"/>
            <w:gridSpan w:val="2"/>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Улица</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Дом</w:t>
            </w:r>
          </w:p>
        </w:tc>
        <w:tc>
          <w:tcPr>
            <w:tcW w:w="1952" w:type="dxa"/>
          </w:tcPr>
          <w:p w:rsidR="00DD5A69" w:rsidRDefault="00DD5A69">
            <w:pPr>
              <w:pStyle w:val="ConsPlusNormal"/>
            </w:pPr>
          </w:p>
        </w:tc>
        <w:tc>
          <w:tcPr>
            <w:tcW w:w="1190" w:type="dxa"/>
            <w:gridSpan w:val="2"/>
          </w:tcPr>
          <w:p w:rsidR="00DD5A69" w:rsidRDefault="00DD5A69">
            <w:pPr>
              <w:pStyle w:val="ConsPlusNormal"/>
              <w:jc w:val="both"/>
            </w:pPr>
            <w:r>
              <w:t>Корпус</w:t>
            </w:r>
          </w:p>
        </w:tc>
        <w:tc>
          <w:tcPr>
            <w:tcW w:w="964" w:type="dxa"/>
          </w:tcPr>
          <w:p w:rsidR="00DD5A69" w:rsidRDefault="00DD5A69">
            <w:pPr>
              <w:pStyle w:val="ConsPlusNormal"/>
            </w:pPr>
          </w:p>
        </w:tc>
        <w:tc>
          <w:tcPr>
            <w:tcW w:w="1531" w:type="dxa"/>
          </w:tcPr>
          <w:p w:rsidR="00DD5A69" w:rsidRDefault="00DD5A69">
            <w:pPr>
              <w:pStyle w:val="ConsPlusNormal"/>
              <w:jc w:val="both"/>
            </w:pPr>
            <w:r>
              <w:t>Квартира</w:t>
            </w:r>
          </w:p>
        </w:tc>
        <w:tc>
          <w:tcPr>
            <w:tcW w:w="964" w:type="dxa"/>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jc w:val="center"/>
            </w:pPr>
            <w:r>
              <w:t>Адрес места жительства представителя (уполномоченного лица)</w:t>
            </w:r>
          </w:p>
        </w:tc>
      </w:tr>
      <w:tr w:rsidR="00DD5A69">
        <w:tblPrEx>
          <w:tblBorders>
            <w:right w:val="single" w:sz="4" w:space="0" w:color="auto"/>
          </w:tblBorders>
        </w:tblPrEx>
        <w:tc>
          <w:tcPr>
            <w:tcW w:w="2465" w:type="dxa"/>
            <w:gridSpan w:val="2"/>
          </w:tcPr>
          <w:p w:rsidR="00DD5A69" w:rsidRDefault="00DD5A69">
            <w:pPr>
              <w:pStyle w:val="ConsPlusNormal"/>
              <w:jc w:val="both"/>
            </w:pPr>
            <w:r>
              <w:t>Индекс</w:t>
            </w:r>
          </w:p>
        </w:tc>
        <w:tc>
          <w:tcPr>
            <w:tcW w:w="1952" w:type="dxa"/>
          </w:tcPr>
          <w:p w:rsidR="00DD5A69" w:rsidRDefault="00DD5A69">
            <w:pPr>
              <w:pStyle w:val="ConsPlusNormal"/>
            </w:pPr>
          </w:p>
        </w:tc>
        <w:tc>
          <w:tcPr>
            <w:tcW w:w="2154" w:type="dxa"/>
            <w:gridSpan w:val="3"/>
          </w:tcPr>
          <w:p w:rsidR="00DD5A69" w:rsidRDefault="00DD5A69">
            <w:pPr>
              <w:pStyle w:val="ConsPlusNormal"/>
              <w:jc w:val="both"/>
            </w:pPr>
            <w:r>
              <w:t>Регион</w:t>
            </w:r>
          </w:p>
        </w:tc>
        <w:tc>
          <w:tcPr>
            <w:tcW w:w="2495" w:type="dxa"/>
            <w:gridSpan w:val="2"/>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Район</w:t>
            </w:r>
          </w:p>
        </w:tc>
        <w:tc>
          <w:tcPr>
            <w:tcW w:w="1952" w:type="dxa"/>
          </w:tcPr>
          <w:p w:rsidR="00DD5A69" w:rsidRDefault="00DD5A69">
            <w:pPr>
              <w:pStyle w:val="ConsPlusNormal"/>
            </w:pPr>
          </w:p>
        </w:tc>
        <w:tc>
          <w:tcPr>
            <w:tcW w:w="2154" w:type="dxa"/>
            <w:gridSpan w:val="3"/>
          </w:tcPr>
          <w:p w:rsidR="00DD5A69" w:rsidRDefault="00DD5A69">
            <w:pPr>
              <w:pStyle w:val="ConsPlusNormal"/>
              <w:jc w:val="both"/>
            </w:pPr>
            <w:r>
              <w:t>Населенный пункт</w:t>
            </w:r>
          </w:p>
        </w:tc>
        <w:tc>
          <w:tcPr>
            <w:tcW w:w="2495" w:type="dxa"/>
            <w:gridSpan w:val="2"/>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Улица</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tcPr>
          <w:p w:rsidR="00DD5A69" w:rsidRDefault="00DD5A69">
            <w:pPr>
              <w:pStyle w:val="ConsPlusNormal"/>
              <w:jc w:val="both"/>
            </w:pPr>
            <w:r>
              <w:t>Дом</w:t>
            </w:r>
          </w:p>
        </w:tc>
        <w:tc>
          <w:tcPr>
            <w:tcW w:w="1952" w:type="dxa"/>
          </w:tcPr>
          <w:p w:rsidR="00DD5A69" w:rsidRDefault="00DD5A69">
            <w:pPr>
              <w:pStyle w:val="ConsPlusNormal"/>
            </w:pPr>
          </w:p>
        </w:tc>
        <w:tc>
          <w:tcPr>
            <w:tcW w:w="1190" w:type="dxa"/>
            <w:gridSpan w:val="2"/>
          </w:tcPr>
          <w:p w:rsidR="00DD5A69" w:rsidRDefault="00DD5A69">
            <w:pPr>
              <w:pStyle w:val="ConsPlusNormal"/>
              <w:jc w:val="both"/>
            </w:pPr>
            <w:r>
              <w:t>Корпус</w:t>
            </w:r>
          </w:p>
        </w:tc>
        <w:tc>
          <w:tcPr>
            <w:tcW w:w="964" w:type="dxa"/>
          </w:tcPr>
          <w:p w:rsidR="00DD5A69" w:rsidRDefault="00DD5A69">
            <w:pPr>
              <w:pStyle w:val="ConsPlusNormal"/>
            </w:pPr>
          </w:p>
        </w:tc>
        <w:tc>
          <w:tcPr>
            <w:tcW w:w="1531" w:type="dxa"/>
          </w:tcPr>
          <w:p w:rsidR="00DD5A69" w:rsidRDefault="00DD5A69">
            <w:pPr>
              <w:pStyle w:val="ConsPlusNormal"/>
              <w:jc w:val="both"/>
            </w:pPr>
            <w:r>
              <w:t>Квартира</w:t>
            </w:r>
          </w:p>
        </w:tc>
        <w:tc>
          <w:tcPr>
            <w:tcW w:w="964" w:type="dxa"/>
          </w:tcPr>
          <w:p w:rsidR="00DD5A69" w:rsidRDefault="00DD5A69">
            <w:pPr>
              <w:pStyle w:val="ConsPlusNormal"/>
            </w:pPr>
          </w:p>
        </w:tc>
      </w:tr>
      <w:tr w:rsidR="00DD5A69">
        <w:tblPrEx>
          <w:tblBorders>
            <w:left w:val="nil"/>
          </w:tblBorders>
        </w:tblPrEx>
        <w:tc>
          <w:tcPr>
            <w:tcW w:w="9066" w:type="dxa"/>
            <w:gridSpan w:val="8"/>
            <w:tcBorders>
              <w:left w:val="nil"/>
              <w:right w:val="nil"/>
            </w:tcBorders>
          </w:tcPr>
          <w:p w:rsidR="00DD5A69" w:rsidRDefault="00DD5A69">
            <w:pPr>
              <w:pStyle w:val="ConsPlusNormal"/>
            </w:pPr>
          </w:p>
        </w:tc>
      </w:tr>
      <w:tr w:rsidR="00DD5A69">
        <w:tblPrEx>
          <w:tblBorders>
            <w:right w:val="single" w:sz="4" w:space="0" w:color="auto"/>
          </w:tblBorders>
        </w:tblPrEx>
        <w:tc>
          <w:tcPr>
            <w:tcW w:w="2465" w:type="dxa"/>
            <w:gridSpan w:val="2"/>
            <w:vMerge w:val="restart"/>
          </w:tcPr>
          <w:p w:rsidR="00DD5A69" w:rsidRDefault="00DD5A69">
            <w:pPr>
              <w:pStyle w:val="ConsPlusNormal"/>
              <w:jc w:val="both"/>
            </w:pPr>
            <w:r>
              <w:t>Контактные данные</w:t>
            </w:r>
          </w:p>
        </w:tc>
        <w:tc>
          <w:tcPr>
            <w:tcW w:w="6601" w:type="dxa"/>
            <w:gridSpan w:val="6"/>
          </w:tcPr>
          <w:p w:rsidR="00DD5A69" w:rsidRDefault="00DD5A69">
            <w:pPr>
              <w:pStyle w:val="ConsPlusNormal"/>
            </w:pPr>
          </w:p>
        </w:tc>
      </w:tr>
      <w:tr w:rsidR="00DD5A69">
        <w:tblPrEx>
          <w:tblBorders>
            <w:right w:val="single" w:sz="4" w:space="0" w:color="auto"/>
          </w:tblBorders>
        </w:tblPrEx>
        <w:tc>
          <w:tcPr>
            <w:tcW w:w="2465" w:type="dxa"/>
            <w:gridSpan w:val="2"/>
            <w:vMerge/>
          </w:tcPr>
          <w:p w:rsidR="00DD5A69" w:rsidRDefault="00DD5A69">
            <w:pPr>
              <w:pStyle w:val="ConsPlusNormal"/>
            </w:pPr>
          </w:p>
        </w:tc>
        <w:tc>
          <w:tcPr>
            <w:tcW w:w="6601" w:type="dxa"/>
            <w:gridSpan w:val="6"/>
          </w:tcPr>
          <w:p w:rsidR="00DD5A69" w:rsidRDefault="00DD5A69">
            <w:pPr>
              <w:pStyle w:val="ConsPlusNormal"/>
            </w:pPr>
          </w:p>
        </w:tc>
      </w:tr>
    </w:tbl>
    <w:p w:rsidR="00DD5A69" w:rsidRDefault="00DD5A6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887"/>
        <w:gridCol w:w="4989"/>
      </w:tblGrid>
      <w:tr w:rsidR="00DD5A69">
        <w:tc>
          <w:tcPr>
            <w:tcW w:w="3190" w:type="dxa"/>
            <w:tcBorders>
              <w:top w:val="nil"/>
              <w:left w:val="nil"/>
              <w:right w:val="nil"/>
            </w:tcBorders>
          </w:tcPr>
          <w:p w:rsidR="00DD5A69" w:rsidRDefault="00DD5A69">
            <w:pPr>
              <w:pStyle w:val="ConsPlusNormal"/>
            </w:pPr>
          </w:p>
        </w:tc>
        <w:tc>
          <w:tcPr>
            <w:tcW w:w="887" w:type="dxa"/>
            <w:tcBorders>
              <w:top w:val="nil"/>
              <w:left w:val="nil"/>
              <w:bottom w:val="nil"/>
              <w:right w:val="nil"/>
            </w:tcBorders>
          </w:tcPr>
          <w:p w:rsidR="00DD5A69" w:rsidRDefault="00DD5A69">
            <w:pPr>
              <w:pStyle w:val="ConsPlusNormal"/>
            </w:pPr>
          </w:p>
        </w:tc>
        <w:tc>
          <w:tcPr>
            <w:tcW w:w="4989" w:type="dxa"/>
            <w:tcBorders>
              <w:top w:val="nil"/>
              <w:left w:val="nil"/>
              <w:right w:val="nil"/>
            </w:tcBorders>
          </w:tcPr>
          <w:p w:rsidR="00DD5A69" w:rsidRDefault="00DD5A69">
            <w:pPr>
              <w:pStyle w:val="ConsPlusNormal"/>
            </w:pPr>
          </w:p>
        </w:tc>
      </w:tr>
      <w:tr w:rsidR="00DD5A69">
        <w:tc>
          <w:tcPr>
            <w:tcW w:w="3190" w:type="dxa"/>
            <w:tcBorders>
              <w:left w:val="nil"/>
              <w:bottom w:val="nil"/>
              <w:right w:val="nil"/>
            </w:tcBorders>
          </w:tcPr>
          <w:p w:rsidR="00DD5A69" w:rsidRDefault="00DD5A69">
            <w:pPr>
              <w:pStyle w:val="ConsPlusNormal"/>
              <w:jc w:val="center"/>
            </w:pPr>
            <w:r>
              <w:t>Дата</w:t>
            </w:r>
          </w:p>
        </w:tc>
        <w:tc>
          <w:tcPr>
            <w:tcW w:w="887" w:type="dxa"/>
            <w:tcBorders>
              <w:top w:val="nil"/>
              <w:left w:val="nil"/>
              <w:bottom w:val="nil"/>
              <w:right w:val="nil"/>
            </w:tcBorders>
          </w:tcPr>
          <w:p w:rsidR="00DD5A69" w:rsidRDefault="00DD5A69">
            <w:pPr>
              <w:pStyle w:val="ConsPlusNormal"/>
            </w:pPr>
          </w:p>
        </w:tc>
        <w:tc>
          <w:tcPr>
            <w:tcW w:w="4989" w:type="dxa"/>
            <w:tcBorders>
              <w:left w:val="nil"/>
              <w:bottom w:val="nil"/>
              <w:right w:val="nil"/>
            </w:tcBorders>
          </w:tcPr>
          <w:p w:rsidR="00DD5A69" w:rsidRDefault="00DD5A69">
            <w:pPr>
              <w:pStyle w:val="ConsPlusNormal"/>
              <w:jc w:val="center"/>
            </w:pPr>
            <w:r>
              <w:t>Подпись/ФИО</w:t>
            </w:r>
          </w:p>
        </w:tc>
      </w:tr>
    </w:tbl>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jc w:val="right"/>
        <w:outlineLvl w:val="1"/>
      </w:pPr>
      <w:r>
        <w:t>Приложение N 2</w:t>
      </w:r>
    </w:p>
    <w:p w:rsidR="00DD5A69" w:rsidRDefault="00DD5A69">
      <w:pPr>
        <w:pStyle w:val="ConsPlusNormal"/>
        <w:jc w:val="right"/>
      </w:pPr>
      <w:r>
        <w:t>к административному регламенту</w:t>
      </w:r>
    </w:p>
    <w:p w:rsidR="00DD5A69" w:rsidRDefault="00DD5A69">
      <w:pPr>
        <w:pStyle w:val="ConsPlusNormal"/>
        <w:jc w:val="right"/>
      </w:pPr>
      <w:r>
        <w:t>предоставления муниципальной услуги</w:t>
      </w:r>
    </w:p>
    <w:p w:rsidR="00DD5A69" w:rsidRDefault="00DD5A69">
      <w:pPr>
        <w:pStyle w:val="ConsPlusNormal"/>
        <w:jc w:val="right"/>
      </w:pPr>
      <w:r>
        <w:t>"Согласование местоположения</w:t>
      </w:r>
    </w:p>
    <w:p w:rsidR="00DD5A69" w:rsidRDefault="00DD5A69">
      <w:pPr>
        <w:pStyle w:val="ConsPlusNormal"/>
        <w:jc w:val="right"/>
      </w:pPr>
      <w:r>
        <w:t>границ земельных участков,</w:t>
      </w:r>
    </w:p>
    <w:p w:rsidR="00DD5A69" w:rsidRDefault="00DD5A69">
      <w:pPr>
        <w:pStyle w:val="ConsPlusNormal"/>
        <w:jc w:val="right"/>
      </w:pPr>
      <w:r>
        <w:t>граничащих с земельными</w:t>
      </w:r>
    </w:p>
    <w:p w:rsidR="00DD5A69" w:rsidRDefault="00DD5A69">
      <w:pPr>
        <w:pStyle w:val="ConsPlusNormal"/>
        <w:jc w:val="right"/>
      </w:pPr>
      <w:r>
        <w:t>участками, находящимися</w:t>
      </w:r>
    </w:p>
    <w:p w:rsidR="00DD5A69" w:rsidRDefault="00DD5A69">
      <w:pPr>
        <w:pStyle w:val="ConsPlusNormal"/>
        <w:jc w:val="right"/>
      </w:pPr>
      <w:r>
        <w:t>в муниципальной собственности</w:t>
      </w:r>
    </w:p>
    <w:p w:rsidR="00DD5A69" w:rsidRDefault="00DD5A69">
      <w:pPr>
        <w:pStyle w:val="ConsPlusNormal"/>
        <w:jc w:val="right"/>
      </w:pPr>
      <w:r>
        <w:t>и государственная собственность</w:t>
      </w:r>
    </w:p>
    <w:p w:rsidR="00DD5A69" w:rsidRDefault="00DD5A69">
      <w:pPr>
        <w:pStyle w:val="ConsPlusNormal"/>
        <w:jc w:val="right"/>
      </w:pPr>
      <w:r>
        <w:t>на которые не разграничена"</w:t>
      </w:r>
    </w:p>
    <w:p w:rsidR="00DD5A69" w:rsidRDefault="00DD5A69">
      <w:pPr>
        <w:pStyle w:val="ConsPlusNormal"/>
      </w:pPr>
    </w:p>
    <w:tbl>
      <w:tblPr>
        <w:tblW w:w="0" w:type="auto"/>
        <w:tblBorders>
          <w:left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981"/>
        <w:gridCol w:w="1952"/>
        <w:gridCol w:w="794"/>
        <w:gridCol w:w="341"/>
        <w:gridCol w:w="964"/>
        <w:gridCol w:w="1531"/>
        <w:gridCol w:w="964"/>
      </w:tblGrid>
      <w:tr w:rsidR="00DD5A69">
        <w:tc>
          <w:tcPr>
            <w:tcW w:w="2465" w:type="dxa"/>
            <w:gridSpan w:val="2"/>
          </w:tcPr>
          <w:p w:rsidR="00DD5A69" w:rsidRDefault="00DD5A69">
            <w:pPr>
              <w:pStyle w:val="ConsPlusNormal"/>
              <w:jc w:val="both"/>
            </w:pPr>
            <w:r>
              <w:t>N запроса</w:t>
            </w:r>
          </w:p>
        </w:tc>
        <w:tc>
          <w:tcPr>
            <w:tcW w:w="1952" w:type="dxa"/>
          </w:tcPr>
          <w:p w:rsidR="00DD5A69" w:rsidRDefault="00DD5A69">
            <w:pPr>
              <w:pStyle w:val="ConsPlusNormal"/>
            </w:pPr>
          </w:p>
        </w:tc>
        <w:tc>
          <w:tcPr>
            <w:tcW w:w="794" w:type="dxa"/>
            <w:tcBorders>
              <w:top w:val="nil"/>
              <w:bottom w:val="nil"/>
              <w:right w:val="nil"/>
            </w:tcBorders>
          </w:tcPr>
          <w:p w:rsidR="00DD5A69" w:rsidRDefault="00DD5A69">
            <w:pPr>
              <w:pStyle w:val="ConsPlusNormal"/>
            </w:pPr>
          </w:p>
        </w:tc>
        <w:tc>
          <w:tcPr>
            <w:tcW w:w="3800" w:type="dxa"/>
            <w:gridSpan w:val="4"/>
            <w:tcBorders>
              <w:top w:val="nil"/>
              <w:left w:val="nil"/>
              <w:right w:val="nil"/>
            </w:tcBorders>
          </w:tcPr>
          <w:p w:rsidR="00DD5A69" w:rsidRDefault="00DD5A69">
            <w:pPr>
              <w:pStyle w:val="ConsPlusNormal"/>
            </w:pPr>
          </w:p>
        </w:tc>
      </w:tr>
      <w:tr w:rsidR="00DD5A69">
        <w:tblPrEx>
          <w:tblBorders>
            <w:left w:val="nil"/>
            <w:insideH w:val="nil"/>
            <w:insideV w:val="nil"/>
          </w:tblBorders>
        </w:tblPrEx>
        <w:tc>
          <w:tcPr>
            <w:tcW w:w="4417" w:type="dxa"/>
            <w:gridSpan w:val="3"/>
            <w:tcBorders>
              <w:bottom w:val="nil"/>
            </w:tcBorders>
          </w:tcPr>
          <w:p w:rsidR="00DD5A69" w:rsidRDefault="00DD5A69">
            <w:pPr>
              <w:pStyle w:val="ConsPlusNormal"/>
            </w:pPr>
          </w:p>
        </w:tc>
        <w:tc>
          <w:tcPr>
            <w:tcW w:w="794" w:type="dxa"/>
            <w:tcBorders>
              <w:top w:val="nil"/>
              <w:bottom w:val="nil"/>
            </w:tcBorders>
          </w:tcPr>
          <w:p w:rsidR="00DD5A69" w:rsidRDefault="00DD5A69">
            <w:pPr>
              <w:pStyle w:val="ConsPlusNormal"/>
            </w:pPr>
          </w:p>
        </w:tc>
        <w:tc>
          <w:tcPr>
            <w:tcW w:w="3800" w:type="dxa"/>
            <w:gridSpan w:val="4"/>
            <w:tcBorders>
              <w:bottom w:val="nil"/>
            </w:tcBorders>
          </w:tcPr>
          <w:p w:rsidR="00DD5A69" w:rsidRDefault="00DD5A69">
            <w:pPr>
              <w:pStyle w:val="ConsPlusNormal"/>
              <w:jc w:val="center"/>
            </w:pPr>
            <w:r>
              <w:t>Орган, обрабатывающий запрос на предоставление муниципальной услуги</w:t>
            </w:r>
          </w:p>
        </w:tc>
      </w:tr>
      <w:tr w:rsidR="00DD5A69">
        <w:tblPrEx>
          <w:tblBorders>
            <w:left w:val="nil"/>
            <w:insideH w:val="nil"/>
          </w:tblBorders>
        </w:tblPrEx>
        <w:tc>
          <w:tcPr>
            <w:tcW w:w="9011" w:type="dxa"/>
            <w:gridSpan w:val="8"/>
            <w:tcBorders>
              <w:top w:val="nil"/>
              <w:left w:val="nil"/>
              <w:right w:val="nil"/>
            </w:tcBorders>
          </w:tcPr>
          <w:p w:rsidR="00DD5A69" w:rsidRDefault="00DD5A69">
            <w:pPr>
              <w:pStyle w:val="ConsPlusNormal"/>
              <w:jc w:val="center"/>
            </w:pPr>
            <w:r>
              <w:t>Данные заявителя (юридического лица)</w:t>
            </w: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Полное наименование юридического лица (в соответствии с учредительными документами)</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Организационно-правовая форма юридического лица</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Фамилия, имя, отчество руководителя юридического лица</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ОГРН</w:t>
            </w:r>
          </w:p>
        </w:tc>
        <w:tc>
          <w:tcPr>
            <w:tcW w:w="6546" w:type="dxa"/>
            <w:gridSpan w:val="6"/>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jc w:val="center"/>
            </w:pPr>
            <w:r>
              <w:t>Юридический адрес</w:t>
            </w: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Индекс</w:t>
            </w:r>
          </w:p>
        </w:tc>
        <w:tc>
          <w:tcPr>
            <w:tcW w:w="1952" w:type="dxa"/>
            <w:vAlign w:val="center"/>
          </w:tcPr>
          <w:p w:rsidR="00DD5A69" w:rsidRDefault="00DD5A69">
            <w:pPr>
              <w:pStyle w:val="ConsPlusNormal"/>
            </w:pPr>
          </w:p>
        </w:tc>
        <w:tc>
          <w:tcPr>
            <w:tcW w:w="2099" w:type="dxa"/>
            <w:gridSpan w:val="3"/>
            <w:vAlign w:val="center"/>
          </w:tcPr>
          <w:p w:rsidR="00DD5A69" w:rsidRDefault="00DD5A69">
            <w:pPr>
              <w:pStyle w:val="ConsPlusNormal"/>
              <w:jc w:val="both"/>
            </w:pPr>
            <w:r>
              <w:t>Регион</w:t>
            </w:r>
          </w:p>
        </w:tc>
        <w:tc>
          <w:tcPr>
            <w:tcW w:w="2495" w:type="dxa"/>
            <w:gridSpan w:val="2"/>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Район</w:t>
            </w:r>
          </w:p>
        </w:tc>
        <w:tc>
          <w:tcPr>
            <w:tcW w:w="1952" w:type="dxa"/>
            <w:vAlign w:val="center"/>
          </w:tcPr>
          <w:p w:rsidR="00DD5A69" w:rsidRDefault="00DD5A69">
            <w:pPr>
              <w:pStyle w:val="ConsPlusNormal"/>
            </w:pPr>
          </w:p>
        </w:tc>
        <w:tc>
          <w:tcPr>
            <w:tcW w:w="2099" w:type="dxa"/>
            <w:gridSpan w:val="3"/>
            <w:vAlign w:val="center"/>
          </w:tcPr>
          <w:p w:rsidR="00DD5A69" w:rsidRDefault="00DD5A69">
            <w:pPr>
              <w:pStyle w:val="ConsPlusNormal"/>
              <w:jc w:val="both"/>
            </w:pPr>
            <w:r>
              <w:t>Населенный пункт</w:t>
            </w:r>
          </w:p>
        </w:tc>
        <w:tc>
          <w:tcPr>
            <w:tcW w:w="2495" w:type="dxa"/>
            <w:gridSpan w:val="2"/>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Улица</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Дом</w:t>
            </w:r>
          </w:p>
        </w:tc>
        <w:tc>
          <w:tcPr>
            <w:tcW w:w="1952" w:type="dxa"/>
            <w:vAlign w:val="center"/>
          </w:tcPr>
          <w:p w:rsidR="00DD5A69" w:rsidRDefault="00DD5A69">
            <w:pPr>
              <w:pStyle w:val="ConsPlusNormal"/>
            </w:pPr>
          </w:p>
        </w:tc>
        <w:tc>
          <w:tcPr>
            <w:tcW w:w="1135" w:type="dxa"/>
            <w:gridSpan w:val="2"/>
            <w:vAlign w:val="center"/>
          </w:tcPr>
          <w:p w:rsidR="00DD5A69" w:rsidRDefault="00DD5A69">
            <w:pPr>
              <w:pStyle w:val="ConsPlusNormal"/>
              <w:jc w:val="both"/>
            </w:pPr>
            <w:r>
              <w:t>Корпус</w:t>
            </w:r>
          </w:p>
        </w:tc>
        <w:tc>
          <w:tcPr>
            <w:tcW w:w="964" w:type="dxa"/>
            <w:vAlign w:val="center"/>
          </w:tcPr>
          <w:p w:rsidR="00DD5A69" w:rsidRDefault="00DD5A69">
            <w:pPr>
              <w:pStyle w:val="ConsPlusNormal"/>
            </w:pPr>
          </w:p>
        </w:tc>
        <w:tc>
          <w:tcPr>
            <w:tcW w:w="1531" w:type="dxa"/>
            <w:vAlign w:val="center"/>
          </w:tcPr>
          <w:p w:rsidR="00DD5A69" w:rsidRDefault="00DD5A69">
            <w:pPr>
              <w:pStyle w:val="ConsPlusNormal"/>
              <w:jc w:val="both"/>
            </w:pPr>
            <w:r>
              <w:t>Квартира</w:t>
            </w:r>
          </w:p>
        </w:tc>
        <w:tc>
          <w:tcPr>
            <w:tcW w:w="964" w:type="dxa"/>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jc w:val="center"/>
            </w:pPr>
            <w:r>
              <w:t>Почтовый адрес</w:t>
            </w: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Индекс</w:t>
            </w:r>
          </w:p>
        </w:tc>
        <w:tc>
          <w:tcPr>
            <w:tcW w:w="1952" w:type="dxa"/>
            <w:vAlign w:val="center"/>
          </w:tcPr>
          <w:p w:rsidR="00DD5A69" w:rsidRDefault="00DD5A69">
            <w:pPr>
              <w:pStyle w:val="ConsPlusNormal"/>
            </w:pPr>
          </w:p>
        </w:tc>
        <w:tc>
          <w:tcPr>
            <w:tcW w:w="2099" w:type="dxa"/>
            <w:gridSpan w:val="3"/>
            <w:vAlign w:val="center"/>
          </w:tcPr>
          <w:p w:rsidR="00DD5A69" w:rsidRDefault="00DD5A69">
            <w:pPr>
              <w:pStyle w:val="ConsPlusNormal"/>
              <w:jc w:val="both"/>
            </w:pPr>
            <w:r>
              <w:t>Регион</w:t>
            </w:r>
          </w:p>
        </w:tc>
        <w:tc>
          <w:tcPr>
            <w:tcW w:w="2495" w:type="dxa"/>
            <w:gridSpan w:val="2"/>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Район</w:t>
            </w:r>
          </w:p>
        </w:tc>
        <w:tc>
          <w:tcPr>
            <w:tcW w:w="1952" w:type="dxa"/>
            <w:vAlign w:val="center"/>
          </w:tcPr>
          <w:p w:rsidR="00DD5A69" w:rsidRDefault="00DD5A69">
            <w:pPr>
              <w:pStyle w:val="ConsPlusNormal"/>
            </w:pPr>
          </w:p>
        </w:tc>
        <w:tc>
          <w:tcPr>
            <w:tcW w:w="2099" w:type="dxa"/>
            <w:gridSpan w:val="3"/>
            <w:vAlign w:val="center"/>
          </w:tcPr>
          <w:p w:rsidR="00DD5A69" w:rsidRDefault="00DD5A69">
            <w:pPr>
              <w:pStyle w:val="ConsPlusNormal"/>
              <w:jc w:val="both"/>
            </w:pPr>
            <w:r>
              <w:t>Населенный пункт</w:t>
            </w:r>
          </w:p>
        </w:tc>
        <w:tc>
          <w:tcPr>
            <w:tcW w:w="2495" w:type="dxa"/>
            <w:gridSpan w:val="2"/>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Улица</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Дом</w:t>
            </w:r>
          </w:p>
        </w:tc>
        <w:tc>
          <w:tcPr>
            <w:tcW w:w="1952" w:type="dxa"/>
            <w:vAlign w:val="center"/>
          </w:tcPr>
          <w:p w:rsidR="00DD5A69" w:rsidRDefault="00DD5A69">
            <w:pPr>
              <w:pStyle w:val="ConsPlusNormal"/>
            </w:pPr>
          </w:p>
        </w:tc>
        <w:tc>
          <w:tcPr>
            <w:tcW w:w="1135" w:type="dxa"/>
            <w:gridSpan w:val="2"/>
            <w:vAlign w:val="center"/>
          </w:tcPr>
          <w:p w:rsidR="00DD5A69" w:rsidRDefault="00DD5A69">
            <w:pPr>
              <w:pStyle w:val="ConsPlusNormal"/>
              <w:jc w:val="both"/>
            </w:pPr>
            <w:r>
              <w:t>Корпус</w:t>
            </w:r>
          </w:p>
        </w:tc>
        <w:tc>
          <w:tcPr>
            <w:tcW w:w="964" w:type="dxa"/>
            <w:vAlign w:val="center"/>
          </w:tcPr>
          <w:p w:rsidR="00DD5A69" w:rsidRDefault="00DD5A69">
            <w:pPr>
              <w:pStyle w:val="ConsPlusNormal"/>
            </w:pPr>
          </w:p>
        </w:tc>
        <w:tc>
          <w:tcPr>
            <w:tcW w:w="1531" w:type="dxa"/>
            <w:vAlign w:val="center"/>
          </w:tcPr>
          <w:p w:rsidR="00DD5A69" w:rsidRDefault="00DD5A69">
            <w:pPr>
              <w:pStyle w:val="ConsPlusNormal"/>
              <w:jc w:val="both"/>
            </w:pPr>
            <w:r>
              <w:t>Квартира</w:t>
            </w:r>
          </w:p>
        </w:tc>
        <w:tc>
          <w:tcPr>
            <w:tcW w:w="964" w:type="dxa"/>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tcPr>
          <w:p w:rsidR="00DD5A69" w:rsidRDefault="00DD5A69">
            <w:pPr>
              <w:pStyle w:val="ConsPlusNormal"/>
            </w:pPr>
          </w:p>
        </w:tc>
      </w:tr>
      <w:tr w:rsidR="00DD5A69">
        <w:tblPrEx>
          <w:tblBorders>
            <w:right w:val="single" w:sz="4" w:space="0" w:color="auto"/>
          </w:tblBorders>
        </w:tblPrEx>
        <w:tc>
          <w:tcPr>
            <w:tcW w:w="2465" w:type="dxa"/>
            <w:gridSpan w:val="2"/>
            <w:vMerge w:val="restart"/>
          </w:tcPr>
          <w:p w:rsidR="00DD5A69" w:rsidRDefault="00DD5A69">
            <w:pPr>
              <w:pStyle w:val="ConsPlusNormal"/>
              <w:jc w:val="both"/>
            </w:pPr>
            <w:r>
              <w:t>Контактные данные</w:t>
            </w:r>
          </w:p>
        </w:tc>
        <w:tc>
          <w:tcPr>
            <w:tcW w:w="6546" w:type="dxa"/>
            <w:gridSpan w:val="6"/>
          </w:tcPr>
          <w:p w:rsidR="00DD5A69" w:rsidRDefault="00DD5A69">
            <w:pPr>
              <w:pStyle w:val="ConsPlusNormal"/>
            </w:pPr>
          </w:p>
        </w:tc>
      </w:tr>
      <w:tr w:rsidR="00DD5A69">
        <w:tblPrEx>
          <w:tblBorders>
            <w:right w:val="single" w:sz="4" w:space="0" w:color="auto"/>
          </w:tblBorders>
        </w:tblPrEx>
        <w:tc>
          <w:tcPr>
            <w:tcW w:w="2465" w:type="dxa"/>
            <w:gridSpan w:val="2"/>
            <w:vMerge/>
          </w:tcPr>
          <w:p w:rsidR="00DD5A69" w:rsidRDefault="00DD5A69">
            <w:pPr>
              <w:pStyle w:val="ConsPlusNormal"/>
            </w:pPr>
          </w:p>
        </w:tc>
        <w:tc>
          <w:tcPr>
            <w:tcW w:w="6546" w:type="dxa"/>
            <w:gridSpan w:val="6"/>
          </w:tcPr>
          <w:p w:rsidR="00DD5A69" w:rsidRDefault="00DD5A69">
            <w:pPr>
              <w:pStyle w:val="ConsPlusNormal"/>
            </w:pPr>
          </w:p>
        </w:tc>
      </w:tr>
      <w:tr w:rsidR="00DD5A69">
        <w:tblPrEx>
          <w:tblBorders>
            <w:left w:val="nil"/>
            <w:insideH w:val="nil"/>
          </w:tblBorders>
        </w:tblPrEx>
        <w:tc>
          <w:tcPr>
            <w:tcW w:w="9011" w:type="dxa"/>
            <w:gridSpan w:val="8"/>
            <w:tcBorders>
              <w:left w:val="nil"/>
              <w:bottom w:val="nil"/>
              <w:right w:val="nil"/>
            </w:tcBorders>
          </w:tcPr>
          <w:p w:rsidR="00DD5A69" w:rsidRDefault="00DD5A69">
            <w:pPr>
              <w:pStyle w:val="ConsPlusNormal"/>
            </w:pPr>
          </w:p>
        </w:tc>
      </w:tr>
      <w:tr w:rsidR="00DD5A69">
        <w:tblPrEx>
          <w:tblBorders>
            <w:left w:val="nil"/>
            <w:insideH w:val="nil"/>
          </w:tblBorders>
        </w:tblPrEx>
        <w:tc>
          <w:tcPr>
            <w:tcW w:w="9011" w:type="dxa"/>
            <w:gridSpan w:val="8"/>
            <w:tcBorders>
              <w:top w:val="nil"/>
              <w:left w:val="nil"/>
              <w:bottom w:val="nil"/>
              <w:right w:val="nil"/>
            </w:tcBorders>
          </w:tcPr>
          <w:p w:rsidR="00DD5A69" w:rsidRDefault="00DD5A69">
            <w:pPr>
              <w:pStyle w:val="ConsPlusNormal"/>
              <w:jc w:val="center"/>
            </w:pPr>
            <w:bookmarkStart w:id="16" w:name="P1236"/>
            <w:bookmarkEnd w:id="16"/>
            <w:r>
              <w:t>ЗАЯВЛЕНИЕ</w:t>
            </w:r>
          </w:p>
        </w:tc>
      </w:tr>
      <w:tr w:rsidR="00DD5A69">
        <w:tblPrEx>
          <w:tblBorders>
            <w:left w:val="nil"/>
            <w:insideH w:val="nil"/>
          </w:tblBorders>
        </w:tblPrEx>
        <w:tc>
          <w:tcPr>
            <w:tcW w:w="9011" w:type="dxa"/>
            <w:gridSpan w:val="8"/>
            <w:tcBorders>
              <w:top w:val="nil"/>
              <w:left w:val="nil"/>
              <w:right w:val="nil"/>
            </w:tcBorders>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jc w:val="center"/>
            </w:pPr>
            <w:r>
              <w:t>Представлены следующие документы</w:t>
            </w:r>
          </w:p>
        </w:tc>
      </w:tr>
      <w:tr w:rsidR="00DD5A69">
        <w:tblPrEx>
          <w:tblBorders>
            <w:right w:val="single" w:sz="4" w:space="0" w:color="auto"/>
          </w:tblBorders>
        </w:tblPrEx>
        <w:tc>
          <w:tcPr>
            <w:tcW w:w="484" w:type="dxa"/>
            <w:vAlign w:val="center"/>
          </w:tcPr>
          <w:p w:rsidR="00DD5A69" w:rsidRDefault="00DD5A69">
            <w:pPr>
              <w:pStyle w:val="ConsPlusNormal"/>
              <w:jc w:val="both"/>
            </w:pPr>
            <w:r>
              <w:t>1</w:t>
            </w:r>
          </w:p>
        </w:tc>
        <w:tc>
          <w:tcPr>
            <w:tcW w:w="8527" w:type="dxa"/>
            <w:gridSpan w:val="7"/>
            <w:vAlign w:val="center"/>
          </w:tcPr>
          <w:p w:rsidR="00DD5A69" w:rsidRDefault="00DD5A69">
            <w:pPr>
              <w:pStyle w:val="ConsPlusNormal"/>
            </w:pPr>
          </w:p>
        </w:tc>
      </w:tr>
      <w:tr w:rsidR="00DD5A69">
        <w:tblPrEx>
          <w:tblBorders>
            <w:right w:val="single" w:sz="4" w:space="0" w:color="auto"/>
          </w:tblBorders>
        </w:tblPrEx>
        <w:tc>
          <w:tcPr>
            <w:tcW w:w="484" w:type="dxa"/>
            <w:vAlign w:val="center"/>
          </w:tcPr>
          <w:p w:rsidR="00DD5A69" w:rsidRDefault="00DD5A69">
            <w:pPr>
              <w:pStyle w:val="ConsPlusNormal"/>
              <w:jc w:val="both"/>
            </w:pPr>
            <w:r>
              <w:t>2</w:t>
            </w:r>
          </w:p>
        </w:tc>
        <w:tc>
          <w:tcPr>
            <w:tcW w:w="8527" w:type="dxa"/>
            <w:gridSpan w:val="7"/>
            <w:vAlign w:val="center"/>
          </w:tcPr>
          <w:p w:rsidR="00DD5A69" w:rsidRDefault="00DD5A69">
            <w:pPr>
              <w:pStyle w:val="ConsPlusNormal"/>
            </w:pPr>
          </w:p>
        </w:tc>
      </w:tr>
      <w:tr w:rsidR="00DD5A69">
        <w:tblPrEx>
          <w:tblBorders>
            <w:right w:val="single" w:sz="4" w:space="0" w:color="auto"/>
          </w:tblBorders>
        </w:tblPrEx>
        <w:tc>
          <w:tcPr>
            <w:tcW w:w="484" w:type="dxa"/>
            <w:vAlign w:val="center"/>
          </w:tcPr>
          <w:p w:rsidR="00DD5A69" w:rsidRDefault="00DD5A69">
            <w:pPr>
              <w:pStyle w:val="ConsPlusNormal"/>
              <w:jc w:val="both"/>
            </w:pPr>
            <w:r>
              <w:t>3</w:t>
            </w:r>
          </w:p>
        </w:tc>
        <w:tc>
          <w:tcPr>
            <w:tcW w:w="8527" w:type="dxa"/>
            <w:gridSpan w:val="7"/>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Место получения результата предоставления услуги</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Merge w:val="restart"/>
            <w:vAlign w:val="center"/>
          </w:tcPr>
          <w:p w:rsidR="00DD5A69" w:rsidRDefault="00DD5A69">
            <w:pPr>
              <w:pStyle w:val="ConsPlusNormal"/>
              <w:jc w:val="both"/>
            </w:pPr>
            <w:r>
              <w:t>Способ получения результата</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Merge/>
          </w:tcPr>
          <w:p w:rsidR="00DD5A69" w:rsidRDefault="00DD5A69">
            <w:pPr>
              <w:pStyle w:val="ConsPlusNormal"/>
            </w:pPr>
          </w:p>
        </w:tc>
        <w:tc>
          <w:tcPr>
            <w:tcW w:w="6546" w:type="dxa"/>
            <w:gridSpan w:val="6"/>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jc w:val="center"/>
            </w:pPr>
            <w:r>
              <w:t>Данные представителя (уполномоченного лица)</w:t>
            </w: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Фамилия</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Имя</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Отчество</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Дата рождения</w:t>
            </w:r>
          </w:p>
        </w:tc>
        <w:tc>
          <w:tcPr>
            <w:tcW w:w="6546" w:type="dxa"/>
            <w:gridSpan w:val="6"/>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jc w:val="center"/>
            </w:pPr>
            <w:r>
              <w:t>Документ, удостоверяющий личность представителя (уполномоченного лица)</w:t>
            </w: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Вид</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Серия</w:t>
            </w:r>
          </w:p>
        </w:tc>
        <w:tc>
          <w:tcPr>
            <w:tcW w:w="1952" w:type="dxa"/>
            <w:vAlign w:val="center"/>
          </w:tcPr>
          <w:p w:rsidR="00DD5A69" w:rsidRDefault="00DD5A69">
            <w:pPr>
              <w:pStyle w:val="ConsPlusNormal"/>
            </w:pPr>
          </w:p>
        </w:tc>
        <w:tc>
          <w:tcPr>
            <w:tcW w:w="1135" w:type="dxa"/>
            <w:gridSpan w:val="2"/>
            <w:vAlign w:val="center"/>
          </w:tcPr>
          <w:p w:rsidR="00DD5A69" w:rsidRDefault="00DD5A69">
            <w:pPr>
              <w:pStyle w:val="ConsPlusNormal"/>
              <w:jc w:val="both"/>
            </w:pPr>
            <w:r>
              <w:t>Номер</w:t>
            </w:r>
          </w:p>
        </w:tc>
        <w:tc>
          <w:tcPr>
            <w:tcW w:w="3459" w:type="dxa"/>
            <w:gridSpan w:val="3"/>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Выдан</w:t>
            </w:r>
          </w:p>
        </w:tc>
        <w:tc>
          <w:tcPr>
            <w:tcW w:w="3087" w:type="dxa"/>
            <w:gridSpan w:val="3"/>
            <w:vAlign w:val="center"/>
          </w:tcPr>
          <w:p w:rsidR="00DD5A69" w:rsidRDefault="00DD5A69">
            <w:pPr>
              <w:pStyle w:val="ConsPlusNormal"/>
            </w:pPr>
          </w:p>
        </w:tc>
        <w:tc>
          <w:tcPr>
            <w:tcW w:w="2495" w:type="dxa"/>
            <w:gridSpan w:val="2"/>
          </w:tcPr>
          <w:p w:rsidR="00DD5A69" w:rsidRDefault="00DD5A69">
            <w:pPr>
              <w:pStyle w:val="ConsPlusNormal"/>
              <w:jc w:val="both"/>
            </w:pPr>
            <w:r>
              <w:t>Дата выдачи</w:t>
            </w:r>
          </w:p>
        </w:tc>
        <w:tc>
          <w:tcPr>
            <w:tcW w:w="964" w:type="dxa"/>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jc w:val="center"/>
            </w:pPr>
            <w:r>
              <w:t>Адрес регистрации представителя (уполномоченного лица)</w:t>
            </w: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Индекс</w:t>
            </w:r>
          </w:p>
        </w:tc>
        <w:tc>
          <w:tcPr>
            <w:tcW w:w="1952" w:type="dxa"/>
            <w:vAlign w:val="center"/>
          </w:tcPr>
          <w:p w:rsidR="00DD5A69" w:rsidRDefault="00DD5A69">
            <w:pPr>
              <w:pStyle w:val="ConsPlusNormal"/>
            </w:pPr>
          </w:p>
        </w:tc>
        <w:tc>
          <w:tcPr>
            <w:tcW w:w="2099" w:type="dxa"/>
            <w:gridSpan w:val="3"/>
            <w:vAlign w:val="center"/>
          </w:tcPr>
          <w:p w:rsidR="00DD5A69" w:rsidRDefault="00DD5A69">
            <w:pPr>
              <w:pStyle w:val="ConsPlusNormal"/>
              <w:jc w:val="both"/>
            </w:pPr>
            <w:r>
              <w:t>Регион</w:t>
            </w:r>
          </w:p>
        </w:tc>
        <w:tc>
          <w:tcPr>
            <w:tcW w:w="2495" w:type="dxa"/>
            <w:gridSpan w:val="2"/>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Район</w:t>
            </w:r>
          </w:p>
        </w:tc>
        <w:tc>
          <w:tcPr>
            <w:tcW w:w="1952" w:type="dxa"/>
            <w:vAlign w:val="center"/>
          </w:tcPr>
          <w:p w:rsidR="00DD5A69" w:rsidRDefault="00DD5A69">
            <w:pPr>
              <w:pStyle w:val="ConsPlusNormal"/>
            </w:pPr>
          </w:p>
        </w:tc>
        <w:tc>
          <w:tcPr>
            <w:tcW w:w="2099" w:type="dxa"/>
            <w:gridSpan w:val="3"/>
            <w:vAlign w:val="center"/>
          </w:tcPr>
          <w:p w:rsidR="00DD5A69" w:rsidRDefault="00DD5A69">
            <w:pPr>
              <w:pStyle w:val="ConsPlusNormal"/>
              <w:jc w:val="both"/>
            </w:pPr>
            <w:r>
              <w:t>Населенный пункт</w:t>
            </w:r>
          </w:p>
        </w:tc>
        <w:tc>
          <w:tcPr>
            <w:tcW w:w="2495" w:type="dxa"/>
            <w:gridSpan w:val="2"/>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Улица</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Дом</w:t>
            </w:r>
          </w:p>
        </w:tc>
        <w:tc>
          <w:tcPr>
            <w:tcW w:w="1952" w:type="dxa"/>
            <w:vAlign w:val="center"/>
          </w:tcPr>
          <w:p w:rsidR="00DD5A69" w:rsidRDefault="00DD5A69">
            <w:pPr>
              <w:pStyle w:val="ConsPlusNormal"/>
            </w:pPr>
          </w:p>
        </w:tc>
        <w:tc>
          <w:tcPr>
            <w:tcW w:w="1135" w:type="dxa"/>
            <w:gridSpan w:val="2"/>
            <w:vAlign w:val="center"/>
          </w:tcPr>
          <w:p w:rsidR="00DD5A69" w:rsidRDefault="00DD5A69">
            <w:pPr>
              <w:pStyle w:val="ConsPlusNormal"/>
              <w:jc w:val="both"/>
            </w:pPr>
            <w:r>
              <w:t>Корпус</w:t>
            </w:r>
          </w:p>
        </w:tc>
        <w:tc>
          <w:tcPr>
            <w:tcW w:w="964" w:type="dxa"/>
            <w:vAlign w:val="center"/>
          </w:tcPr>
          <w:p w:rsidR="00DD5A69" w:rsidRDefault="00DD5A69">
            <w:pPr>
              <w:pStyle w:val="ConsPlusNormal"/>
            </w:pPr>
          </w:p>
        </w:tc>
        <w:tc>
          <w:tcPr>
            <w:tcW w:w="1531" w:type="dxa"/>
            <w:vAlign w:val="center"/>
          </w:tcPr>
          <w:p w:rsidR="00DD5A69" w:rsidRDefault="00DD5A69">
            <w:pPr>
              <w:pStyle w:val="ConsPlusNormal"/>
              <w:jc w:val="both"/>
            </w:pPr>
            <w:r>
              <w:t>Квартира</w:t>
            </w:r>
          </w:p>
        </w:tc>
        <w:tc>
          <w:tcPr>
            <w:tcW w:w="964" w:type="dxa"/>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vAlign w:val="center"/>
          </w:tcPr>
          <w:p w:rsidR="00DD5A69" w:rsidRDefault="00DD5A69">
            <w:pPr>
              <w:pStyle w:val="ConsPlusNormal"/>
              <w:jc w:val="center"/>
            </w:pPr>
            <w:r>
              <w:t>Адрес места жительства представителя (уполномоченного лица)</w:t>
            </w: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Индекс</w:t>
            </w:r>
          </w:p>
        </w:tc>
        <w:tc>
          <w:tcPr>
            <w:tcW w:w="1952" w:type="dxa"/>
            <w:vAlign w:val="center"/>
          </w:tcPr>
          <w:p w:rsidR="00DD5A69" w:rsidRDefault="00DD5A69">
            <w:pPr>
              <w:pStyle w:val="ConsPlusNormal"/>
            </w:pPr>
          </w:p>
        </w:tc>
        <w:tc>
          <w:tcPr>
            <w:tcW w:w="2099" w:type="dxa"/>
            <w:gridSpan w:val="3"/>
            <w:vAlign w:val="center"/>
          </w:tcPr>
          <w:p w:rsidR="00DD5A69" w:rsidRDefault="00DD5A69">
            <w:pPr>
              <w:pStyle w:val="ConsPlusNormal"/>
              <w:jc w:val="both"/>
            </w:pPr>
            <w:r>
              <w:t>Регион</w:t>
            </w:r>
          </w:p>
        </w:tc>
        <w:tc>
          <w:tcPr>
            <w:tcW w:w="2495" w:type="dxa"/>
            <w:gridSpan w:val="2"/>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Район</w:t>
            </w:r>
          </w:p>
        </w:tc>
        <w:tc>
          <w:tcPr>
            <w:tcW w:w="1952" w:type="dxa"/>
            <w:vAlign w:val="center"/>
          </w:tcPr>
          <w:p w:rsidR="00DD5A69" w:rsidRDefault="00DD5A69">
            <w:pPr>
              <w:pStyle w:val="ConsPlusNormal"/>
            </w:pPr>
          </w:p>
        </w:tc>
        <w:tc>
          <w:tcPr>
            <w:tcW w:w="2099" w:type="dxa"/>
            <w:gridSpan w:val="3"/>
            <w:vAlign w:val="center"/>
          </w:tcPr>
          <w:p w:rsidR="00DD5A69" w:rsidRDefault="00DD5A69">
            <w:pPr>
              <w:pStyle w:val="ConsPlusNormal"/>
              <w:jc w:val="both"/>
            </w:pPr>
            <w:r>
              <w:t>Населенный пункт</w:t>
            </w:r>
          </w:p>
        </w:tc>
        <w:tc>
          <w:tcPr>
            <w:tcW w:w="2495" w:type="dxa"/>
            <w:gridSpan w:val="2"/>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Улица</w:t>
            </w:r>
          </w:p>
        </w:tc>
        <w:tc>
          <w:tcPr>
            <w:tcW w:w="6546" w:type="dxa"/>
            <w:gridSpan w:val="6"/>
            <w:vAlign w:val="center"/>
          </w:tcPr>
          <w:p w:rsidR="00DD5A69" w:rsidRDefault="00DD5A69">
            <w:pPr>
              <w:pStyle w:val="ConsPlusNormal"/>
            </w:pPr>
          </w:p>
        </w:tc>
      </w:tr>
      <w:tr w:rsidR="00DD5A69">
        <w:tblPrEx>
          <w:tblBorders>
            <w:right w:val="single" w:sz="4" w:space="0" w:color="auto"/>
          </w:tblBorders>
        </w:tblPrEx>
        <w:tc>
          <w:tcPr>
            <w:tcW w:w="2465" w:type="dxa"/>
            <w:gridSpan w:val="2"/>
            <w:vAlign w:val="center"/>
          </w:tcPr>
          <w:p w:rsidR="00DD5A69" w:rsidRDefault="00DD5A69">
            <w:pPr>
              <w:pStyle w:val="ConsPlusNormal"/>
              <w:jc w:val="both"/>
            </w:pPr>
            <w:r>
              <w:t>Дом</w:t>
            </w:r>
          </w:p>
        </w:tc>
        <w:tc>
          <w:tcPr>
            <w:tcW w:w="1952" w:type="dxa"/>
            <w:vAlign w:val="center"/>
          </w:tcPr>
          <w:p w:rsidR="00DD5A69" w:rsidRDefault="00DD5A69">
            <w:pPr>
              <w:pStyle w:val="ConsPlusNormal"/>
            </w:pPr>
          </w:p>
        </w:tc>
        <w:tc>
          <w:tcPr>
            <w:tcW w:w="1135" w:type="dxa"/>
            <w:gridSpan w:val="2"/>
            <w:vAlign w:val="center"/>
          </w:tcPr>
          <w:p w:rsidR="00DD5A69" w:rsidRDefault="00DD5A69">
            <w:pPr>
              <w:pStyle w:val="ConsPlusNormal"/>
              <w:jc w:val="both"/>
            </w:pPr>
            <w:r>
              <w:t>Корпус</w:t>
            </w:r>
          </w:p>
        </w:tc>
        <w:tc>
          <w:tcPr>
            <w:tcW w:w="964" w:type="dxa"/>
            <w:vAlign w:val="center"/>
          </w:tcPr>
          <w:p w:rsidR="00DD5A69" w:rsidRDefault="00DD5A69">
            <w:pPr>
              <w:pStyle w:val="ConsPlusNormal"/>
            </w:pPr>
          </w:p>
        </w:tc>
        <w:tc>
          <w:tcPr>
            <w:tcW w:w="1531" w:type="dxa"/>
            <w:vAlign w:val="center"/>
          </w:tcPr>
          <w:p w:rsidR="00DD5A69" w:rsidRDefault="00DD5A69">
            <w:pPr>
              <w:pStyle w:val="ConsPlusNormal"/>
              <w:jc w:val="both"/>
            </w:pPr>
            <w:r>
              <w:t>Квартира</w:t>
            </w:r>
          </w:p>
        </w:tc>
        <w:tc>
          <w:tcPr>
            <w:tcW w:w="964" w:type="dxa"/>
            <w:vAlign w:val="center"/>
          </w:tcPr>
          <w:p w:rsidR="00DD5A69" w:rsidRDefault="00DD5A69">
            <w:pPr>
              <w:pStyle w:val="ConsPlusNormal"/>
            </w:pPr>
          </w:p>
        </w:tc>
      </w:tr>
      <w:tr w:rsidR="00DD5A69">
        <w:tblPrEx>
          <w:tblBorders>
            <w:left w:val="nil"/>
          </w:tblBorders>
        </w:tblPrEx>
        <w:tc>
          <w:tcPr>
            <w:tcW w:w="9011" w:type="dxa"/>
            <w:gridSpan w:val="8"/>
            <w:tcBorders>
              <w:left w:val="nil"/>
              <w:right w:val="nil"/>
            </w:tcBorders>
          </w:tcPr>
          <w:p w:rsidR="00DD5A69" w:rsidRDefault="00DD5A69">
            <w:pPr>
              <w:pStyle w:val="ConsPlusNormal"/>
            </w:pPr>
          </w:p>
        </w:tc>
      </w:tr>
      <w:tr w:rsidR="00DD5A69">
        <w:tblPrEx>
          <w:tblBorders>
            <w:right w:val="single" w:sz="4" w:space="0" w:color="auto"/>
          </w:tblBorders>
        </w:tblPrEx>
        <w:tc>
          <w:tcPr>
            <w:tcW w:w="2465" w:type="dxa"/>
            <w:gridSpan w:val="2"/>
            <w:vMerge w:val="restart"/>
          </w:tcPr>
          <w:p w:rsidR="00DD5A69" w:rsidRDefault="00DD5A69">
            <w:pPr>
              <w:pStyle w:val="ConsPlusNormal"/>
              <w:jc w:val="both"/>
            </w:pPr>
            <w:r>
              <w:t>Контактные данные</w:t>
            </w:r>
          </w:p>
        </w:tc>
        <w:tc>
          <w:tcPr>
            <w:tcW w:w="6546" w:type="dxa"/>
            <w:gridSpan w:val="6"/>
          </w:tcPr>
          <w:p w:rsidR="00DD5A69" w:rsidRDefault="00DD5A69">
            <w:pPr>
              <w:pStyle w:val="ConsPlusNormal"/>
            </w:pPr>
          </w:p>
        </w:tc>
      </w:tr>
      <w:tr w:rsidR="00DD5A69">
        <w:tblPrEx>
          <w:tblBorders>
            <w:right w:val="single" w:sz="4" w:space="0" w:color="auto"/>
          </w:tblBorders>
        </w:tblPrEx>
        <w:tc>
          <w:tcPr>
            <w:tcW w:w="2465" w:type="dxa"/>
            <w:gridSpan w:val="2"/>
            <w:vMerge/>
          </w:tcPr>
          <w:p w:rsidR="00DD5A69" w:rsidRDefault="00DD5A69">
            <w:pPr>
              <w:pStyle w:val="ConsPlusNormal"/>
            </w:pPr>
          </w:p>
        </w:tc>
        <w:tc>
          <w:tcPr>
            <w:tcW w:w="6546" w:type="dxa"/>
            <w:gridSpan w:val="6"/>
          </w:tcPr>
          <w:p w:rsidR="00DD5A69" w:rsidRDefault="00DD5A69">
            <w:pPr>
              <w:pStyle w:val="ConsPlusNormal"/>
            </w:pPr>
          </w:p>
        </w:tc>
      </w:tr>
    </w:tbl>
    <w:p w:rsidR="00DD5A69" w:rsidRDefault="00DD5A6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887"/>
        <w:gridCol w:w="4934"/>
      </w:tblGrid>
      <w:tr w:rsidR="00DD5A69">
        <w:tc>
          <w:tcPr>
            <w:tcW w:w="3190" w:type="dxa"/>
            <w:tcBorders>
              <w:top w:val="nil"/>
              <w:left w:val="nil"/>
              <w:right w:val="nil"/>
            </w:tcBorders>
          </w:tcPr>
          <w:p w:rsidR="00DD5A69" w:rsidRDefault="00DD5A69">
            <w:pPr>
              <w:pStyle w:val="ConsPlusNormal"/>
            </w:pPr>
          </w:p>
        </w:tc>
        <w:tc>
          <w:tcPr>
            <w:tcW w:w="887" w:type="dxa"/>
            <w:tcBorders>
              <w:top w:val="nil"/>
              <w:left w:val="nil"/>
              <w:bottom w:val="nil"/>
              <w:right w:val="nil"/>
            </w:tcBorders>
          </w:tcPr>
          <w:p w:rsidR="00DD5A69" w:rsidRDefault="00DD5A69">
            <w:pPr>
              <w:pStyle w:val="ConsPlusNormal"/>
            </w:pPr>
          </w:p>
        </w:tc>
        <w:tc>
          <w:tcPr>
            <w:tcW w:w="4934" w:type="dxa"/>
            <w:tcBorders>
              <w:top w:val="nil"/>
              <w:left w:val="nil"/>
              <w:right w:val="nil"/>
            </w:tcBorders>
          </w:tcPr>
          <w:p w:rsidR="00DD5A69" w:rsidRDefault="00DD5A69">
            <w:pPr>
              <w:pStyle w:val="ConsPlusNormal"/>
            </w:pPr>
          </w:p>
        </w:tc>
      </w:tr>
      <w:tr w:rsidR="00DD5A69">
        <w:tc>
          <w:tcPr>
            <w:tcW w:w="3190" w:type="dxa"/>
            <w:tcBorders>
              <w:left w:val="nil"/>
              <w:bottom w:val="nil"/>
              <w:right w:val="nil"/>
            </w:tcBorders>
          </w:tcPr>
          <w:p w:rsidR="00DD5A69" w:rsidRDefault="00DD5A69">
            <w:pPr>
              <w:pStyle w:val="ConsPlusNormal"/>
              <w:jc w:val="center"/>
            </w:pPr>
            <w:r>
              <w:t>Дата</w:t>
            </w:r>
          </w:p>
        </w:tc>
        <w:tc>
          <w:tcPr>
            <w:tcW w:w="887" w:type="dxa"/>
            <w:tcBorders>
              <w:top w:val="nil"/>
              <w:left w:val="nil"/>
              <w:bottom w:val="nil"/>
              <w:right w:val="nil"/>
            </w:tcBorders>
          </w:tcPr>
          <w:p w:rsidR="00DD5A69" w:rsidRDefault="00DD5A69">
            <w:pPr>
              <w:pStyle w:val="ConsPlusNormal"/>
            </w:pPr>
          </w:p>
        </w:tc>
        <w:tc>
          <w:tcPr>
            <w:tcW w:w="4934" w:type="dxa"/>
            <w:tcBorders>
              <w:left w:val="nil"/>
              <w:bottom w:val="nil"/>
              <w:right w:val="nil"/>
            </w:tcBorders>
          </w:tcPr>
          <w:p w:rsidR="00DD5A69" w:rsidRDefault="00DD5A69">
            <w:pPr>
              <w:pStyle w:val="ConsPlusNormal"/>
              <w:jc w:val="center"/>
            </w:pPr>
            <w:r>
              <w:t>Подпись/ФИО</w:t>
            </w:r>
          </w:p>
        </w:tc>
      </w:tr>
    </w:tbl>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pPr>
    </w:p>
    <w:p w:rsidR="00DD5A69" w:rsidRDefault="00DD5A69">
      <w:pPr>
        <w:pStyle w:val="ConsPlusNormal"/>
        <w:jc w:val="right"/>
        <w:outlineLvl w:val="1"/>
      </w:pPr>
      <w:r>
        <w:t>Приложение N 3</w:t>
      </w:r>
    </w:p>
    <w:p w:rsidR="00DD5A69" w:rsidRDefault="00DD5A69">
      <w:pPr>
        <w:pStyle w:val="ConsPlusNormal"/>
        <w:jc w:val="right"/>
      </w:pPr>
      <w:r>
        <w:t>к административному регламенту</w:t>
      </w:r>
    </w:p>
    <w:p w:rsidR="00DD5A69" w:rsidRDefault="00DD5A69">
      <w:pPr>
        <w:pStyle w:val="ConsPlusNormal"/>
        <w:jc w:val="right"/>
      </w:pPr>
      <w:r>
        <w:t>предоставления муниципальной услуги</w:t>
      </w:r>
    </w:p>
    <w:p w:rsidR="00DD5A69" w:rsidRDefault="00DD5A69">
      <w:pPr>
        <w:pStyle w:val="ConsPlusNormal"/>
        <w:jc w:val="right"/>
      </w:pPr>
      <w:r>
        <w:t>"Согласование местоположения</w:t>
      </w:r>
    </w:p>
    <w:p w:rsidR="00DD5A69" w:rsidRDefault="00DD5A69">
      <w:pPr>
        <w:pStyle w:val="ConsPlusNormal"/>
        <w:jc w:val="right"/>
      </w:pPr>
      <w:r>
        <w:t>границ земельных участков,</w:t>
      </w:r>
    </w:p>
    <w:p w:rsidR="00DD5A69" w:rsidRDefault="00DD5A69">
      <w:pPr>
        <w:pStyle w:val="ConsPlusNormal"/>
        <w:jc w:val="right"/>
      </w:pPr>
      <w:r>
        <w:t>граничащих с земельными</w:t>
      </w:r>
    </w:p>
    <w:p w:rsidR="00DD5A69" w:rsidRDefault="00DD5A69">
      <w:pPr>
        <w:pStyle w:val="ConsPlusNormal"/>
        <w:jc w:val="right"/>
      </w:pPr>
      <w:r>
        <w:t>участками, находящимися</w:t>
      </w:r>
    </w:p>
    <w:p w:rsidR="00DD5A69" w:rsidRDefault="00DD5A69">
      <w:pPr>
        <w:pStyle w:val="ConsPlusNormal"/>
        <w:jc w:val="right"/>
      </w:pPr>
      <w:r>
        <w:t>в муниципальной собственности</w:t>
      </w:r>
    </w:p>
    <w:p w:rsidR="00DD5A69" w:rsidRDefault="00DD5A69">
      <w:pPr>
        <w:pStyle w:val="ConsPlusNormal"/>
        <w:jc w:val="right"/>
      </w:pPr>
      <w:r>
        <w:t>и государственная собственность</w:t>
      </w:r>
    </w:p>
    <w:p w:rsidR="00DD5A69" w:rsidRDefault="00DD5A69">
      <w:pPr>
        <w:pStyle w:val="ConsPlusNormal"/>
        <w:jc w:val="right"/>
      </w:pPr>
      <w:r>
        <w:t>на которые не разграничена"</w:t>
      </w:r>
    </w:p>
    <w:p w:rsidR="00DD5A69" w:rsidRDefault="00DD5A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D5A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5A69" w:rsidRDefault="00DD5A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5A69" w:rsidRDefault="00DD5A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5A69" w:rsidRDefault="00DD5A69">
            <w:pPr>
              <w:pStyle w:val="ConsPlusNormal"/>
              <w:jc w:val="center"/>
            </w:pPr>
            <w:r>
              <w:rPr>
                <w:color w:val="392C69"/>
              </w:rPr>
              <w:t>Список изменяющих документов</w:t>
            </w:r>
          </w:p>
          <w:p w:rsidR="00DD5A69" w:rsidRDefault="00DD5A69">
            <w:pPr>
              <w:pStyle w:val="ConsPlusNormal"/>
              <w:jc w:val="center"/>
            </w:pPr>
            <w:r>
              <w:rPr>
                <w:color w:val="392C69"/>
              </w:rPr>
              <w:t xml:space="preserve">(введено </w:t>
            </w:r>
            <w:hyperlink r:id="rId133">
              <w:r>
                <w:rPr>
                  <w:color w:val="0000FF"/>
                </w:rPr>
                <w:t>Постановлением</w:t>
              </w:r>
            </w:hyperlink>
            <w:r>
              <w:rPr>
                <w:color w:val="392C69"/>
              </w:rPr>
              <w:t xml:space="preserve"> администрации муниципального образования</w:t>
            </w:r>
          </w:p>
          <w:p w:rsidR="00DD5A69" w:rsidRDefault="00DD5A69">
            <w:pPr>
              <w:pStyle w:val="ConsPlusNormal"/>
              <w:jc w:val="center"/>
            </w:pPr>
            <w:r>
              <w:rPr>
                <w:color w:val="392C69"/>
              </w:rPr>
              <w:t>городского округа "Воркута" от 21.06.2022 N 737)</w:t>
            </w:r>
          </w:p>
        </w:tc>
        <w:tc>
          <w:tcPr>
            <w:tcW w:w="113" w:type="dxa"/>
            <w:tcBorders>
              <w:top w:val="nil"/>
              <w:left w:val="nil"/>
              <w:bottom w:val="nil"/>
              <w:right w:val="nil"/>
            </w:tcBorders>
            <w:shd w:val="clear" w:color="auto" w:fill="F4F3F8"/>
            <w:tcMar>
              <w:top w:w="0" w:type="dxa"/>
              <w:left w:w="0" w:type="dxa"/>
              <w:bottom w:w="0" w:type="dxa"/>
              <w:right w:w="0" w:type="dxa"/>
            </w:tcMar>
          </w:tcPr>
          <w:p w:rsidR="00DD5A69" w:rsidRDefault="00DD5A69">
            <w:pPr>
              <w:pStyle w:val="ConsPlusNormal"/>
            </w:pPr>
          </w:p>
        </w:tc>
      </w:tr>
    </w:tbl>
    <w:p w:rsidR="00DD5A69" w:rsidRDefault="00DD5A69">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2098"/>
        <w:gridCol w:w="491"/>
        <w:gridCol w:w="1947"/>
        <w:gridCol w:w="1984"/>
      </w:tblGrid>
      <w:tr w:rsidR="00DD5A69">
        <w:tc>
          <w:tcPr>
            <w:tcW w:w="9014" w:type="dxa"/>
            <w:gridSpan w:val="6"/>
            <w:tcBorders>
              <w:top w:val="nil"/>
              <w:left w:val="nil"/>
              <w:bottom w:val="nil"/>
              <w:right w:val="nil"/>
            </w:tcBorders>
          </w:tcPr>
          <w:p w:rsidR="00DD5A69" w:rsidRDefault="00DD5A69">
            <w:pPr>
              <w:pStyle w:val="ConsPlusNormal"/>
              <w:jc w:val="center"/>
            </w:pPr>
            <w:bookmarkStart w:id="17" w:name="P1338"/>
            <w:bookmarkEnd w:id="17"/>
            <w:r>
              <w:t>ЗАЯВЛЕНИЕ</w:t>
            </w:r>
          </w:p>
          <w:p w:rsidR="00DD5A69" w:rsidRDefault="00DD5A69">
            <w:pPr>
              <w:pStyle w:val="ConsPlusNormal"/>
              <w:jc w:val="center"/>
            </w:pPr>
            <w:r>
              <w:t>о выдаче дубликата результата предоставления муниципальной услуги</w:t>
            </w:r>
          </w:p>
          <w:p w:rsidR="00DD5A69" w:rsidRDefault="00DD5A69">
            <w:pPr>
              <w:pStyle w:val="ConsPlusNormal"/>
            </w:pPr>
          </w:p>
          <w:p w:rsidR="00DD5A69" w:rsidRDefault="00DD5A69">
            <w:pPr>
              <w:pStyle w:val="ConsPlusNormal"/>
              <w:jc w:val="right"/>
            </w:pPr>
            <w:r>
              <w:t>"__" _________ 20__ г.</w:t>
            </w:r>
          </w:p>
        </w:tc>
      </w:tr>
      <w:tr w:rsidR="00DD5A69">
        <w:tc>
          <w:tcPr>
            <w:tcW w:w="9014" w:type="dxa"/>
            <w:gridSpan w:val="6"/>
            <w:tcBorders>
              <w:top w:val="nil"/>
              <w:left w:val="nil"/>
              <w:right w:val="nil"/>
            </w:tcBorders>
          </w:tcPr>
          <w:p w:rsidR="00DD5A69" w:rsidRDefault="00DD5A69">
            <w:pPr>
              <w:pStyle w:val="ConsPlusNormal"/>
            </w:pPr>
          </w:p>
        </w:tc>
      </w:tr>
      <w:tr w:rsidR="00DD5A69">
        <w:tblPrEx>
          <w:tblBorders>
            <w:insideH w:val="single" w:sz="4" w:space="0" w:color="auto"/>
          </w:tblBorders>
        </w:tblPrEx>
        <w:tc>
          <w:tcPr>
            <w:tcW w:w="9014" w:type="dxa"/>
            <w:gridSpan w:val="6"/>
            <w:tcBorders>
              <w:left w:val="nil"/>
              <w:right w:val="nil"/>
            </w:tcBorders>
          </w:tcPr>
          <w:p w:rsidR="00DD5A69" w:rsidRDefault="00DD5A69">
            <w:pPr>
              <w:pStyle w:val="ConsPlusNormal"/>
            </w:pPr>
          </w:p>
        </w:tc>
      </w:tr>
      <w:tr w:rsidR="00DD5A69">
        <w:tc>
          <w:tcPr>
            <w:tcW w:w="9014" w:type="dxa"/>
            <w:gridSpan w:val="6"/>
            <w:tcBorders>
              <w:left w:val="nil"/>
              <w:bottom w:val="nil"/>
              <w:right w:val="nil"/>
            </w:tcBorders>
          </w:tcPr>
          <w:p w:rsidR="00DD5A69" w:rsidRDefault="00DD5A69">
            <w:pPr>
              <w:pStyle w:val="ConsPlusNormal"/>
              <w:jc w:val="center"/>
            </w:pPr>
            <w:r>
              <w:t>(наименование уполномоченного органа местного самоуправления)</w:t>
            </w:r>
          </w:p>
          <w:p w:rsidR="00DD5A69" w:rsidRDefault="00DD5A69">
            <w:pPr>
              <w:pStyle w:val="ConsPlusNormal"/>
            </w:pPr>
          </w:p>
          <w:p w:rsidR="00DD5A69" w:rsidRDefault="00DD5A69">
            <w:pPr>
              <w:pStyle w:val="ConsPlusNormal"/>
              <w:ind w:firstLine="280"/>
              <w:jc w:val="both"/>
            </w:pPr>
            <w:r>
              <w:t>Прошу выдать дубликат документа.</w:t>
            </w:r>
          </w:p>
        </w:tc>
      </w:tr>
      <w:tr w:rsidR="00DD5A69">
        <w:tc>
          <w:tcPr>
            <w:tcW w:w="9014" w:type="dxa"/>
            <w:gridSpan w:val="6"/>
            <w:tcBorders>
              <w:top w:val="nil"/>
              <w:left w:val="nil"/>
              <w:bottom w:val="nil"/>
              <w:right w:val="nil"/>
            </w:tcBorders>
          </w:tcPr>
          <w:p w:rsidR="00DD5A69" w:rsidRDefault="00DD5A69">
            <w:pPr>
              <w:pStyle w:val="ConsPlusNormal"/>
            </w:pPr>
          </w:p>
        </w:tc>
      </w:tr>
      <w:tr w:rsidR="00DD5A69">
        <w:tc>
          <w:tcPr>
            <w:tcW w:w="9014" w:type="dxa"/>
            <w:gridSpan w:val="6"/>
            <w:tcBorders>
              <w:top w:val="nil"/>
              <w:left w:val="nil"/>
              <w:right w:val="nil"/>
            </w:tcBorders>
          </w:tcPr>
          <w:p w:rsidR="00DD5A69" w:rsidRDefault="00DD5A69">
            <w:pPr>
              <w:pStyle w:val="ConsPlusNormal"/>
              <w:jc w:val="center"/>
            </w:pPr>
            <w:r>
              <w:t>1. Сведение о заявителе</w:t>
            </w: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8504" w:type="dxa"/>
            <w:gridSpan w:val="5"/>
          </w:tcPr>
          <w:p w:rsidR="00DD5A69" w:rsidRDefault="00DD5A69">
            <w:pPr>
              <w:pStyle w:val="ConsPlusNormal"/>
            </w:pPr>
            <w:r>
              <w:t>физическое лицо:</w:t>
            </w:r>
          </w:p>
        </w:tc>
      </w:tr>
      <w:tr w:rsidR="00DD5A69">
        <w:tblPrEx>
          <w:tblBorders>
            <w:left w:val="single" w:sz="4" w:space="0" w:color="auto"/>
            <w:right w:val="single" w:sz="4" w:space="0" w:color="auto"/>
            <w:insideH w:val="single" w:sz="4" w:space="0" w:color="auto"/>
          </w:tblBorders>
        </w:tblPrEx>
        <w:tc>
          <w:tcPr>
            <w:tcW w:w="510" w:type="dxa"/>
            <w:vMerge w:val="restart"/>
          </w:tcPr>
          <w:p w:rsidR="00DD5A69" w:rsidRDefault="00DD5A69">
            <w:pPr>
              <w:pStyle w:val="ConsPlusNormal"/>
            </w:pPr>
          </w:p>
        </w:tc>
        <w:tc>
          <w:tcPr>
            <w:tcW w:w="1984" w:type="dxa"/>
          </w:tcPr>
          <w:p w:rsidR="00DD5A69" w:rsidRDefault="00DD5A69">
            <w:pPr>
              <w:pStyle w:val="ConsPlusNormal"/>
              <w:jc w:val="center"/>
            </w:pPr>
            <w:r>
              <w:t>фамилия: (полностью)</w:t>
            </w:r>
          </w:p>
        </w:tc>
        <w:tc>
          <w:tcPr>
            <w:tcW w:w="2098" w:type="dxa"/>
          </w:tcPr>
          <w:p w:rsidR="00DD5A69" w:rsidRDefault="00DD5A69">
            <w:pPr>
              <w:pStyle w:val="ConsPlusNormal"/>
              <w:jc w:val="center"/>
            </w:pPr>
            <w:r>
              <w:t>имя (полностью):</w:t>
            </w:r>
          </w:p>
        </w:tc>
        <w:tc>
          <w:tcPr>
            <w:tcW w:w="2438" w:type="dxa"/>
            <w:gridSpan w:val="2"/>
          </w:tcPr>
          <w:p w:rsidR="00DD5A69" w:rsidRDefault="00DD5A69">
            <w:pPr>
              <w:pStyle w:val="ConsPlusNormal"/>
              <w:jc w:val="center"/>
            </w:pPr>
            <w:r>
              <w:t>отчество (полностью) (при наличии):</w:t>
            </w:r>
          </w:p>
        </w:tc>
        <w:tc>
          <w:tcPr>
            <w:tcW w:w="1984" w:type="dxa"/>
          </w:tcPr>
          <w:p w:rsidR="00DD5A69" w:rsidRDefault="00DD5A69">
            <w:pPr>
              <w:pStyle w:val="ConsPlusNormal"/>
              <w:jc w:val="center"/>
            </w:pPr>
            <w:r>
              <w:t>ИНН (при наличии):</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tcPr>
          <w:p w:rsidR="00DD5A69" w:rsidRDefault="00DD5A69">
            <w:pPr>
              <w:pStyle w:val="ConsPlusNormal"/>
            </w:pPr>
          </w:p>
        </w:tc>
        <w:tc>
          <w:tcPr>
            <w:tcW w:w="2098" w:type="dxa"/>
          </w:tcPr>
          <w:p w:rsidR="00DD5A69" w:rsidRDefault="00DD5A69">
            <w:pPr>
              <w:pStyle w:val="ConsPlusNormal"/>
            </w:pPr>
          </w:p>
        </w:tc>
        <w:tc>
          <w:tcPr>
            <w:tcW w:w="2438" w:type="dxa"/>
            <w:gridSpan w:val="2"/>
          </w:tcPr>
          <w:p w:rsidR="00DD5A69" w:rsidRDefault="00DD5A69">
            <w:pPr>
              <w:pStyle w:val="ConsPlusNormal"/>
            </w:pPr>
          </w:p>
        </w:tc>
        <w:tc>
          <w:tcPr>
            <w:tcW w:w="1984" w:type="dxa"/>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vMerge w:val="restart"/>
          </w:tcPr>
          <w:p w:rsidR="00DD5A69" w:rsidRDefault="00DD5A69">
            <w:pPr>
              <w:pStyle w:val="ConsPlusNormal"/>
              <w:jc w:val="center"/>
            </w:pPr>
            <w:r>
              <w:t>документ, удостоверяющий личность:</w:t>
            </w:r>
          </w:p>
        </w:tc>
        <w:tc>
          <w:tcPr>
            <w:tcW w:w="2098" w:type="dxa"/>
          </w:tcPr>
          <w:p w:rsidR="00DD5A69" w:rsidRDefault="00DD5A69">
            <w:pPr>
              <w:pStyle w:val="ConsPlusNormal"/>
              <w:jc w:val="center"/>
            </w:pPr>
            <w:r>
              <w:t>вид:</w:t>
            </w:r>
          </w:p>
        </w:tc>
        <w:tc>
          <w:tcPr>
            <w:tcW w:w="2438" w:type="dxa"/>
            <w:gridSpan w:val="2"/>
          </w:tcPr>
          <w:p w:rsidR="00DD5A69" w:rsidRDefault="00DD5A69">
            <w:pPr>
              <w:pStyle w:val="ConsPlusNormal"/>
              <w:jc w:val="center"/>
            </w:pPr>
            <w:r>
              <w:t>серия:</w:t>
            </w:r>
          </w:p>
        </w:tc>
        <w:tc>
          <w:tcPr>
            <w:tcW w:w="1984" w:type="dxa"/>
          </w:tcPr>
          <w:p w:rsidR="00DD5A69" w:rsidRDefault="00DD5A69">
            <w:pPr>
              <w:pStyle w:val="ConsPlusNormal"/>
              <w:jc w:val="center"/>
            </w:pPr>
            <w:r>
              <w:t>номер:</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vMerge/>
          </w:tcPr>
          <w:p w:rsidR="00DD5A69" w:rsidRDefault="00DD5A69">
            <w:pPr>
              <w:pStyle w:val="ConsPlusNormal"/>
            </w:pPr>
          </w:p>
        </w:tc>
        <w:tc>
          <w:tcPr>
            <w:tcW w:w="2098" w:type="dxa"/>
          </w:tcPr>
          <w:p w:rsidR="00DD5A69" w:rsidRDefault="00DD5A69">
            <w:pPr>
              <w:pStyle w:val="ConsPlusNormal"/>
            </w:pPr>
          </w:p>
        </w:tc>
        <w:tc>
          <w:tcPr>
            <w:tcW w:w="2438" w:type="dxa"/>
            <w:gridSpan w:val="2"/>
          </w:tcPr>
          <w:p w:rsidR="00DD5A69" w:rsidRDefault="00DD5A69">
            <w:pPr>
              <w:pStyle w:val="ConsPlusNormal"/>
            </w:pPr>
          </w:p>
        </w:tc>
        <w:tc>
          <w:tcPr>
            <w:tcW w:w="1984" w:type="dxa"/>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vMerge/>
          </w:tcPr>
          <w:p w:rsidR="00DD5A69" w:rsidRDefault="00DD5A69">
            <w:pPr>
              <w:pStyle w:val="ConsPlusNormal"/>
            </w:pPr>
          </w:p>
        </w:tc>
        <w:tc>
          <w:tcPr>
            <w:tcW w:w="2098" w:type="dxa"/>
          </w:tcPr>
          <w:p w:rsidR="00DD5A69" w:rsidRDefault="00DD5A69">
            <w:pPr>
              <w:pStyle w:val="ConsPlusNormal"/>
              <w:jc w:val="center"/>
            </w:pPr>
            <w:r>
              <w:t>дата выдачи:</w:t>
            </w:r>
          </w:p>
        </w:tc>
        <w:tc>
          <w:tcPr>
            <w:tcW w:w="4422" w:type="dxa"/>
            <w:gridSpan w:val="3"/>
          </w:tcPr>
          <w:p w:rsidR="00DD5A69" w:rsidRDefault="00DD5A69">
            <w:pPr>
              <w:pStyle w:val="ConsPlusNormal"/>
              <w:jc w:val="center"/>
            </w:pPr>
            <w:r>
              <w:t>кем выдан:</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vMerge/>
          </w:tcPr>
          <w:p w:rsidR="00DD5A69" w:rsidRDefault="00DD5A69">
            <w:pPr>
              <w:pStyle w:val="ConsPlusNormal"/>
            </w:pPr>
          </w:p>
        </w:tc>
        <w:tc>
          <w:tcPr>
            <w:tcW w:w="2098" w:type="dxa"/>
            <w:vMerge w:val="restart"/>
          </w:tcPr>
          <w:p w:rsidR="00DD5A69" w:rsidRDefault="00DD5A69">
            <w:pPr>
              <w:pStyle w:val="ConsPlusNormal"/>
            </w:pPr>
            <w:r>
              <w:t>"__" ______ ___ г.</w:t>
            </w: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vMerge/>
          </w:tcPr>
          <w:p w:rsidR="00DD5A69" w:rsidRDefault="00DD5A69">
            <w:pPr>
              <w:pStyle w:val="ConsPlusNormal"/>
            </w:pPr>
          </w:p>
        </w:tc>
        <w:tc>
          <w:tcPr>
            <w:tcW w:w="2098" w:type="dxa"/>
            <w:vMerge/>
          </w:tcPr>
          <w:p w:rsidR="00DD5A69" w:rsidRDefault="00DD5A69">
            <w:pPr>
              <w:pStyle w:val="ConsPlusNormal"/>
            </w:pP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tcPr>
          <w:p w:rsidR="00DD5A69" w:rsidRDefault="00DD5A69">
            <w:pPr>
              <w:pStyle w:val="ConsPlusNormal"/>
              <w:jc w:val="center"/>
            </w:pPr>
            <w:r>
              <w:t>почтовый адрес:</w:t>
            </w:r>
          </w:p>
        </w:tc>
        <w:tc>
          <w:tcPr>
            <w:tcW w:w="2098" w:type="dxa"/>
          </w:tcPr>
          <w:p w:rsidR="00DD5A69" w:rsidRDefault="00DD5A69">
            <w:pPr>
              <w:pStyle w:val="ConsPlusNormal"/>
              <w:jc w:val="center"/>
            </w:pPr>
            <w:r>
              <w:t>телефон для связи:</w:t>
            </w:r>
          </w:p>
        </w:tc>
        <w:tc>
          <w:tcPr>
            <w:tcW w:w="4422" w:type="dxa"/>
            <w:gridSpan w:val="3"/>
          </w:tcPr>
          <w:p w:rsidR="00DD5A69" w:rsidRDefault="00DD5A69">
            <w:pPr>
              <w:pStyle w:val="ConsPlusNormal"/>
              <w:jc w:val="center"/>
            </w:pPr>
            <w:r>
              <w:t>адрес электронной почты (при наличии):</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tcPr>
          <w:p w:rsidR="00DD5A69" w:rsidRDefault="00DD5A69">
            <w:pPr>
              <w:pStyle w:val="ConsPlusNormal"/>
            </w:pPr>
          </w:p>
        </w:tc>
        <w:tc>
          <w:tcPr>
            <w:tcW w:w="2098" w:type="dxa"/>
          </w:tcPr>
          <w:p w:rsidR="00DD5A69" w:rsidRDefault="00DD5A69">
            <w:pPr>
              <w:pStyle w:val="ConsPlusNormal"/>
            </w:pP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tcPr>
          <w:p w:rsidR="00DD5A69" w:rsidRDefault="00DD5A69">
            <w:pPr>
              <w:pStyle w:val="ConsPlusNormal"/>
            </w:pPr>
          </w:p>
        </w:tc>
        <w:tc>
          <w:tcPr>
            <w:tcW w:w="2098" w:type="dxa"/>
          </w:tcPr>
          <w:p w:rsidR="00DD5A69" w:rsidRDefault="00DD5A69">
            <w:pPr>
              <w:pStyle w:val="ConsPlusNormal"/>
            </w:pP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8504" w:type="dxa"/>
            <w:gridSpan w:val="5"/>
          </w:tcPr>
          <w:p w:rsidR="00DD5A69" w:rsidRDefault="00DD5A69">
            <w:pPr>
              <w:pStyle w:val="ConsPlusNormal"/>
              <w:jc w:val="both"/>
            </w:pPr>
            <w:r>
              <w:t>юридическое лицо, в том числе орган государственной власти, иной государственный орган, орган местного самоуправления:</w:t>
            </w:r>
          </w:p>
        </w:tc>
      </w:tr>
      <w:tr w:rsidR="00DD5A69">
        <w:tblPrEx>
          <w:tblBorders>
            <w:left w:val="single" w:sz="4" w:space="0" w:color="auto"/>
            <w:right w:val="single" w:sz="4" w:space="0" w:color="auto"/>
            <w:insideH w:val="single" w:sz="4" w:space="0" w:color="auto"/>
          </w:tblBorders>
        </w:tblPrEx>
        <w:tc>
          <w:tcPr>
            <w:tcW w:w="510" w:type="dxa"/>
            <w:vMerge w:val="restart"/>
          </w:tcPr>
          <w:p w:rsidR="00DD5A69" w:rsidRDefault="00DD5A69">
            <w:pPr>
              <w:pStyle w:val="ConsPlusNormal"/>
            </w:pPr>
          </w:p>
        </w:tc>
        <w:tc>
          <w:tcPr>
            <w:tcW w:w="1984" w:type="dxa"/>
            <w:vMerge w:val="restart"/>
          </w:tcPr>
          <w:p w:rsidR="00DD5A69" w:rsidRDefault="00DD5A69">
            <w:pPr>
              <w:pStyle w:val="ConsPlusNormal"/>
            </w:pPr>
            <w:r>
              <w:t>полное наименование:</w:t>
            </w:r>
          </w:p>
        </w:tc>
        <w:tc>
          <w:tcPr>
            <w:tcW w:w="6520" w:type="dxa"/>
            <w:gridSpan w:val="4"/>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1984" w:type="dxa"/>
            <w:vMerge/>
          </w:tcPr>
          <w:p w:rsidR="00DD5A69" w:rsidRDefault="00DD5A69">
            <w:pPr>
              <w:pStyle w:val="ConsPlusNormal"/>
            </w:pPr>
          </w:p>
        </w:tc>
        <w:tc>
          <w:tcPr>
            <w:tcW w:w="6520" w:type="dxa"/>
            <w:gridSpan w:val="4"/>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jc w:val="center"/>
            </w:pPr>
            <w:r>
              <w:t>ИНН (для российского юридического лица):</w:t>
            </w:r>
          </w:p>
        </w:tc>
        <w:tc>
          <w:tcPr>
            <w:tcW w:w="4422" w:type="dxa"/>
            <w:gridSpan w:val="3"/>
          </w:tcPr>
          <w:p w:rsidR="00DD5A69" w:rsidRDefault="00DD5A69">
            <w:pPr>
              <w:pStyle w:val="ConsPlusNormal"/>
              <w:jc w:val="center"/>
            </w:pPr>
            <w:r>
              <w:t>КПП (для российского юридического лица):</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pP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jc w:val="center"/>
            </w:pPr>
            <w:r>
              <w:t>страна регистрации (инкорпорации) (для иностранного юридического лица):</w:t>
            </w:r>
          </w:p>
        </w:tc>
        <w:tc>
          <w:tcPr>
            <w:tcW w:w="2438" w:type="dxa"/>
            <w:gridSpan w:val="2"/>
          </w:tcPr>
          <w:p w:rsidR="00DD5A69" w:rsidRDefault="00DD5A69">
            <w:pPr>
              <w:pStyle w:val="ConsPlusNormal"/>
              <w:jc w:val="center"/>
            </w:pPr>
            <w:r>
              <w:t>дата регистрации (для иностранного юридического лица):</w:t>
            </w:r>
          </w:p>
        </w:tc>
        <w:tc>
          <w:tcPr>
            <w:tcW w:w="1984" w:type="dxa"/>
          </w:tcPr>
          <w:p w:rsidR="00DD5A69" w:rsidRDefault="00DD5A69">
            <w:pPr>
              <w:pStyle w:val="ConsPlusNormal"/>
              <w:jc w:val="center"/>
            </w:pPr>
            <w:r>
              <w:t>номер регистрации (для иностранного юридического лица):</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pPr>
          </w:p>
        </w:tc>
        <w:tc>
          <w:tcPr>
            <w:tcW w:w="2438" w:type="dxa"/>
            <w:gridSpan w:val="2"/>
            <w:vMerge w:val="restart"/>
          </w:tcPr>
          <w:p w:rsidR="00DD5A69" w:rsidRDefault="00DD5A69">
            <w:pPr>
              <w:pStyle w:val="ConsPlusNormal"/>
              <w:jc w:val="center"/>
            </w:pPr>
            <w:r>
              <w:t>"__" ______ ___ г.</w:t>
            </w:r>
          </w:p>
        </w:tc>
        <w:tc>
          <w:tcPr>
            <w:tcW w:w="1984" w:type="dxa"/>
            <w:vMerge w:val="restart"/>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pPr>
          </w:p>
        </w:tc>
        <w:tc>
          <w:tcPr>
            <w:tcW w:w="2438" w:type="dxa"/>
            <w:gridSpan w:val="2"/>
            <w:vMerge/>
          </w:tcPr>
          <w:p w:rsidR="00DD5A69" w:rsidRDefault="00DD5A69">
            <w:pPr>
              <w:pStyle w:val="ConsPlusNormal"/>
            </w:pPr>
          </w:p>
        </w:tc>
        <w:tc>
          <w:tcPr>
            <w:tcW w:w="1984" w:type="dxa"/>
            <w:vMerge/>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jc w:val="center"/>
            </w:pPr>
            <w:r>
              <w:t>почтовый адрес:</w:t>
            </w:r>
          </w:p>
        </w:tc>
        <w:tc>
          <w:tcPr>
            <w:tcW w:w="2438" w:type="dxa"/>
            <w:gridSpan w:val="2"/>
          </w:tcPr>
          <w:p w:rsidR="00DD5A69" w:rsidRDefault="00DD5A69">
            <w:pPr>
              <w:pStyle w:val="ConsPlusNormal"/>
              <w:jc w:val="center"/>
            </w:pPr>
            <w:r>
              <w:t>телефон для связи:</w:t>
            </w:r>
          </w:p>
        </w:tc>
        <w:tc>
          <w:tcPr>
            <w:tcW w:w="1984" w:type="dxa"/>
          </w:tcPr>
          <w:p w:rsidR="00DD5A69" w:rsidRDefault="00DD5A69">
            <w:pPr>
              <w:pStyle w:val="ConsPlusNormal"/>
              <w:jc w:val="center"/>
            </w:pPr>
            <w:r>
              <w:t>адрес электронной почты (при наличии):</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pPr>
          </w:p>
        </w:tc>
        <w:tc>
          <w:tcPr>
            <w:tcW w:w="2438" w:type="dxa"/>
            <w:gridSpan w:val="2"/>
          </w:tcPr>
          <w:p w:rsidR="00DD5A69" w:rsidRDefault="00DD5A69">
            <w:pPr>
              <w:pStyle w:val="ConsPlusNormal"/>
            </w:pPr>
          </w:p>
        </w:tc>
        <w:tc>
          <w:tcPr>
            <w:tcW w:w="1984" w:type="dxa"/>
          </w:tcPr>
          <w:p w:rsidR="00DD5A69" w:rsidRDefault="00DD5A69">
            <w:pPr>
              <w:pStyle w:val="ConsPlusNormal"/>
            </w:pPr>
          </w:p>
        </w:tc>
      </w:tr>
      <w:tr w:rsidR="00DD5A69">
        <w:tc>
          <w:tcPr>
            <w:tcW w:w="9014" w:type="dxa"/>
            <w:gridSpan w:val="6"/>
            <w:tcBorders>
              <w:left w:val="nil"/>
              <w:bottom w:val="nil"/>
              <w:right w:val="nil"/>
            </w:tcBorders>
          </w:tcPr>
          <w:p w:rsidR="00DD5A69" w:rsidRDefault="00DD5A69">
            <w:pPr>
              <w:pStyle w:val="ConsPlusNormal"/>
            </w:pPr>
          </w:p>
        </w:tc>
      </w:tr>
      <w:tr w:rsidR="00DD5A69">
        <w:tc>
          <w:tcPr>
            <w:tcW w:w="9014" w:type="dxa"/>
            <w:gridSpan w:val="6"/>
            <w:tcBorders>
              <w:top w:val="nil"/>
              <w:left w:val="nil"/>
              <w:right w:val="nil"/>
            </w:tcBorders>
          </w:tcPr>
          <w:p w:rsidR="00DD5A69" w:rsidRDefault="00DD5A69">
            <w:pPr>
              <w:pStyle w:val="ConsPlusNormal"/>
              <w:jc w:val="center"/>
            </w:pPr>
            <w:r>
              <w:t>2. Сведения выданной муниципальной услуги</w:t>
            </w: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jc w:val="center"/>
            </w:pPr>
            <w:r>
              <w:t>N</w:t>
            </w:r>
          </w:p>
        </w:tc>
        <w:tc>
          <w:tcPr>
            <w:tcW w:w="4082" w:type="dxa"/>
            <w:gridSpan w:val="2"/>
          </w:tcPr>
          <w:p w:rsidR="00DD5A69" w:rsidRDefault="00DD5A69">
            <w:pPr>
              <w:pStyle w:val="ConsPlusNormal"/>
              <w:jc w:val="center"/>
            </w:pPr>
            <w:r>
              <w:t>Наименование муниципальной услуги</w:t>
            </w:r>
          </w:p>
        </w:tc>
        <w:tc>
          <w:tcPr>
            <w:tcW w:w="2438" w:type="dxa"/>
            <w:gridSpan w:val="2"/>
          </w:tcPr>
          <w:p w:rsidR="00DD5A69" w:rsidRDefault="00DD5A69">
            <w:pPr>
              <w:pStyle w:val="ConsPlusNormal"/>
              <w:jc w:val="center"/>
            </w:pPr>
            <w:r>
              <w:t>Номер документа</w:t>
            </w:r>
          </w:p>
        </w:tc>
        <w:tc>
          <w:tcPr>
            <w:tcW w:w="1984" w:type="dxa"/>
          </w:tcPr>
          <w:p w:rsidR="00DD5A69" w:rsidRDefault="00DD5A69">
            <w:pPr>
              <w:pStyle w:val="ConsPlusNormal"/>
              <w:jc w:val="center"/>
            </w:pPr>
            <w:r>
              <w:t>Дата документа</w:t>
            </w: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4082" w:type="dxa"/>
            <w:gridSpan w:val="2"/>
          </w:tcPr>
          <w:p w:rsidR="00DD5A69" w:rsidRDefault="00DD5A69">
            <w:pPr>
              <w:pStyle w:val="ConsPlusNormal"/>
            </w:pPr>
          </w:p>
        </w:tc>
        <w:tc>
          <w:tcPr>
            <w:tcW w:w="2438" w:type="dxa"/>
            <w:gridSpan w:val="2"/>
          </w:tcPr>
          <w:p w:rsidR="00DD5A69" w:rsidRDefault="00DD5A69">
            <w:pPr>
              <w:pStyle w:val="ConsPlusNormal"/>
            </w:pPr>
          </w:p>
        </w:tc>
        <w:tc>
          <w:tcPr>
            <w:tcW w:w="1984" w:type="dxa"/>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4082" w:type="dxa"/>
            <w:gridSpan w:val="2"/>
          </w:tcPr>
          <w:p w:rsidR="00DD5A69" w:rsidRDefault="00DD5A69">
            <w:pPr>
              <w:pStyle w:val="ConsPlusNormal"/>
            </w:pPr>
          </w:p>
        </w:tc>
        <w:tc>
          <w:tcPr>
            <w:tcW w:w="2438" w:type="dxa"/>
            <w:gridSpan w:val="2"/>
          </w:tcPr>
          <w:p w:rsidR="00DD5A69" w:rsidRDefault="00DD5A69">
            <w:pPr>
              <w:pStyle w:val="ConsPlusNormal"/>
            </w:pPr>
          </w:p>
        </w:tc>
        <w:tc>
          <w:tcPr>
            <w:tcW w:w="1984" w:type="dxa"/>
          </w:tcPr>
          <w:p w:rsidR="00DD5A69" w:rsidRDefault="00DD5A69">
            <w:pPr>
              <w:pStyle w:val="ConsPlusNormal"/>
            </w:pPr>
          </w:p>
        </w:tc>
      </w:tr>
      <w:tr w:rsidR="00DD5A69">
        <w:tc>
          <w:tcPr>
            <w:tcW w:w="9014" w:type="dxa"/>
            <w:gridSpan w:val="6"/>
            <w:tcBorders>
              <w:left w:val="nil"/>
              <w:bottom w:val="nil"/>
              <w:right w:val="nil"/>
            </w:tcBorders>
          </w:tcPr>
          <w:p w:rsidR="00DD5A69" w:rsidRDefault="00DD5A69">
            <w:pPr>
              <w:pStyle w:val="ConsPlusNormal"/>
            </w:pPr>
          </w:p>
        </w:tc>
      </w:tr>
      <w:tr w:rsidR="00DD5A69">
        <w:tc>
          <w:tcPr>
            <w:tcW w:w="9014" w:type="dxa"/>
            <w:gridSpan w:val="6"/>
            <w:tcBorders>
              <w:top w:val="nil"/>
              <w:left w:val="nil"/>
              <w:right w:val="nil"/>
            </w:tcBorders>
          </w:tcPr>
          <w:p w:rsidR="00DD5A69" w:rsidRDefault="00DD5A69">
            <w:pPr>
              <w:pStyle w:val="ConsPlusNormal"/>
              <w:jc w:val="center"/>
            </w:pPr>
            <w:r>
              <w:t>3. Документы, прилагаемые к заявлению</w:t>
            </w:r>
          </w:p>
        </w:tc>
      </w:tr>
      <w:tr w:rsidR="00DD5A69">
        <w:tblPrEx>
          <w:tblBorders>
            <w:left w:val="single" w:sz="4" w:space="0" w:color="auto"/>
            <w:right w:val="single" w:sz="4" w:space="0" w:color="auto"/>
            <w:insideH w:val="single" w:sz="4" w:space="0" w:color="auto"/>
          </w:tblBorders>
        </w:tblPrEx>
        <w:tc>
          <w:tcPr>
            <w:tcW w:w="510" w:type="dxa"/>
            <w:vMerge w:val="restart"/>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pPr>
            <w:r>
              <w:t>Оригинал в количестве ___ экз., на ___ л.</w:t>
            </w:r>
          </w:p>
        </w:tc>
        <w:tc>
          <w:tcPr>
            <w:tcW w:w="4422" w:type="dxa"/>
            <w:gridSpan w:val="3"/>
          </w:tcPr>
          <w:p w:rsidR="00DD5A69" w:rsidRDefault="00DD5A69">
            <w:pPr>
              <w:pStyle w:val="ConsPlusNormal"/>
            </w:pPr>
            <w:r>
              <w:t>Копия в количестве ___ экз., на ___ л.</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pPr>
            <w:r>
              <w:t>Оригинал в количестве ___ экз., на ___ л.</w:t>
            </w:r>
          </w:p>
        </w:tc>
        <w:tc>
          <w:tcPr>
            <w:tcW w:w="4422" w:type="dxa"/>
            <w:gridSpan w:val="3"/>
          </w:tcPr>
          <w:p w:rsidR="00DD5A69" w:rsidRDefault="00DD5A69">
            <w:pPr>
              <w:pStyle w:val="ConsPlusNormal"/>
            </w:pPr>
            <w:r>
              <w:t>Копия в количестве ___ экз., на ___ л.</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tcPr>
          <w:p w:rsidR="00DD5A69" w:rsidRDefault="00DD5A69">
            <w:pPr>
              <w:pStyle w:val="ConsPlusNormal"/>
            </w:pPr>
            <w:r>
              <w:t>Оригинал в количестве ___ экз., на ___ л.</w:t>
            </w:r>
          </w:p>
        </w:tc>
        <w:tc>
          <w:tcPr>
            <w:tcW w:w="4422" w:type="dxa"/>
            <w:gridSpan w:val="3"/>
          </w:tcPr>
          <w:p w:rsidR="00DD5A69" w:rsidRDefault="00DD5A69">
            <w:pPr>
              <w:pStyle w:val="ConsPlusNormal"/>
            </w:pPr>
            <w:r>
              <w:t>Копия в количестве ___ экз., на ___ л.</w:t>
            </w:r>
          </w:p>
        </w:tc>
      </w:tr>
      <w:tr w:rsidR="00DD5A69">
        <w:tblPrEx>
          <w:tblBorders>
            <w:left w:val="single" w:sz="4" w:space="0" w:color="auto"/>
            <w:right w:val="single" w:sz="4" w:space="0" w:color="auto"/>
            <w:insideH w:val="single" w:sz="4" w:space="0" w:color="auto"/>
          </w:tblBorders>
        </w:tblPrEx>
        <w:tc>
          <w:tcPr>
            <w:tcW w:w="510" w:type="dxa"/>
            <w:vMerge w:val="restart"/>
          </w:tcPr>
          <w:p w:rsidR="00DD5A69" w:rsidRDefault="00DD5A69">
            <w:pPr>
              <w:pStyle w:val="ConsPlusNormal"/>
            </w:pPr>
          </w:p>
        </w:tc>
        <w:tc>
          <w:tcPr>
            <w:tcW w:w="8504" w:type="dxa"/>
            <w:gridSpan w:val="5"/>
          </w:tcPr>
          <w:p w:rsidR="00DD5A69" w:rsidRDefault="00DD5A69">
            <w:pPr>
              <w:pStyle w:val="ConsPlusNormal"/>
            </w:pPr>
            <w:r>
              <w:t>Примечание:</w:t>
            </w: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8504" w:type="dxa"/>
            <w:gridSpan w:val="5"/>
          </w:tcPr>
          <w:p w:rsidR="00DD5A69" w:rsidRDefault="00DD5A69">
            <w:pPr>
              <w:pStyle w:val="ConsPlusNormal"/>
            </w:pPr>
          </w:p>
        </w:tc>
      </w:tr>
      <w:tr w:rsidR="00DD5A69">
        <w:tc>
          <w:tcPr>
            <w:tcW w:w="9014" w:type="dxa"/>
            <w:gridSpan w:val="6"/>
            <w:tcBorders>
              <w:left w:val="nil"/>
              <w:bottom w:val="nil"/>
              <w:right w:val="nil"/>
            </w:tcBorders>
          </w:tcPr>
          <w:p w:rsidR="00DD5A69" w:rsidRDefault="00DD5A69">
            <w:pPr>
              <w:pStyle w:val="ConsPlusNormal"/>
            </w:pPr>
          </w:p>
        </w:tc>
      </w:tr>
      <w:tr w:rsidR="00DD5A69">
        <w:tc>
          <w:tcPr>
            <w:tcW w:w="9014" w:type="dxa"/>
            <w:gridSpan w:val="6"/>
            <w:tcBorders>
              <w:top w:val="nil"/>
              <w:left w:val="nil"/>
              <w:right w:val="nil"/>
            </w:tcBorders>
          </w:tcPr>
          <w:p w:rsidR="00DD5A69" w:rsidRDefault="00DD5A69">
            <w:pPr>
              <w:pStyle w:val="ConsPlusNormal"/>
              <w:jc w:val="center"/>
            </w:pPr>
            <w:r>
              <w:t>4. Результат рассмотрения настоящего заявления</w:t>
            </w: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4082" w:type="dxa"/>
            <w:gridSpan w:val="2"/>
          </w:tcPr>
          <w:p w:rsidR="00DD5A69" w:rsidRDefault="00DD5A69">
            <w:pPr>
              <w:pStyle w:val="ConsPlusNormal"/>
            </w:pPr>
            <w:r>
              <w:t>Лично</w:t>
            </w:r>
          </w:p>
        </w:tc>
        <w:tc>
          <w:tcPr>
            <w:tcW w:w="491" w:type="dxa"/>
          </w:tcPr>
          <w:p w:rsidR="00DD5A69" w:rsidRDefault="00DD5A69">
            <w:pPr>
              <w:pStyle w:val="ConsPlusNormal"/>
            </w:pPr>
          </w:p>
        </w:tc>
        <w:tc>
          <w:tcPr>
            <w:tcW w:w="3931" w:type="dxa"/>
            <w:gridSpan w:val="2"/>
          </w:tcPr>
          <w:p w:rsidR="00DD5A69" w:rsidRDefault="00DD5A69">
            <w:pPr>
              <w:pStyle w:val="ConsPlusNormal"/>
            </w:pPr>
            <w:r>
              <w:t>В многофункциональном центре</w:t>
            </w:r>
          </w:p>
        </w:tc>
      </w:tr>
      <w:tr w:rsidR="00DD5A69">
        <w:tblPrEx>
          <w:tblBorders>
            <w:left w:val="single" w:sz="4" w:space="0" w:color="auto"/>
            <w:right w:val="single" w:sz="4" w:space="0" w:color="auto"/>
            <w:insideH w:val="single" w:sz="4" w:space="0" w:color="auto"/>
          </w:tblBorders>
        </w:tblPrEx>
        <w:tc>
          <w:tcPr>
            <w:tcW w:w="510" w:type="dxa"/>
            <w:vMerge w:val="restart"/>
          </w:tcPr>
          <w:p w:rsidR="00DD5A69" w:rsidRDefault="00DD5A69">
            <w:pPr>
              <w:pStyle w:val="ConsPlusNormal"/>
            </w:pPr>
          </w:p>
        </w:tc>
        <w:tc>
          <w:tcPr>
            <w:tcW w:w="4082" w:type="dxa"/>
            <w:gridSpan w:val="2"/>
            <w:vMerge w:val="restart"/>
          </w:tcPr>
          <w:p w:rsidR="00DD5A69" w:rsidRDefault="00DD5A69">
            <w:pPr>
              <w:pStyle w:val="ConsPlusNormal"/>
            </w:pPr>
            <w:r>
              <w:t>Почтовым отправлением по адресу:</w:t>
            </w: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vMerge/>
          </w:tcPr>
          <w:p w:rsidR="00DD5A69" w:rsidRDefault="00DD5A69">
            <w:pPr>
              <w:pStyle w:val="ConsPlusNormal"/>
            </w:pP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8504" w:type="dxa"/>
            <w:gridSpan w:val="5"/>
          </w:tcPr>
          <w:p w:rsidR="00DD5A69" w:rsidRDefault="00DD5A69">
            <w:pPr>
              <w:pStyle w:val="ConsPlusNormal"/>
              <w:jc w:val="both"/>
            </w:pPr>
            <w: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8504" w:type="dxa"/>
            <w:gridSpan w:val="5"/>
          </w:tcPr>
          <w:p w:rsidR="00DD5A69" w:rsidRDefault="00DD5A69">
            <w:pPr>
              <w:pStyle w:val="ConsPlusNormal"/>
            </w:pPr>
            <w:r>
              <w:t>В личном кабинете федеральной информационной адресной системы</w:t>
            </w:r>
          </w:p>
        </w:tc>
      </w:tr>
      <w:tr w:rsidR="00DD5A69">
        <w:tblPrEx>
          <w:tblBorders>
            <w:left w:val="single" w:sz="4" w:space="0" w:color="auto"/>
            <w:right w:val="single" w:sz="4" w:space="0" w:color="auto"/>
            <w:insideH w:val="single" w:sz="4" w:space="0" w:color="auto"/>
          </w:tblBorders>
        </w:tblPrEx>
        <w:tc>
          <w:tcPr>
            <w:tcW w:w="510" w:type="dxa"/>
            <w:vMerge w:val="restart"/>
          </w:tcPr>
          <w:p w:rsidR="00DD5A69" w:rsidRDefault="00DD5A69">
            <w:pPr>
              <w:pStyle w:val="ConsPlusNormal"/>
            </w:pPr>
          </w:p>
        </w:tc>
        <w:tc>
          <w:tcPr>
            <w:tcW w:w="4082" w:type="dxa"/>
            <w:gridSpan w:val="2"/>
            <w:vMerge w:val="restart"/>
          </w:tcPr>
          <w:p w:rsidR="00DD5A69" w:rsidRDefault="00DD5A69">
            <w:pPr>
              <w:pStyle w:val="ConsPlusNormal"/>
              <w:jc w:val="both"/>
            </w:pPr>
            <w:r>
              <w:t>На адрес электронной почты (для сообщения о получении заявления и документов)</w:t>
            </w: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vMerge/>
          </w:tcPr>
          <w:p w:rsidR="00DD5A69" w:rsidRDefault="00DD5A69">
            <w:pPr>
              <w:pStyle w:val="ConsPlusNormal"/>
            </w:pP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9014" w:type="dxa"/>
            <w:gridSpan w:val="6"/>
          </w:tcPr>
          <w:p w:rsidR="00DD5A69" w:rsidRDefault="00DD5A69">
            <w:pPr>
              <w:pStyle w:val="ConsPlusNormal"/>
            </w:pPr>
            <w:r>
              <w:t>Расписку в получении документов прошу:</w:t>
            </w: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4082" w:type="dxa"/>
            <w:gridSpan w:val="2"/>
          </w:tcPr>
          <w:p w:rsidR="00DD5A69" w:rsidRDefault="00DD5A69">
            <w:pPr>
              <w:pStyle w:val="ConsPlusNormal"/>
            </w:pPr>
            <w:r>
              <w:t>Выдать лично</w:t>
            </w:r>
          </w:p>
        </w:tc>
        <w:tc>
          <w:tcPr>
            <w:tcW w:w="4422" w:type="dxa"/>
            <w:gridSpan w:val="3"/>
          </w:tcPr>
          <w:p w:rsidR="00DD5A69" w:rsidRDefault="00DD5A69">
            <w:pPr>
              <w:pStyle w:val="ConsPlusNormal"/>
            </w:pPr>
            <w:r>
              <w:t>Расписка получена:</w:t>
            </w:r>
          </w:p>
          <w:p w:rsidR="00DD5A69" w:rsidRDefault="00DD5A69">
            <w:pPr>
              <w:pStyle w:val="ConsPlusNormal"/>
            </w:pPr>
            <w:r>
              <w:t>_________________________________</w:t>
            </w:r>
          </w:p>
          <w:p w:rsidR="00DD5A69" w:rsidRDefault="00DD5A69">
            <w:pPr>
              <w:pStyle w:val="ConsPlusNormal"/>
              <w:jc w:val="center"/>
            </w:pPr>
            <w:r>
              <w:t>(подпись заявителя)</w:t>
            </w:r>
          </w:p>
        </w:tc>
      </w:tr>
      <w:tr w:rsidR="00DD5A69">
        <w:tblPrEx>
          <w:tblBorders>
            <w:left w:val="single" w:sz="4" w:space="0" w:color="auto"/>
            <w:right w:val="single" w:sz="4" w:space="0" w:color="auto"/>
            <w:insideH w:val="single" w:sz="4" w:space="0" w:color="auto"/>
          </w:tblBorders>
        </w:tblPrEx>
        <w:tc>
          <w:tcPr>
            <w:tcW w:w="510" w:type="dxa"/>
            <w:vMerge w:val="restart"/>
          </w:tcPr>
          <w:p w:rsidR="00DD5A69" w:rsidRDefault="00DD5A69">
            <w:pPr>
              <w:pStyle w:val="ConsPlusNormal"/>
            </w:pPr>
          </w:p>
        </w:tc>
        <w:tc>
          <w:tcPr>
            <w:tcW w:w="4082" w:type="dxa"/>
            <w:gridSpan w:val="2"/>
            <w:vMerge w:val="restart"/>
          </w:tcPr>
          <w:p w:rsidR="00DD5A69" w:rsidRDefault="00DD5A69">
            <w:pPr>
              <w:pStyle w:val="ConsPlusNormal"/>
            </w:pPr>
            <w:r>
              <w:t>Направить почтовым отправлением по адресу:</w:t>
            </w: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vMerge/>
          </w:tcPr>
          <w:p w:rsidR="00DD5A69" w:rsidRDefault="00DD5A69">
            <w:pPr>
              <w:pStyle w:val="ConsPlusNormal"/>
            </w:pPr>
          </w:p>
        </w:tc>
        <w:tc>
          <w:tcPr>
            <w:tcW w:w="4082" w:type="dxa"/>
            <w:gridSpan w:val="2"/>
            <w:vMerge/>
          </w:tcPr>
          <w:p w:rsidR="00DD5A69" w:rsidRDefault="00DD5A69">
            <w:pPr>
              <w:pStyle w:val="ConsPlusNormal"/>
            </w:pPr>
          </w:p>
        </w:tc>
        <w:tc>
          <w:tcPr>
            <w:tcW w:w="4422" w:type="dxa"/>
            <w:gridSpan w:val="3"/>
          </w:tcPr>
          <w:p w:rsidR="00DD5A69" w:rsidRDefault="00DD5A69">
            <w:pPr>
              <w:pStyle w:val="ConsPlusNormal"/>
            </w:pPr>
          </w:p>
        </w:tc>
      </w:tr>
      <w:tr w:rsidR="00DD5A69">
        <w:tblPrEx>
          <w:tblBorders>
            <w:left w:val="single" w:sz="4" w:space="0" w:color="auto"/>
            <w:right w:val="single" w:sz="4" w:space="0" w:color="auto"/>
            <w:insideH w:val="single" w:sz="4" w:space="0" w:color="auto"/>
          </w:tblBorders>
        </w:tblPrEx>
        <w:tc>
          <w:tcPr>
            <w:tcW w:w="510" w:type="dxa"/>
          </w:tcPr>
          <w:p w:rsidR="00DD5A69" w:rsidRDefault="00DD5A69">
            <w:pPr>
              <w:pStyle w:val="ConsPlusNormal"/>
            </w:pPr>
          </w:p>
        </w:tc>
        <w:tc>
          <w:tcPr>
            <w:tcW w:w="8504" w:type="dxa"/>
            <w:gridSpan w:val="5"/>
          </w:tcPr>
          <w:p w:rsidR="00DD5A69" w:rsidRDefault="00DD5A69">
            <w:pPr>
              <w:pStyle w:val="ConsPlusNormal"/>
            </w:pPr>
            <w:r>
              <w:t>Не направлять</w:t>
            </w:r>
          </w:p>
        </w:tc>
      </w:tr>
    </w:tbl>
    <w:p w:rsidR="00DD5A69" w:rsidRDefault="00DD5A6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340"/>
        <w:gridCol w:w="1134"/>
        <w:gridCol w:w="340"/>
        <w:gridCol w:w="2665"/>
      </w:tblGrid>
      <w:tr w:rsidR="00DD5A69">
        <w:tc>
          <w:tcPr>
            <w:tcW w:w="4592" w:type="dxa"/>
            <w:tcBorders>
              <w:top w:val="nil"/>
              <w:left w:val="nil"/>
              <w:bottom w:val="single" w:sz="4" w:space="0" w:color="auto"/>
              <w:right w:val="nil"/>
            </w:tcBorders>
          </w:tcPr>
          <w:p w:rsidR="00DD5A69" w:rsidRDefault="00DD5A69">
            <w:pPr>
              <w:pStyle w:val="ConsPlusNormal"/>
            </w:pPr>
          </w:p>
        </w:tc>
        <w:tc>
          <w:tcPr>
            <w:tcW w:w="340" w:type="dxa"/>
            <w:tcBorders>
              <w:top w:val="nil"/>
              <w:left w:val="nil"/>
              <w:bottom w:val="nil"/>
              <w:right w:val="nil"/>
            </w:tcBorders>
          </w:tcPr>
          <w:p w:rsidR="00DD5A69" w:rsidRDefault="00DD5A69">
            <w:pPr>
              <w:pStyle w:val="ConsPlusNormal"/>
            </w:pPr>
          </w:p>
        </w:tc>
        <w:tc>
          <w:tcPr>
            <w:tcW w:w="1134" w:type="dxa"/>
            <w:tcBorders>
              <w:top w:val="nil"/>
              <w:left w:val="nil"/>
              <w:bottom w:val="single" w:sz="4" w:space="0" w:color="auto"/>
              <w:right w:val="nil"/>
            </w:tcBorders>
          </w:tcPr>
          <w:p w:rsidR="00DD5A69" w:rsidRDefault="00DD5A69">
            <w:pPr>
              <w:pStyle w:val="ConsPlusNormal"/>
            </w:pPr>
          </w:p>
        </w:tc>
        <w:tc>
          <w:tcPr>
            <w:tcW w:w="340" w:type="dxa"/>
            <w:tcBorders>
              <w:top w:val="nil"/>
              <w:left w:val="nil"/>
              <w:bottom w:val="nil"/>
              <w:right w:val="nil"/>
            </w:tcBorders>
          </w:tcPr>
          <w:p w:rsidR="00DD5A69" w:rsidRDefault="00DD5A69">
            <w:pPr>
              <w:pStyle w:val="ConsPlusNormal"/>
            </w:pPr>
          </w:p>
        </w:tc>
        <w:tc>
          <w:tcPr>
            <w:tcW w:w="2665" w:type="dxa"/>
            <w:tcBorders>
              <w:top w:val="nil"/>
              <w:left w:val="nil"/>
              <w:bottom w:val="single" w:sz="4" w:space="0" w:color="auto"/>
              <w:right w:val="nil"/>
            </w:tcBorders>
          </w:tcPr>
          <w:p w:rsidR="00DD5A69" w:rsidRDefault="00DD5A69">
            <w:pPr>
              <w:pStyle w:val="ConsPlusNormal"/>
            </w:pPr>
          </w:p>
        </w:tc>
      </w:tr>
      <w:tr w:rsidR="00DD5A69">
        <w:tblPrEx>
          <w:tblBorders>
            <w:insideH w:val="none" w:sz="0" w:space="0" w:color="auto"/>
          </w:tblBorders>
        </w:tblPrEx>
        <w:tc>
          <w:tcPr>
            <w:tcW w:w="4592" w:type="dxa"/>
            <w:tcBorders>
              <w:top w:val="single" w:sz="4" w:space="0" w:color="auto"/>
              <w:left w:val="nil"/>
              <w:bottom w:val="nil"/>
              <w:right w:val="nil"/>
            </w:tcBorders>
          </w:tcPr>
          <w:p w:rsidR="00DD5A69" w:rsidRDefault="00DD5A69">
            <w:pPr>
              <w:pStyle w:val="ConsPlusNormal"/>
              <w:jc w:val="center"/>
            </w:pPr>
            <w:r>
              <w:t>(должность, в случае если является юридическим лицом)</w:t>
            </w:r>
          </w:p>
        </w:tc>
        <w:tc>
          <w:tcPr>
            <w:tcW w:w="340" w:type="dxa"/>
            <w:tcBorders>
              <w:top w:val="nil"/>
              <w:left w:val="nil"/>
              <w:bottom w:val="nil"/>
              <w:right w:val="nil"/>
            </w:tcBorders>
          </w:tcPr>
          <w:p w:rsidR="00DD5A69" w:rsidRDefault="00DD5A69">
            <w:pPr>
              <w:pStyle w:val="ConsPlusNormal"/>
            </w:pPr>
          </w:p>
        </w:tc>
        <w:tc>
          <w:tcPr>
            <w:tcW w:w="1134" w:type="dxa"/>
            <w:tcBorders>
              <w:top w:val="single" w:sz="4" w:space="0" w:color="auto"/>
              <w:left w:val="nil"/>
              <w:bottom w:val="nil"/>
              <w:right w:val="nil"/>
            </w:tcBorders>
          </w:tcPr>
          <w:p w:rsidR="00DD5A69" w:rsidRDefault="00DD5A69">
            <w:pPr>
              <w:pStyle w:val="ConsPlusNormal"/>
              <w:jc w:val="center"/>
            </w:pPr>
            <w:r>
              <w:t>(подпись)</w:t>
            </w:r>
          </w:p>
        </w:tc>
        <w:tc>
          <w:tcPr>
            <w:tcW w:w="340" w:type="dxa"/>
            <w:tcBorders>
              <w:top w:val="nil"/>
              <w:left w:val="nil"/>
              <w:bottom w:val="nil"/>
              <w:right w:val="nil"/>
            </w:tcBorders>
          </w:tcPr>
          <w:p w:rsidR="00DD5A69" w:rsidRDefault="00DD5A69">
            <w:pPr>
              <w:pStyle w:val="ConsPlusNormal"/>
            </w:pPr>
          </w:p>
        </w:tc>
        <w:tc>
          <w:tcPr>
            <w:tcW w:w="2665" w:type="dxa"/>
            <w:tcBorders>
              <w:top w:val="single" w:sz="4" w:space="0" w:color="auto"/>
              <w:left w:val="nil"/>
              <w:bottom w:val="nil"/>
              <w:right w:val="nil"/>
            </w:tcBorders>
          </w:tcPr>
          <w:p w:rsidR="00DD5A69" w:rsidRDefault="00DD5A69">
            <w:pPr>
              <w:pStyle w:val="ConsPlusNormal"/>
              <w:jc w:val="center"/>
            </w:pPr>
            <w:r>
              <w:t>(расшифровка подписи)</w:t>
            </w:r>
          </w:p>
        </w:tc>
      </w:tr>
      <w:tr w:rsidR="00DD5A69">
        <w:tblPrEx>
          <w:tblBorders>
            <w:insideH w:val="none" w:sz="0" w:space="0" w:color="auto"/>
          </w:tblBorders>
        </w:tblPrEx>
        <w:tc>
          <w:tcPr>
            <w:tcW w:w="9071" w:type="dxa"/>
            <w:gridSpan w:val="5"/>
            <w:tcBorders>
              <w:top w:val="nil"/>
              <w:left w:val="nil"/>
              <w:bottom w:val="nil"/>
              <w:right w:val="nil"/>
            </w:tcBorders>
          </w:tcPr>
          <w:p w:rsidR="00DD5A69" w:rsidRDefault="00DD5A69">
            <w:pPr>
              <w:pStyle w:val="ConsPlusNormal"/>
            </w:pPr>
          </w:p>
        </w:tc>
      </w:tr>
      <w:tr w:rsidR="00DD5A69">
        <w:tblPrEx>
          <w:tblBorders>
            <w:insideH w:val="none" w:sz="0" w:space="0" w:color="auto"/>
          </w:tblBorders>
        </w:tblPrEx>
        <w:tc>
          <w:tcPr>
            <w:tcW w:w="4592" w:type="dxa"/>
            <w:tcBorders>
              <w:top w:val="nil"/>
              <w:left w:val="nil"/>
              <w:bottom w:val="nil"/>
              <w:right w:val="nil"/>
            </w:tcBorders>
          </w:tcPr>
          <w:p w:rsidR="00DD5A69" w:rsidRDefault="00DD5A69">
            <w:pPr>
              <w:pStyle w:val="ConsPlusNormal"/>
              <w:ind w:firstLine="280"/>
              <w:jc w:val="both"/>
            </w:pPr>
            <w:r>
              <w:t>М.П. (при наличии)</w:t>
            </w:r>
          </w:p>
        </w:tc>
        <w:tc>
          <w:tcPr>
            <w:tcW w:w="4479" w:type="dxa"/>
            <w:gridSpan w:val="4"/>
            <w:tcBorders>
              <w:top w:val="nil"/>
              <w:left w:val="nil"/>
              <w:bottom w:val="nil"/>
              <w:right w:val="nil"/>
            </w:tcBorders>
          </w:tcPr>
          <w:p w:rsidR="00DD5A69" w:rsidRDefault="00DD5A69">
            <w:pPr>
              <w:pStyle w:val="ConsPlusNormal"/>
            </w:pPr>
          </w:p>
        </w:tc>
      </w:tr>
    </w:tbl>
    <w:p w:rsidR="00DD5A69" w:rsidRDefault="00DD5A69">
      <w:pPr>
        <w:pStyle w:val="ConsPlusNormal"/>
      </w:pPr>
    </w:p>
    <w:p w:rsidR="00DD5A69" w:rsidRDefault="00DD5A69">
      <w:pPr>
        <w:pStyle w:val="ConsPlusNormal"/>
      </w:pPr>
    </w:p>
    <w:p w:rsidR="00DD5A69" w:rsidRDefault="00DD5A69">
      <w:pPr>
        <w:pStyle w:val="ConsPlusNormal"/>
        <w:pBdr>
          <w:bottom w:val="single" w:sz="6" w:space="0" w:color="auto"/>
        </w:pBdr>
        <w:spacing w:before="100" w:after="100"/>
        <w:jc w:val="both"/>
        <w:rPr>
          <w:sz w:val="2"/>
          <w:szCs w:val="2"/>
        </w:rPr>
      </w:pPr>
    </w:p>
    <w:p w:rsidR="0071274C" w:rsidRDefault="0071274C"/>
    <w:sectPr w:rsidR="0071274C" w:rsidSect="00143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A69"/>
    <w:rsid w:val="0071274C"/>
    <w:rsid w:val="00DD5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A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5A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5A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5A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5A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5A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5A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5A6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A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D5A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D5A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D5A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D5A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D5A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D5A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D5A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3313&amp;dst=359" TargetMode="External"/><Relationship Id="rId117" Type="http://schemas.openxmlformats.org/officeDocument/2006/relationships/hyperlink" Target="https://login.consultant.ru/link/?req=doc&amp;base=RLAW096&amp;n=206875&amp;dst=100035" TargetMode="External"/><Relationship Id="rId21" Type="http://schemas.openxmlformats.org/officeDocument/2006/relationships/hyperlink" Target="https://login.consultant.ru/link/?req=doc&amp;base=LAW&amp;n=464157&amp;dst=100218" TargetMode="External"/><Relationship Id="rId42" Type="http://schemas.openxmlformats.org/officeDocument/2006/relationships/hyperlink" Target="https://login.consultant.ru/link/?req=doc&amp;base=RLAW096&amp;n=206875&amp;dst=100035" TargetMode="External"/><Relationship Id="rId47" Type="http://schemas.openxmlformats.org/officeDocument/2006/relationships/hyperlink" Target="https://login.consultant.ru/link/?req=doc&amp;base=RLAW096&amp;n=206875&amp;dst=100035" TargetMode="External"/><Relationship Id="rId63" Type="http://schemas.openxmlformats.org/officeDocument/2006/relationships/hyperlink" Target="https://login.consultant.ru/link/?req=doc&amp;base=RLAW096&amp;n=206875&amp;dst=100035" TargetMode="External"/><Relationship Id="rId68" Type="http://schemas.openxmlformats.org/officeDocument/2006/relationships/hyperlink" Target="https://login.consultant.ru/link/?req=doc&amp;base=RLAW096&amp;n=206875&amp;dst=100035" TargetMode="External"/><Relationship Id="rId84" Type="http://schemas.openxmlformats.org/officeDocument/2006/relationships/hyperlink" Target="https://login.consultant.ru/link/?req=doc&amp;base=RLAW096&amp;n=206875&amp;dst=100035" TargetMode="External"/><Relationship Id="rId89" Type="http://schemas.openxmlformats.org/officeDocument/2006/relationships/hyperlink" Target="https://login.consultant.ru/link/?req=doc&amp;base=RLAW096&amp;n=206875&amp;dst=100035" TargetMode="External"/><Relationship Id="rId112" Type="http://schemas.openxmlformats.org/officeDocument/2006/relationships/hyperlink" Target="https://login.consultant.ru/link/?req=doc&amp;base=LAW&amp;n=453313&amp;dst=100354" TargetMode="External"/><Relationship Id="rId133" Type="http://schemas.openxmlformats.org/officeDocument/2006/relationships/hyperlink" Target="https://login.consultant.ru/link/?req=doc&amp;base=RLAW096&amp;n=206875&amp;dst=100036" TargetMode="External"/><Relationship Id="rId16" Type="http://schemas.openxmlformats.org/officeDocument/2006/relationships/hyperlink" Target="https://login.consultant.ru/link/?req=doc&amp;base=RLAW096&amp;n=206875&amp;dst=100035" TargetMode="External"/><Relationship Id="rId107" Type="http://schemas.openxmlformats.org/officeDocument/2006/relationships/hyperlink" Target="https://login.consultant.ru/link/?req=doc&amp;base=LAW&amp;n=453313&amp;dst=100352" TargetMode="External"/><Relationship Id="rId11" Type="http://schemas.openxmlformats.org/officeDocument/2006/relationships/hyperlink" Target="https://login.consultant.ru/link/?req=doc&amp;base=RLAW096&amp;n=206875&amp;dst=100008" TargetMode="External"/><Relationship Id="rId32" Type="http://schemas.openxmlformats.org/officeDocument/2006/relationships/hyperlink" Target="https://login.consultant.ru/link/?req=doc&amp;base=LAW&amp;n=442096&amp;dst=100017" TargetMode="External"/><Relationship Id="rId37" Type="http://schemas.openxmlformats.org/officeDocument/2006/relationships/hyperlink" Target="https://login.consultant.ru/link/?req=doc&amp;base=RLAW096&amp;n=206875&amp;dst=100035" TargetMode="External"/><Relationship Id="rId53" Type="http://schemas.openxmlformats.org/officeDocument/2006/relationships/hyperlink" Target="https://login.consultant.ru/link/?req=doc&amp;base=RLAW096&amp;n=206875&amp;dst=100035" TargetMode="External"/><Relationship Id="rId58" Type="http://schemas.openxmlformats.org/officeDocument/2006/relationships/hyperlink" Target="https://login.consultant.ru/link/?req=doc&amp;base=RLAW096&amp;n=206875&amp;dst=100035" TargetMode="External"/><Relationship Id="rId74" Type="http://schemas.openxmlformats.org/officeDocument/2006/relationships/hyperlink" Target="https://login.consultant.ru/link/?req=doc&amp;base=RLAW096&amp;n=206875&amp;dst=100035" TargetMode="External"/><Relationship Id="rId79" Type="http://schemas.openxmlformats.org/officeDocument/2006/relationships/hyperlink" Target="https://login.consultant.ru/link/?req=doc&amp;base=RLAW096&amp;n=206875&amp;dst=100035" TargetMode="External"/><Relationship Id="rId102" Type="http://schemas.openxmlformats.org/officeDocument/2006/relationships/hyperlink" Target="https://login.consultant.ru/link/?req=doc&amp;base=RLAW096&amp;n=206875&amp;dst=100035" TargetMode="External"/><Relationship Id="rId123" Type="http://schemas.openxmlformats.org/officeDocument/2006/relationships/hyperlink" Target="https://login.consultant.ru/link/?req=doc&amp;base=RLAW096&amp;n=206875&amp;dst=100035" TargetMode="External"/><Relationship Id="rId128" Type="http://schemas.openxmlformats.org/officeDocument/2006/relationships/hyperlink" Target="https://login.consultant.ru/link/?req=doc&amp;base=RLAW096&amp;n=206875&amp;dst=100035" TargetMode="External"/><Relationship Id="rId5" Type="http://schemas.openxmlformats.org/officeDocument/2006/relationships/hyperlink" Target="https://login.consultant.ru/link/?req=doc&amp;base=RLAW096&amp;n=206875&amp;dst=100005" TargetMode="External"/><Relationship Id="rId90" Type="http://schemas.openxmlformats.org/officeDocument/2006/relationships/hyperlink" Target="https://login.consultant.ru/link/?req=doc&amp;base=RLAW096&amp;n=206875&amp;dst=100035" TargetMode="External"/><Relationship Id="rId95" Type="http://schemas.openxmlformats.org/officeDocument/2006/relationships/hyperlink" Target="https://login.consultant.ru/link/?req=doc&amp;base=RLAW096&amp;n=206875&amp;dst=100020" TargetMode="External"/><Relationship Id="rId14" Type="http://schemas.openxmlformats.org/officeDocument/2006/relationships/hyperlink" Target="https://login.consultant.ru/link/?req=doc&amp;base=RLAW096&amp;n=206875&amp;dst=100035" TargetMode="External"/><Relationship Id="rId22" Type="http://schemas.openxmlformats.org/officeDocument/2006/relationships/hyperlink" Target="https://login.consultant.ru/link/?req=doc&amp;base=RLAW096&amp;n=206875&amp;dst=100011" TargetMode="External"/><Relationship Id="rId27" Type="http://schemas.openxmlformats.org/officeDocument/2006/relationships/hyperlink" Target="https://login.consultant.ru/link/?req=doc&amp;base=RLAW096&amp;n=206875&amp;dst=100014" TargetMode="External"/><Relationship Id="rId30" Type="http://schemas.openxmlformats.org/officeDocument/2006/relationships/hyperlink" Target="https://login.consultant.ru/link/?req=doc&amp;base=RLAW096&amp;n=206875&amp;dst=100035" TargetMode="External"/><Relationship Id="rId35" Type="http://schemas.openxmlformats.org/officeDocument/2006/relationships/hyperlink" Target="https://login.consultant.ru/link/?req=doc&amp;base=RLAW096&amp;n=206875&amp;dst=100035" TargetMode="External"/><Relationship Id="rId43" Type="http://schemas.openxmlformats.org/officeDocument/2006/relationships/hyperlink" Target="https://login.consultant.ru/link/?req=doc&amp;base=RLAW096&amp;n=206875&amp;dst=100035" TargetMode="External"/><Relationship Id="rId48" Type="http://schemas.openxmlformats.org/officeDocument/2006/relationships/hyperlink" Target="https://login.consultant.ru/link/?req=doc&amp;base=RLAW096&amp;n=206875&amp;dst=100035" TargetMode="External"/><Relationship Id="rId56" Type="http://schemas.openxmlformats.org/officeDocument/2006/relationships/hyperlink" Target="https://login.consultant.ru/link/?req=doc&amp;base=RLAW096&amp;n=206875&amp;dst=100035" TargetMode="External"/><Relationship Id="rId64" Type="http://schemas.openxmlformats.org/officeDocument/2006/relationships/hyperlink" Target="https://login.consultant.ru/link/?req=doc&amp;base=RLAW096&amp;n=206875&amp;dst=100035" TargetMode="External"/><Relationship Id="rId69" Type="http://schemas.openxmlformats.org/officeDocument/2006/relationships/hyperlink" Target="https://login.consultant.ru/link/?req=doc&amp;base=RLAW096&amp;n=206875&amp;dst=100035" TargetMode="External"/><Relationship Id="rId77" Type="http://schemas.openxmlformats.org/officeDocument/2006/relationships/hyperlink" Target="https://login.consultant.ru/link/?req=doc&amp;base=RLAW096&amp;n=206875&amp;dst=100035" TargetMode="External"/><Relationship Id="rId100" Type="http://schemas.openxmlformats.org/officeDocument/2006/relationships/hyperlink" Target="https://login.consultant.ru/link/?req=doc&amp;base=RLAW096&amp;n=206875&amp;dst=100035" TargetMode="External"/><Relationship Id="rId105" Type="http://schemas.openxmlformats.org/officeDocument/2006/relationships/hyperlink" Target="https://login.consultant.ru/link/?req=doc&amp;base=LAW&amp;n=453313&amp;dst=100354" TargetMode="External"/><Relationship Id="rId113" Type="http://schemas.openxmlformats.org/officeDocument/2006/relationships/hyperlink" Target="https://login.consultant.ru/link/?req=doc&amp;base=RLAW096&amp;n=206875&amp;dst=100034" TargetMode="External"/><Relationship Id="rId118" Type="http://schemas.openxmlformats.org/officeDocument/2006/relationships/hyperlink" Target="https://login.consultant.ru/link/?req=doc&amp;base=RLAW096&amp;n=206875&amp;dst=100035" TargetMode="External"/><Relationship Id="rId126" Type="http://schemas.openxmlformats.org/officeDocument/2006/relationships/hyperlink" Target="https://login.consultant.ru/link/?req=doc&amp;base=RLAW096&amp;n=206875&amp;dst=100035" TargetMode="External"/><Relationship Id="rId134" Type="http://schemas.openxmlformats.org/officeDocument/2006/relationships/fontTable" Target="fontTable.xml"/><Relationship Id="rId8" Type="http://schemas.openxmlformats.org/officeDocument/2006/relationships/hyperlink" Target="https://login.consultant.ru/link/?req=doc&amp;base=RLAW096&amp;n=155474" TargetMode="External"/><Relationship Id="rId51" Type="http://schemas.openxmlformats.org/officeDocument/2006/relationships/hyperlink" Target="https://login.consultant.ru/link/?req=doc&amp;base=RLAW096&amp;n=206875&amp;dst=100035" TargetMode="External"/><Relationship Id="rId72" Type="http://schemas.openxmlformats.org/officeDocument/2006/relationships/hyperlink" Target="https://login.consultant.ru/link/?req=doc&amp;base=RLAW096&amp;n=206875&amp;dst=100035" TargetMode="External"/><Relationship Id="rId80" Type="http://schemas.openxmlformats.org/officeDocument/2006/relationships/hyperlink" Target="https://login.consultant.ru/link/?req=doc&amp;base=RLAW096&amp;n=206875&amp;dst=100035" TargetMode="External"/><Relationship Id="rId85" Type="http://schemas.openxmlformats.org/officeDocument/2006/relationships/hyperlink" Target="https://login.consultant.ru/link/?req=doc&amp;base=RLAW096&amp;n=206875&amp;dst=100035" TargetMode="External"/><Relationship Id="rId93" Type="http://schemas.openxmlformats.org/officeDocument/2006/relationships/hyperlink" Target="https://login.consultant.ru/link/?req=doc&amp;base=RLAW096&amp;n=206875&amp;dst=100035" TargetMode="External"/><Relationship Id="rId98" Type="http://schemas.openxmlformats.org/officeDocument/2006/relationships/hyperlink" Target="https://login.consultant.ru/link/?req=doc&amp;base=RLAW096&amp;n=206875&amp;dst=100035" TargetMode="External"/><Relationship Id="rId121" Type="http://schemas.openxmlformats.org/officeDocument/2006/relationships/hyperlink" Target="https://login.consultant.ru/link/?req=doc&amp;base=RLAW096&amp;n=206875&amp;dst=100035" TargetMode="External"/><Relationship Id="rId3" Type="http://schemas.openxmlformats.org/officeDocument/2006/relationships/settings" Target="settings.xml"/><Relationship Id="rId12" Type="http://schemas.openxmlformats.org/officeDocument/2006/relationships/hyperlink" Target="https://login.consultant.ru/link/?req=doc&amp;base=RLAW096&amp;n=206875&amp;dst=100009" TargetMode="External"/><Relationship Id="rId17" Type="http://schemas.openxmlformats.org/officeDocument/2006/relationships/hyperlink" Target="https://login.consultant.ru/link/?req=doc&amp;base=RLAW096&amp;n=206875&amp;dst=100035" TargetMode="External"/><Relationship Id="rId25" Type="http://schemas.openxmlformats.org/officeDocument/2006/relationships/hyperlink" Target="https://login.consultant.ru/link/?req=doc&amp;base=LAW&amp;n=453313&amp;dst=43" TargetMode="External"/><Relationship Id="rId33" Type="http://schemas.openxmlformats.org/officeDocument/2006/relationships/hyperlink" Target="https://login.consultant.ru/link/?req=doc&amp;base=RLAW096&amp;n=206875&amp;dst=100035" TargetMode="External"/><Relationship Id="rId38" Type="http://schemas.openxmlformats.org/officeDocument/2006/relationships/hyperlink" Target="https://login.consultant.ru/link/?req=doc&amp;base=RLAW096&amp;n=206875&amp;dst=100035" TargetMode="External"/><Relationship Id="rId46" Type="http://schemas.openxmlformats.org/officeDocument/2006/relationships/hyperlink" Target="https://login.consultant.ru/link/?req=doc&amp;base=RLAW096&amp;n=206875&amp;dst=100035" TargetMode="External"/><Relationship Id="rId59" Type="http://schemas.openxmlformats.org/officeDocument/2006/relationships/hyperlink" Target="https://login.consultant.ru/link/?req=doc&amp;base=RLAW096&amp;n=206875&amp;dst=100035" TargetMode="External"/><Relationship Id="rId67" Type="http://schemas.openxmlformats.org/officeDocument/2006/relationships/hyperlink" Target="https://login.consultant.ru/link/?req=doc&amp;base=RLAW096&amp;n=206875&amp;dst=100035" TargetMode="External"/><Relationship Id="rId103" Type="http://schemas.openxmlformats.org/officeDocument/2006/relationships/hyperlink" Target="https://login.consultant.ru/link/?req=doc&amp;base=LAW&amp;n=453313&amp;dst=100352" TargetMode="External"/><Relationship Id="rId108" Type="http://schemas.openxmlformats.org/officeDocument/2006/relationships/hyperlink" Target="https://login.consultant.ru/link/?req=doc&amp;base=LAW&amp;n=453313&amp;dst=100354" TargetMode="External"/><Relationship Id="rId116" Type="http://schemas.openxmlformats.org/officeDocument/2006/relationships/hyperlink" Target="https://login.consultant.ru/link/?req=doc&amp;base=RLAW096&amp;n=206875&amp;dst=100035" TargetMode="External"/><Relationship Id="rId124" Type="http://schemas.openxmlformats.org/officeDocument/2006/relationships/hyperlink" Target="https://login.consultant.ru/link/?req=doc&amp;base=RLAW096&amp;n=206875&amp;dst=100035" TargetMode="External"/><Relationship Id="rId129" Type="http://schemas.openxmlformats.org/officeDocument/2006/relationships/hyperlink" Target="https://login.consultant.ru/link/?req=doc&amp;base=RLAW096&amp;n=206875&amp;dst=100035" TargetMode="External"/><Relationship Id="rId20" Type="http://schemas.openxmlformats.org/officeDocument/2006/relationships/hyperlink" Target="https://login.consultant.ru/link/?req=doc&amp;base=RLAW096&amp;n=206875&amp;dst=100035" TargetMode="External"/><Relationship Id="rId41" Type="http://schemas.openxmlformats.org/officeDocument/2006/relationships/hyperlink" Target="https://login.consultant.ru/link/?req=doc&amp;base=RLAW096&amp;n=206875&amp;dst=100035" TargetMode="External"/><Relationship Id="rId54" Type="http://schemas.openxmlformats.org/officeDocument/2006/relationships/hyperlink" Target="https://login.consultant.ru/link/?req=doc&amp;base=RLAW096&amp;n=206875&amp;dst=100035" TargetMode="External"/><Relationship Id="rId62" Type="http://schemas.openxmlformats.org/officeDocument/2006/relationships/hyperlink" Target="https://login.consultant.ru/link/?req=doc&amp;base=RLAW096&amp;n=206875&amp;dst=100035" TargetMode="External"/><Relationship Id="rId70" Type="http://schemas.openxmlformats.org/officeDocument/2006/relationships/hyperlink" Target="https://login.consultant.ru/link/?req=doc&amp;base=RLAW096&amp;n=206875&amp;dst=100035" TargetMode="External"/><Relationship Id="rId75" Type="http://schemas.openxmlformats.org/officeDocument/2006/relationships/hyperlink" Target="https://login.consultant.ru/link/?req=doc&amp;base=RLAW096&amp;n=206875&amp;dst=100035" TargetMode="External"/><Relationship Id="rId83" Type="http://schemas.openxmlformats.org/officeDocument/2006/relationships/hyperlink" Target="https://login.consultant.ru/link/?req=doc&amp;base=RLAW096&amp;n=206875&amp;dst=100035" TargetMode="External"/><Relationship Id="rId88" Type="http://schemas.openxmlformats.org/officeDocument/2006/relationships/hyperlink" Target="https://login.consultant.ru/link/?req=doc&amp;base=RLAW096&amp;n=206875&amp;dst=100035" TargetMode="External"/><Relationship Id="rId91" Type="http://schemas.openxmlformats.org/officeDocument/2006/relationships/hyperlink" Target="https://login.consultant.ru/link/?req=doc&amp;base=RLAW096&amp;n=206875&amp;dst=100035" TargetMode="External"/><Relationship Id="rId96" Type="http://schemas.openxmlformats.org/officeDocument/2006/relationships/hyperlink" Target="https://login.consultant.ru/link/?req=doc&amp;base=RLAW096&amp;n=206875&amp;dst=100035" TargetMode="External"/><Relationship Id="rId111" Type="http://schemas.openxmlformats.org/officeDocument/2006/relationships/hyperlink" Target="https://login.consultant.ru/link/?req=doc&amp;base=LAW&amp;n=453313&amp;dst=290" TargetMode="External"/><Relationship Id="rId132" Type="http://schemas.openxmlformats.org/officeDocument/2006/relationships/hyperlink" Target="https://login.consultant.ru/link/?req=doc&amp;base=RLAW096&amp;n=206875&amp;dst=100035" TargetMode="External"/><Relationship Id="rId1" Type="http://schemas.openxmlformats.org/officeDocument/2006/relationships/styles" Target="styles.xml"/><Relationship Id="rId6"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RLAW096&amp;n=206875&amp;dst=100035" TargetMode="External"/><Relationship Id="rId23" Type="http://schemas.openxmlformats.org/officeDocument/2006/relationships/hyperlink" Target="https://login.consultant.ru/link/?req=doc&amp;base=RLAW096&amp;n=206875&amp;dst=100013" TargetMode="External"/><Relationship Id="rId28" Type="http://schemas.openxmlformats.org/officeDocument/2006/relationships/hyperlink" Target="https://login.consultant.ru/link/?req=doc&amp;base=RLAW096&amp;n=206875&amp;dst=100035" TargetMode="External"/><Relationship Id="rId36" Type="http://schemas.openxmlformats.org/officeDocument/2006/relationships/hyperlink" Target="https://login.consultant.ru/link/?req=doc&amp;base=RLAW096&amp;n=206875&amp;dst=100035" TargetMode="External"/><Relationship Id="rId49" Type="http://schemas.openxmlformats.org/officeDocument/2006/relationships/hyperlink" Target="https://login.consultant.ru/link/?req=doc&amp;base=RLAW096&amp;n=206875&amp;dst=100035" TargetMode="External"/><Relationship Id="rId57" Type="http://schemas.openxmlformats.org/officeDocument/2006/relationships/hyperlink" Target="https://login.consultant.ru/link/?req=doc&amp;base=RLAW096&amp;n=206875&amp;dst=100035" TargetMode="External"/><Relationship Id="rId106" Type="http://schemas.openxmlformats.org/officeDocument/2006/relationships/hyperlink" Target="https://login.consultant.ru/link/?req=doc&amp;base=LAW&amp;n=453313&amp;dst=100354" TargetMode="External"/><Relationship Id="rId114" Type="http://schemas.openxmlformats.org/officeDocument/2006/relationships/hyperlink" Target="https://login.consultant.ru/link/?req=doc&amp;base=RLAW096&amp;n=206875&amp;dst=100035" TargetMode="External"/><Relationship Id="rId119" Type="http://schemas.openxmlformats.org/officeDocument/2006/relationships/hyperlink" Target="https://login.consultant.ru/link/?req=doc&amp;base=RLAW096&amp;n=206875&amp;dst=100035" TargetMode="External"/><Relationship Id="rId127" Type="http://schemas.openxmlformats.org/officeDocument/2006/relationships/hyperlink" Target="https://login.consultant.ru/link/?req=doc&amp;base=RLAW096&amp;n=206875&amp;dst=100035" TargetMode="External"/><Relationship Id="rId10" Type="http://schemas.openxmlformats.org/officeDocument/2006/relationships/hyperlink" Target="https://login.consultant.ru/link/?req=doc&amp;base=RLAW096&amp;n=158614" TargetMode="External"/><Relationship Id="rId31" Type="http://schemas.openxmlformats.org/officeDocument/2006/relationships/hyperlink" Target="https://login.consultant.ru/link/?req=doc&amp;base=LAW&amp;n=436326&amp;dst=100010" TargetMode="External"/><Relationship Id="rId44" Type="http://schemas.openxmlformats.org/officeDocument/2006/relationships/hyperlink" Target="https://login.consultant.ru/link/?req=doc&amp;base=RLAW096&amp;n=206875&amp;dst=100035" TargetMode="External"/><Relationship Id="rId52" Type="http://schemas.openxmlformats.org/officeDocument/2006/relationships/hyperlink" Target="https://login.consultant.ru/link/?req=doc&amp;base=RLAW096&amp;n=206875&amp;dst=100018" TargetMode="External"/><Relationship Id="rId60" Type="http://schemas.openxmlformats.org/officeDocument/2006/relationships/hyperlink" Target="https://login.consultant.ru/link/?req=doc&amp;base=RLAW096&amp;n=206875&amp;dst=100035" TargetMode="External"/><Relationship Id="rId65" Type="http://schemas.openxmlformats.org/officeDocument/2006/relationships/hyperlink" Target="https://login.consultant.ru/link/?req=doc&amp;base=RLAW096&amp;n=206875&amp;dst=100035" TargetMode="External"/><Relationship Id="rId73" Type="http://schemas.openxmlformats.org/officeDocument/2006/relationships/hyperlink" Target="https://login.consultant.ru/link/?req=doc&amp;base=RLAW096&amp;n=206875&amp;dst=100035" TargetMode="External"/><Relationship Id="rId78" Type="http://schemas.openxmlformats.org/officeDocument/2006/relationships/hyperlink" Target="https://login.consultant.ru/link/?req=doc&amp;base=RLAW096&amp;n=206875&amp;dst=100035" TargetMode="External"/><Relationship Id="rId81" Type="http://schemas.openxmlformats.org/officeDocument/2006/relationships/hyperlink" Target="https://login.consultant.ru/link/?req=doc&amp;base=RLAW096&amp;n=206875&amp;dst=100035" TargetMode="External"/><Relationship Id="rId86" Type="http://schemas.openxmlformats.org/officeDocument/2006/relationships/hyperlink" Target="https://login.consultant.ru/link/?req=doc&amp;base=RLAW096&amp;n=206875&amp;dst=100035" TargetMode="External"/><Relationship Id="rId94" Type="http://schemas.openxmlformats.org/officeDocument/2006/relationships/hyperlink" Target="https://login.consultant.ru/link/?req=doc&amp;base=RLAW096&amp;n=206875&amp;dst=100035" TargetMode="External"/><Relationship Id="rId99" Type="http://schemas.openxmlformats.org/officeDocument/2006/relationships/hyperlink" Target="https://login.consultant.ru/link/?req=doc&amp;base=RLAW096&amp;n=206875&amp;dst=100035" TargetMode="External"/><Relationship Id="rId101" Type="http://schemas.openxmlformats.org/officeDocument/2006/relationships/hyperlink" Target="https://login.consultant.ru/link/?req=doc&amp;base=RLAW096&amp;n=206875&amp;dst=100035" TargetMode="External"/><Relationship Id="rId122" Type="http://schemas.openxmlformats.org/officeDocument/2006/relationships/hyperlink" Target="https://login.consultant.ru/link/?req=doc&amp;base=RLAW096&amp;n=206875&amp;dst=100035" TargetMode="External"/><Relationship Id="rId130" Type="http://schemas.openxmlformats.org/officeDocument/2006/relationships/hyperlink" Target="https://login.consultant.ru/link/?req=doc&amp;base=RLAW096&amp;n=206875&amp;dst=100035"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96&amp;n=206875&amp;dst=100006" TargetMode="External"/><Relationship Id="rId13" Type="http://schemas.openxmlformats.org/officeDocument/2006/relationships/hyperlink" Target="https://login.consultant.ru/link/?req=doc&amp;base=RLAW096&amp;n=206875&amp;dst=100035" TargetMode="External"/><Relationship Id="rId18" Type="http://schemas.openxmlformats.org/officeDocument/2006/relationships/hyperlink" Target="https://login.consultant.ru/link/?req=doc&amp;base=LAW&amp;n=453313&amp;dst=100056" TargetMode="External"/><Relationship Id="rId39" Type="http://schemas.openxmlformats.org/officeDocument/2006/relationships/hyperlink" Target="https://login.consultant.ru/link/?req=doc&amp;base=RLAW096&amp;n=206875&amp;dst=100035" TargetMode="External"/><Relationship Id="rId109" Type="http://schemas.openxmlformats.org/officeDocument/2006/relationships/hyperlink" Target="https://login.consultant.ru/link/?req=doc&amp;base=RLAW096&amp;n=206875&amp;dst=100035" TargetMode="External"/><Relationship Id="rId34" Type="http://schemas.openxmlformats.org/officeDocument/2006/relationships/hyperlink" Target="https://login.consultant.ru/link/?req=doc&amp;base=RLAW096&amp;n=206875&amp;dst=100016" TargetMode="External"/><Relationship Id="rId50" Type="http://schemas.openxmlformats.org/officeDocument/2006/relationships/hyperlink" Target="https://login.consultant.ru/link/?req=doc&amp;base=RLAW096&amp;n=206875&amp;dst=100035" TargetMode="External"/><Relationship Id="rId55" Type="http://schemas.openxmlformats.org/officeDocument/2006/relationships/hyperlink" Target="https://login.consultant.ru/link/?req=doc&amp;base=RLAW096&amp;n=206875&amp;dst=100035" TargetMode="External"/><Relationship Id="rId76" Type="http://schemas.openxmlformats.org/officeDocument/2006/relationships/hyperlink" Target="https://login.consultant.ru/link/?req=doc&amp;base=RLAW096&amp;n=206875&amp;dst=100035" TargetMode="External"/><Relationship Id="rId97" Type="http://schemas.openxmlformats.org/officeDocument/2006/relationships/hyperlink" Target="https://login.consultant.ru/link/?req=doc&amp;base=RLAW096&amp;n=206875&amp;dst=100035" TargetMode="External"/><Relationship Id="rId104" Type="http://schemas.openxmlformats.org/officeDocument/2006/relationships/hyperlink" Target="https://login.consultant.ru/link/?req=doc&amp;base=LAW&amp;n=453313&amp;dst=244" TargetMode="External"/><Relationship Id="rId120" Type="http://schemas.openxmlformats.org/officeDocument/2006/relationships/hyperlink" Target="https://login.consultant.ru/link/?req=doc&amp;base=RLAW096&amp;n=206875&amp;dst=100035" TargetMode="External"/><Relationship Id="rId125" Type="http://schemas.openxmlformats.org/officeDocument/2006/relationships/hyperlink" Target="https://login.consultant.ru/link/?req=doc&amp;base=RLAW096&amp;n=206875&amp;dst=100035" TargetMode="External"/><Relationship Id="rId7" Type="http://schemas.openxmlformats.org/officeDocument/2006/relationships/hyperlink" Target="https://login.consultant.ru/link/?req=doc&amp;base=LAW&amp;n=391643" TargetMode="External"/><Relationship Id="rId71" Type="http://schemas.openxmlformats.org/officeDocument/2006/relationships/hyperlink" Target="https://login.consultant.ru/link/?req=doc&amp;base=RLAW096&amp;n=206875&amp;dst=100035" TargetMode="External"/><Relationship Id="rId92" Type="http://schemas.openxmlformats.org/officeDocument/2006/relationships/hyperlink" Target="https://login.consultant.ru/link/?req=doc&amp;base=RLAW096&amp;n=206875&amp;dst=100035" TargetMode="External"/><Relationship Id="rId2" Type="http://schemas.microsoft.com/office/2007/relationships/stylesWithEffects" Target="stylesWithEffects.xml"/><Relationship Id="rId29" Type="http://schemas.openxmlformats.org/officeDocument/2006/relationships/hyperlink" Target="https://login.consultant.ru/link/?req=doc&amp;base=RLAW096&amp;n=206875&amp;dst=100035" TargetMode="External"/><Relationship Id="rId24" Type="http://schemas.openxmlformats.org/officeDocument/2006/relationships/hyperlink" Target="https://login.consultant.ru/link/?req=doc&amp;base=RLAW096&amp;n=206875&amp;dst=100035" TargetMode="External"/><Relationship Id="rId40" Type="http://schemas.openxmlformats.org/officeDocument/2006/relationships/hyperlink" Target="https://login.consultant.ru/link/?req=doc&amp;base=RLAW096&amp;n=206875&amp;dst=100035" TargetMode="External"/><Relationship Id="rId45" Type="http://schemas.openxmlformats.org/officeDocument/2006/relationships/hyperlink" Target="https://login.consultant.ru/link/?req=doc&amp;base=RLAW096&amp;n=206875&amp;dst=100035" TargetMode="External"/><Relationship Id="rId66" Type="http://schemas.openxmlformats.org/officeDocument/2006/relationships/hyperlink" Target="https://login.consultant.ru/link/?req=doc&amp;base=RLAW096&amp;n=206875&amp;dst=100035" TargetMode="External"/><Relationship Id="rId87" Type="http://schemas.openxmlformats.org/officeDocument/2006/relationships/hyperlink" Target="https://login.consultant.ru/link/?req=doc&amp;base=RLAW096&amp;n=206875&amp;dst=100035" TargetMode="External"/><Relationship Id="rId110" Type="http://schemas.openxmlformats.org/officeDocument/2006/relationships/hyperlink" Target="https://login.consultant.ru/link/?req=doc&amp;base=LAW&amp;n=453313&amp;dst=100354" TargetMode="External"/><Relationship Id="rId115" Type="http://schemas.openxmlformats.org/officeDocument/2006/relationships/hyperlink" Target="https://login.consultant.ru/link/?req=doc&amp;base=RLAW096&amp;n=206875&amp;dst=100035" TargetMode="External"/><Relationship Id="rId131" Type="http://schemas.openxmlformats.org/officeDocument/2006/relationships/hyperlink" Target="https://login.consultant.ru/link/?req=doc&amp;base=RLAW096&amp;n=206875&amp;dst=100035" TargetMode="External"/><Relationship Id="rId61" Type="http://schemas.openxmlformats.org/officeDocument/2006/relationships/hyperlink" Target="https://login.consultant.ru/link/?req=doc&amp;base=RLAW096&amp;n=206875&amp;dst=100035" TargetMode="External"/><Relationship Id="rId82" Type="http://schemas.openxmlformats.org/officeDocument/2006/relationships/hyperlink" Target="https://login.consultant.ru/link/?req=doc&amp;base=RLAW096&amp;n=206875&amp;dst=100035" TargetMode="External"/><Relationship Id="rId19" Type="http://schemas.openxmlformats.org/officeDocument/2006/relationships/hyperlink" Target="https://login.consultant.ru/link/?req=doc&amp;base=RLAW096&amp;n=206875&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21550</Words>
  <Characters>122840</Characters>
  <Application>Microsoft Office Word</Application>
  <DocSecurity>0</DocSecurity>
  <Lines>1023</Lines>
  <Paragraphs>288</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Требования к порядку информирования</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Описание результата предоставления муниципальной услуги</vt:lpstr>
      <vt:lpstr>        Срок предоставления муниципальной услуги, в том числе</vt:lpstr>
      <vt:lpstr>        Нормативные правовые акты, регулирующие</vt:lpstr>
      <vt:lpstr>        Исчерпывающий перечень документов, необходимых</vt:lpstr>
      <vt:lpstr>        Исчерпывающий перечень документов, необходимых</vt:lpstr>
      <vt:lpstr>        Указание на запрет требований и действий</vt:lpstr>
      <vt:lpstr>        Исчерпывающий перечень оснований для отказа в приеме</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Порядок, размер и основания взимания платы</vt:lpstr>
      <vt:lpstr>        Максимальный срок ожидания в очереди при подаче</vt:lpstr>
      <vt:lpstr>        Срок и порядок регистрации запроса заявителя</vt:lpstr>
      <vt:lpstr>        Требования к помещениям, в которых предоставляется</vt:lpstr>
      <vt:lpstr>        Показатели доступности и качества муниципальной услуги,</vt:lpstr>
      <vt:lpstr>        Иные требования, в том числе учитывающие особенности</vt:lpstr>
      <vt:lpstr>    III. Состав, последовательность и сроки выполнения</vt:lpstr>
      <vt:lpstr>        III(I). Состав, последовательность и сроки выполнения</vt:lpstr>
      <vt:lpstr>        III(II). Особенности выполнения административных процедур</vt:lpstr>
      <vt:lpstr>        III(III). Состав, последовательность и сроки</vt:lpstr>
    </vt:vector>
  </TitlesOfParts>
  <Company/>
  <LinksUpToDate>false</LinksUpToDate>
  <CharactersWithSpaces>144102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2023-12-28T12:47:00Z</dcterms:created>
  <dcterms:modified xsi:type="dcterms:W3CDTF">2023-12-28T12:48:00Z</dcterms:modified>
</cp:coreProperties>
</file>