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3F" w:rsidRDefault="008C5D3F" w:rsidP="008C5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</w:pP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Показатели</w:t>
      </w:r>
      <w:r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качества</w:t>
      </w:r>
      <w:r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и</w:t>
      </w:r>
      <w:r w:rsidRPr="00627E47"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 xml:space="preserve"> доступности муниципальной услуги</w:t>
      </w:r>
      <w:r>
        <w:rPr>
          <w:rFonts w:ascii="Times New Roman" w:eastAsia="Times New Roman" w:hAnsi="Times New Roman" w:cs="Tahoma"/>
          <w:b/>
          <w:color w:val="000000"/>
          <w:kern w:val="3"/>
          <w:sz w:val="24"/>
          <w:szCs w:val="24"/>
        </w:rPr>
        <w:t>:</w:t>
      </w:r>
    </w:p>
    <w:p w:rsidR="008C5D3F" w:rsidRPr="00637787" w:rsidRDefault="008C5D3F" w:rsidP="008C5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bookmarkStart w:id="0" w:name="_GoBack"/>
      <w:r w:rsidRPr="0063778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 </w:t>
      </w:r>
      <w:r w:rsidRPr="00637787">
        <w:rPr>
          <w:rFonts w:ascii="Times New Roman" w:hAnsi="Times New Roman" w:cs="Times New Roman"/>
          <w:b/>
          <w:kern w:val="1"/>
          <w:sz w:val="24"/>
          <w:szCs w:val="24"/>
        </w:rPr>
        <w:t>«</w:t>
      </w:r>
      <w:r w:rsidR="00637787" w:rsidRPr="00637787">
        <w:rPr>
          <w:rFonts w:ascii="Times New Roman" w:hAnsi="Times New Roman" w:cs="Times New Roman"/>
          <w:noProof/>
          <w:sz w:val="24"/>
          <w:szCs w:val="24"/>
        </w:rPr>
        <w:t>Выдача разрешения на вселение в жилые помещения муниципального жилищного фонда</w:t>
      </w:r>
      <w:r w:rsidRPr="00637787">
        <w:rPr>
          <w:rFonts w:ascii="Times New Roman" w:hAnsi="Times New Roman" w:cs="Times New Roman"/>
          <w:b/>
          <w:kern w:val="1"/>
          <w:sz w:val="24"/>
          <w:szCs w:val="24"/>
        </w:rPr>
        <w:t>»,</w:t>
      </w:r>
    </w:p>
    <w:bookmarkEnd w:id="0"/>
    <w:p w:rsidR="008C5D3F" w:rsidRDefault="008C5D3F" w:rsidP="008C5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предоставляемую </w:t>
      </w:r>
      <w:r w:rsidR="00BA4803" w:rsidRPr="00BA48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комитет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ом</w:t>
      </w:r>
      <w:r w:rsidR="00BA4803" w:rsidRPr="00BA48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по упра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влению муниципальным имуществом</w:t>
      </w:r>
    </w:p>
    <w:p w:rsidR="00BA4803" w:rsidRDefault="00BA4803" w:rsidP="008C5D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 w:rsidRPr="00BA48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администрации муниципального округа «Воркута» Республики Коми</w:t>
      </w:r>
      <w:r w:rsidRPr="00BA4803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  <w:t xml:space="preserve"> </w:t>
      </w:r>
    </w:p>
    <w:p w:rsidR="00BA4803" w:rsidRDefault="00BA4803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C1670A" w:rsidRPr="00BA4803" w:rsidRDefault="00C1670A" w:rsidP="00BA48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1462"/>
        <w:gridCol w:w="3134"/>
      </w:tblGrid>
      <w:tr w:rsidR="00C1670A" w:rsidRPr="00627E47" w:rsidTr="0094663E"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Нормативное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значение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показателя</w:t>
            </w:r>
            <w:proofErr w:type="spellEnd"/>
            <w:r w:rsidRPr="00627E47">
              <w:rPr>
                <w:rFonts w:ascii="Times New Roman" w:eastAsia="Calibri" w:hAnsi="Times New Roman" w:cs="Tahoma"/>
                <w:color w:val="1F497D"/>
                <w:kern w:val="3"/>
                <w:sz w:val="24"/>
                <w:szCs w:val="24"/>
                <w:lang w:val="en-US"/>
              </w:rPr>
              <w:t>*</w:t>
            </w:r>
          </w:p>
        </w:tc>
      </w:tr>
      <w:tr w:rsidR="00C1670A" w:rsidRPr="00627E47" w:rsidTr="0094663E">
        <w:tc>
          <w:tcPr>
            <w:tcW w:w="94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I.  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Показатели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доступности</w:t>
            </w:r>
            <w:proofErr w:type="spellEnd"/>
          </w:p>
        </w:tc>
      </w:tr>
      <w:tr w:rsidR="00C1670A" w:rsidRPr="00627E47" w:rsidTr="0094663E">
        <w:trPr>
          <w:trHeight w:val="1507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both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3010ED" w:rsidRDefault="003010ED" w:rsidP="0094663E">
            <w:pPr>
              <w:widowControl w:val="0"/>
              <w:suppressAutoHyphens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да</w:t>
            </w:r>
          </w:p>
        </w:tc>
      </w:tr>
      <w:tr w:rsidR="00C1670A" w:rsidRPr="00627E47" w:rsidTr="0094663E">
        <w:trPr>
          <w:trHeight w:val="607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1.1.Получение информации о порядке и сроках предоставления муниципальной услуги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3010ED" w:rsidRDefault="003010ED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да</w:t>
            </w:r>
          </w:p>
        </w:tc>
      </w:tr>
      <w:tr w:rsidR="00C1670A" w:rsidRPr="00627E47" w:rsidTr="0094663E">
        <w:trPr>
          <w:trHeight w:val="559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737AA7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1.2.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</w:rPr>
              <w:t xml:space="preserve">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Запись на прием в Комитет, для подачи запроса о предоставлении муниципальной услуги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293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 xml:space="preserve">1.3.Формирование 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запроса</w:t>
            </w:r>
            <w:proofErr w:type="spellEnd"/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559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1.4.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</w:rPr>
              <w:t xml:space="preserve">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404E59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  <w:t>да</w:t>
            </w:r>
          </w:p>
        </w:tc>
      </w:tr>
      <w:tr w:rsidR="00C1670A" w:rsidRPr="00627E47" w:rsidTr="0094663E">
        <w:trPr>
          <w:trHeight w:val="559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1.5.Оплата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559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1.6.Получение результата предоставления муниципальной услуги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559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1.7.Получение сведений о ходе выполнения запроса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649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1.8.</w:t>
            </w:r>
            <w:r w:rsidR="00737AA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3010ED" w:rsidRDefault="003010ED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  <w:t>да</w:t>
            </w:r>
          </w:p>
        </w:tc>
      </w:tr>
      <w:tr w:rsidR="00C1670A" w:rsidRPr="00627E47" w:rsidTr="0094663E">
        <w:trPr>
          <w:trHeight w:val="559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1.9.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</w:rPr>
              <w:t xml:space="preserve">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Досудебное (внесудебное) обжалование решений и действий (бездействия) Комитета, должностного лица Комитета либо государственного или муниципального служащего, работников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404E59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  <w:t>да</w:t>
            </w:r>
          </w:p>
        </w:tc>
      </w:tr>
      <w:tr w:rsidR="00C1670A" w:rsidRPr="00627E47" w:rsidTr="0094663E">
        <w:trPr>
          <w:trHeight w:val="728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2.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8"/>
                <w:szCs w:val="28"/>
              </w:rPr>
              <w:t xml:space="preserve">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728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728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lastRenderedPageBreak/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1670A" w:rsidRPr="00627E47" w:rsidTr="0094663E">
        <w:trPr>
          <w:trHeight w:val="728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5. Возможность получения услуги через ЕПГУ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404E59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3010ED" w:rsidRDefault="003010ED" w:rsidP="009466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  <w:t>да</w:t>
            </w:r>
          </w:p>
        </w:tc>
      </w:tr>
      <w:tr w:rsidR="00C1670A" w:rsidRPr="00627E47" w:rsidTr="0094663E">
        <w:trPr>
          <w:trHeight w:val="728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6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да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</w:rPr>
              <w:t>нет</w:t>
            </w:r>
          </w:p>
        </w:tc>
      </w:tr>
      <w:tr w:rsidR="00C1670A" w:rsidRPr="00627E47" w:rsidTr="0094663E">
        <w:trPr>
          <w:trHeight w:val="728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7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ед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./</w:t>
            </w:r>
            <w:proofErr w:type="spellStart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мин</w:t>
            </w:r>
            <w:proofErr w:type="spellEnd"/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/>
              </w:rPr>
              <w:t>.</w:t>
            </w:r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bCs/>
                <w:color w:val="000000"/>
                <w:kern w:val="3"/>
                <w:sz w:val="24"/>
                <w:szCs w:val="24"/>
                <w:lang w:val="en-US"/>
              </w:rPr>
              <w:t>2/15</w:t>
            </w:r>
          </w:p>
        </w:tc>
      </w:tr>
      <w:tr w:rsidR="00C1670A" w:rsidRPr="00627E47" w:rsidTr="0094663E">
        <w:tc>
          <w:tcPr>
            <w:tcW w:w="94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627E47"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Показатели</w:t>
            </w:r>
            <w:proofErr w:type="spellEnd"/>
            <w:r w:rsidRPr="00627E47"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E47">
              <w:rPr>
                <w:rFonts w:ascii="Times New Roman" w:eastAsia="Calibri" w:hAnsi="Times New Roman" w:cs="Tahoma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</w:tr>
      <w:tr w:rsidR="00C1670A" w:rsidRPr="00627E47" w:rsidTr="0094663E"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 xml:space="preserve">1.Удельный вес заявлений граждан, рассмотренных в установленный срок, в общем количестве обращений граждан в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е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%</w:t>
            </w:r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100</w:t>
            </w:r>
          </w:p>
        </w:tc>
      </w:tr>
      <w:tr w:rsidR="00C1670A" w:rsidRPr="00627E47" w:rsidTr="0094663E"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2.Удельный вес рассмотренных в</w:t>
            </w: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 xml:space="preserve"> установленный срок заявлений на предоставление услуги в общем количестве заявлений на предоставление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 xml:space="preserve"> </w:t>
            </w: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муниципальной услуги через МФЦ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%</w:t>
            </w:r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0</w:t>
            </w:r>
          </w:p>
        </w:tc>
      </w:tr>
      <w:tr w:rsidR="00C1670A" w:rsidRPr="00627E47" w:rsidTr="0094663E"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3.Удельный вес обоснованных жалоб в общем количестве заявлений на предоставление</w:t>
            </w: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 </w:t>
            </w: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 xml:space="preserve"> муниципальной услуги в </w:t>
            </w:r>
            <w:r w:rsidRPr="00627E47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</w:rPr>
              <w:t>Комитете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%</w:t>
            </w:r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0</w:t>
            </w:r>
          </w:p>
        </w:tc>
      </w:tr>
      <w:tr w:rsidR="00C1670A" w:rsidRPr="00627E47" w:rsidTr="0094663E"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</w:rPr>
              <w:t>4.Удельный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%</w:t>
            </w:r>
          </w:p>
        </w:tc>
        <w:tc>
          <w:tcPr>
            <w:tcW w:w="3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70A" w:rsidRPr="00627E47" w:rsidRDefault="00C1670A" w:rsidP="009466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</w:pPr>
            <w:r w:rsidRPr="00627E47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en-US"/>
              </w:rPr>
              <w:t>0</w:t>
            </w:r>
          </w:p>
        </w:tc>
      </w:tr>
    </w:tbl>
    <w:p w:rsidR="00B47A51" w:rsidRPr="00BA4803" w:rsidRDefault="00B47A51" w:rsidP="00C167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47A51" w:rsidRPr="00BA4803" w:rsidSect="00BA48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8"/>
    <w:rsid w:val="003010ED"/>
    <w:rsid w:val="00637787"/>
    <w:rsid w:val="00737AA7"/>
    <w:rsid w:val="008C5D3F"/>
    <w:rsid w:val="00B4083F"/>
    <w:rsid w:val="00B47A51"/>
    <w:rsid w:val="00BA4803"/>
    <w:rsid w:val="00C1670A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63DB-FD8A-47D5-80B9-9806214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8C5D3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Медовник Ирина Витальевна</dc:creator>
  <cp:keywords/>
  <dc:description/>
  <cp:lastModifiedBy>Шурпакова Екатерина Евгеньевна</cp:lastModifiedBy>
  <cp:revision>3</cp:revision>
  <dcterms:created xsi:type="dcterms:W3CDTF">2025-02-28T07:24:00Z</dcterms:created>
  <dcterms:modified xsi:type="dcterms:W3CDTF">2025-02-28T07:27:00Z</dcterms:modified>
</cp:coreProperties>
</file>